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C6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p>
    <w:p w14:paraId="20E841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40" w:lineRule="exact"/>
        <w:ind w:left="0" w:right="0" w:firstLine="880" w:firstLineChars="200"/>
        <w:jc w:val="center"/>
        <w:textAlignment w:val="auto"/>
        <w:rPr>
          <w:rFonts w:hint="eastAsia" w:ascii="方正小标宋_GBK" w:hAnsi="方正小标宋_GBK" w:eastAsia="方正小标宋_GBK" w:cs="方正小标宋_GBK"/>
          <w:sz w:val="44"/>
          <w:szCs w:val="44"/>
          <w:lang w:val="en-US" w:eastAsia="zh-CN"/>
        </w:rPr>
      </w:pPr>
    </w:p>
    <w:p w14:paraId="7EC665B9">
      <w:pPr>
        <w:pStyle w:val="6"/>
        <w:shd w:val="clear" w:fill="FFFFFF" w:themeFill="background1"/>
        <w:bidi w:val="0"/>
        <w:rPr>
          <w:rFonts w:hint="eastAsia"/>
        </w:rPr>
      </w:pPr>
      <w:r>
        <w:rPr>
          <w:rFonts w:hint="eastAsia"/>
        </w:rPr>
        <w:t>重庆市荣昌区科学技术局</w:t>
      </w:r>
    </w:p>
    <w:p w14:paraId="37895F94">
      <w:pPr>
        <w:pStyle w:val="6"/>
        <w:shd w:val="clear" w:fill="FFFFFF" w:themeFill="background1"/>
        <w:bidi w:val="0"/>
        <w:jc w:val="center"/>
        <w:rPr>
          <w:rFonts w:hint="eastAsia"/>
          <w:lang w:val="en-US" w:eastAsia="zh-CN"/>
        </w:rPr>
      </w:pPr>
      <w:r>
        <w:rPr>
          <w:rFonts w:hint="eastAsia"/>
        </w:rPr>
        <w:t>关于废止</w:t>
      </w:r>
      <w:r>
        <w:rPr>
          <w:rFonts w:hint="eastAsia"/>
          <w:lang w:eastAsia="zh-CN"/>
        </w:rPr>
        <w:t>《</w:t>
      </w:r>
      <w:r>
        <w:rPr>
          <w:rFonts w:hint="eastAsia"/>
          <w:lang w:val="en-US" w:eastAsia="zh-CN"/>
        </w:rPr>
        <w:t>重庆市荣昌区科学技术局关于印发荣昌区新型研发机构认定管理暂行办法的</w:t>
      </w:r>
    </w:p>
    <w:p w14:paraId="43E8331F">
      <w:pPr>
        <w:pStyle w:val="6"/>
        <w:shd w:val="clear" w:fill="FFFFFF" w:themeFill="background1"/>
        <w:bidi w:val="0"/>
        <w:jc w:val="center"/>
        <w:rPr>
          <w:rFonts w:hint="eastAsia"/>
        </w:rPr>
      </w:pPr>
      <w:r>
        <w:rPr>
          <w:rFonts w:hint="eastAsia"/>
          <w:lang w:val="en-US" w:eastAsia="zh-CN"/>
        </w:rPr>
        <w:t>通知》</w:t>
      </w:r>
      <w:r>
        <w:rPr>
          <w:rFonts w:hint="eastAsia"/>
        </w:rPr>
        <w:t>的通知</w:t>
      </w:r>
    </w:p>
    <w:p w14:paraId="7FA1BA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荣科发〔2025〕9号</w:t>
      </w:r>
    </w:p>
    <w:p w14:paraId="2E1023F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5558556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各镇人民政府、各街道办事处，区级各部门：</w:t>
      </w:r>
    </w:p>
    <w:p w14:paraId="5690787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清理行政规范性文件工作的要求，经区科技局2025年第5次局长办公会研究决定，对《重庆市荣昌区科学技术局关于印发荣昌区新型研发机构认定管理暂行办法的通知》（荣科发〔2019〕11号）规范性文件予以废止。</w:t>
      </w:r>
    </w:p>
    <w:p w14:paraId="33E5071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szCs w:val="32"/>
          <w:lang w:eastAsia="zh-CN"/>
        </w:rPr>
      </w:pPr>
      <w:r>
        <w:rPr>
          <w:rFonts w:hint="eastAsia" w:ascii="方正仿宋_GBK" w:hAnsi="方正仿宋_GBK" w:eastAsia="方正仿宋_GBK" w:cs="方正仿宋_GBK"/>
          <w:sz w:val="32"/>
          <w:szCs w:val="32"/>
          <w:lang w:val="en-US" w:eastAsia="zh-CN"/>
        </w:rPr>
        <w:t>本通知自发布之日起施行。</w:t>
      </w:r>
    </w:p>
    <w:p w14:paraId="105651EC">
      <w:pPr>
        <w:shd w:val="clear" w:fill="FFFFFF" w:themeFill="background1"/>
        <w:spacing w:line="560" w:lineRule="exact"/>
        <w:jc w:val="both"/>
        <w:rPr>
          <w:rFonts w:hint="eastAsia" w:ascii="方正仿宋_GBK" w:hAnsi="方正仿宋_GBK" w:eastAsia="方正仿宋_GBK" w:cs="方正仿宋_GBK"/>
          <w:sz w:val="32"/>
          <w:szCs w:val="32"/>
          <w:lang w:val="en-US" w:eastAsia="zh-CN"/>
        </w:rPr>
      </w:pPr>
    </w:p>
    <w:p w14:paraId="2C61A897">
      <w:pPr>
        <w:shd w:val="clear" w:fill="FFFFFF" w:themeFill="background1"/>
        <w:spacing w:line="560" w:lineRule="exact"/>
        <w:jc w:val="both"/>
        <w:rPr>
          <w:rFonts w:hint="eastAsia" w:ascii="方正仿宋_GBK" w:hAnsi="方正仿宋_GBK" w:eastAsia="方正仿宋_GBK" w:cs="方正仿宋_GBK"/>
          <w:sz w:val="32"/>
          <w:szCs w:val="32"/>
          <w:lang w:val="en-US" w:eastAsia="zh-CN"/>
        </w:rPr>
      </w:pPr>
      <w:bookmarkStart w:id="0" w:name="_GoBack"/>
      <w:bookmarkEnd w:id="0"/>
    </w:p>
    <w:p w14:paraId="23C0146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4800" w:firstLineChars="15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重庆市荣昌区科学技术局</w:t>
      </w:r>
    </w:p>
    <w:p w14:paraId="54A83B9C">
      <w:pPr>
        <w:pStyle w:val="3"/>
        <w:keepNext w:val="0"/>
        <w:keepLines w:val="0"/>
        <w:pageBreakBefore w:val="0"/>
        <w:widowControl w:val="0"/>
        <w:shd w:val="clear" w:fill="FFFFFF" w:themeFill="background1"/>
        <w:kinsoku/>
        <w:wordWrap/>
        <w:overflowPunct/>
        <w:topLinePunct w:val="0"/>
        <w:autoSpaceDE/>
        <w:autoSpaceDN/>
        <w:bidi w:val="0"/>
        <w:adjustRightInd/>
        <w:snapToGrid/>
        <w:ind w:left="0" w:leftChars="0" w:firstLine="5440" w:firstLineChars="17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2025年5月30日</w:t>
      </w:r>
    </w:p>
    <w:p w14:paraId="78F72ED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方正仿宋_GBK" w:hAnsi="方正仿宋_GBK" w:eastAsia="方正仿宋_GBK" w:cs="方正仿宋_GBK"/>
          <w:sz w:val="32"/>
          <w:szCs w:val="32"/>
          <w:lang w:val="en-US" w:eastAsia="zh-CN"/>
        </w:rPr>
        <w:t>（此件公开发布）</w:t>
      </w:r>
    </w:p>
    <w:p w14:paraId="62846664">
      <w:pPr>
        <w:pStyle w:val="6"/>
        <w:shd w:val="clear" w:fill="FFFFFF" w:themeFill="background1"/>
        <w:bidi w:val="0"/>
        <w:rPr>
          <w:rFonts w:hint="eastAsia"/>
          <w:spacing w:val="-11"/>
          <w:sz w:val="44"/>
          <w:lang w:val="en-US" w:eastAsia="zh-CN"/>
        </w:rPr>
      </w:pPr>
    </w:p>
    <w:p w14:paraId="086E36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0FAE">
    <w:pPr>
      <w:pStyle w:val="12"/>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3FCA6380">
    <w:pPr>
      <w:pStyle w:val="12"/>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荣昌区科学技术局发布     </w:t>
    </w:r>
  </w:p>
  <w:p w14:paraId="08148006">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39F7">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F06560F">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ZGFmMjhkZGViZmE0ZTMxYzBlYjA3OTA0MmYx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07D3055"/>
    <w:rsid w:val="11866A32"/>
    <w:rsid w:val="152D2DCA"/>
    <w:rsid w:val="187168EA"/>
    <w:rsid w:val="196673CA"/>
    <w:rsid w:val="197B3585"/>
    <w:rsid w:val="1B2F4AEE"/>
    <w:rsid w:val="1CF734C9"/>
    <w:rsid w:val="1DEC284C"/>
    <w:rsid w:val="1E6523AC"/>
    <w:rsid w:val="202A535B"/>
    <w:rsid w:val="22440422"/>
    <w:rsid w:val="22BB4BBB"/>
    <w:rsid w:val="2AEB3417"/>
    <w:rsid w:val="31A15F24"/>
    <w:rsid w:val="324A1681"/>
    <w:rsid w:val="36FB1DF0"/>
    <w:rsid w:val="395347B5"/>
    <w:rsid w:val="39A232A0"/>
    <w:rsid w:val="39E745AA"/>
    <w:rsid w:val="3B5A6BBB"/>
    <w:rsid w:val="3D40002A"/>
    <w:rsid w:val="3EAFF950"/>
    <w:rsid w:val="3EDA13A6"/>
    <w:rsid w:val="3FC85ACE"/>
    <w:rsid w:val="417B75E9"/>
    <w:rsid w:val="42F058B7"/>
    <w:rsid w:val="436109F6"/>
    <w:rsid w:val="441A38D4"/>
    <w:rsid w:val="4504239D"/>
    <w:rsid w:val="4BC77339"/>
    <w:rsid w:val="4C9236C5"/>
    <w:rsid w:val="4E250A85"/>
    <w:rsid w:val="4FFD4925"/>
    <w:rsid w:val="505C172E"/>
    <w:rsid w:val="506405EA"/>
    <w:rsid w:val="52A35603"/>
    <w:rsid w:val="52F46F0B"/>
    <w:rsid w:val="532B6A10"/>
    <w:rsid w:val="53D8014D"/>
    <w:rsid w:val="55E064E0"/>
    <w:rsid w:val="56452C50"/>
    <w:rsid w:val="572C6D10"/>
    <w:rsid w:val="5DC34279"/>
    <w:rsid w:val="5FCD688E"/>
    <w:rsid w:val="5FF9BDAA"/>
    <w:rsid w:val="5FFE5333"/>
    <w:rsid w:val="5FFF3F72"/>
    <w:rsid w:val="608816D1"/>
    <w:rsid w:val="60EF4E7F"/>
    <w:rsid w:val="632E2992"/>
    <w:rsid w:val="648B0A32"/>
    <w:rsid w:val="665233C1"/>
    <w:rsid w:val="69AC0D42"/>
    <w:rsid w:val="6A6D740B"/>
    <w:rsid w:val="6AD9688B"/>
    <w:rsid w:val="6D0E3F22"/>
    <w:rsid w:val="744E4660"/>
    <w:rsid w:val="753355A2"/>
    <w:rsid w:val="759F1C61"/>
    <w:rsid w:val="769F2DE8"/>
    <w:rsid w:val="76FDEB7C"/>
    <w:rsid w:val="77F783D4"/>
    <w:rsid w:val="78F68940"/>
    <w:rsid w:val="79C65162"/>
    <w:rsid w:val="7C9011D9"/>
    <w:rsid w:val="7DC651C5"/>
    <w:rsid w:val="7DF350ED"/>
    <w:rsid w:val="7F9DA0E8"/>
    <w:rsid w:val="7FB87DA4"/>
    <w:rsid w:val="7FCC2834"/>
    <w:rsid w:val="7FF6A4EF"/>
    <w:rsid w:val="92DD1CEF"/>
    <w:rsid w:val="9FFFD341"/>
    <w:rsid w:val="B6DD7548"/>
    <w:rsid w:val="C8B3B2A2"/>
    <w:rsid w:val="ED6E8D52"/>
    <w:rsid w:val="F05B4F69"/>
    <w:rsid w:val="F3DFAE4C"/>
    <w:rsid w:val="F97D9566"/>
    <w:rsid w:val="FBEFDA10"/>
    <w:rsid w:val="FDE9DB56"/>
    <w:rsid w:val="FDFF411C"/>
    <w:rsid w:val="FFE5B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val="0"/>
      <w:keepLines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kern w:val="44"/>
      <w:sz w:val="44"/>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line="240" w:lineRule="auto"/>
      <w:ind w:left="420" w:leftChars="200" w:firstLine="210"/>
    </w:pPr>
  </w:style>
  <w:style w:type="paragraph" w:styleId="3">
    <w:name w:val="Body Text Indent"/>
    <w:basedOn w:val="4"/>
    <w:next w:val="5"/>
    <w:unhideWhenUsed/>
    <w:qFormat/>
    <w:uiPriority w:val="99"/>
    <w:pPr>
      <w:spacing w:line="560" w:lineRule="exact"/>
      <w:ind w:firstLine="645"/>
    </w:pPr>
    <w:rPr>
      <w:rFonts w:ascii="仿宋_GB2312" w:eastAsia="仿宋_GB2312"/>
      <w:color w:val="000000"/>
      <w:szCs w:val="32"/>
    </w:rPr>
  </w:style>
  <w:style w:type="paragraph" w:customStyle="1" w:styleId="4">
    <w:name w:val="正正文"/>
    <w:basedOn w:val="1"/>
    <w:qFormat/>
    <w:uiPriority w:val="0"/>
    <w:pPr>
      <w:spacing w:line="590" w:lineRule="exact"/>
    </w:pPr>
    <w:rPr>
      <w:rFonts w:ascii="宋体" w:hAnsi="宋体" w:eastAsia="仿宋_GB2312" w:cs="宋体"/>
    </w:rPr>
  </w:style>
  <w:style w:type="paragraph" w:styleId="5">
    <w:name w:val="toc 2"/>
    <w:basedOn w:val="1"/>
    <w:next w:val="1"/>
    <w:qFormat/>
    <w:uiPriority w:val="39"/>
    <w:pPr>
      <w:ind w:left="420" w:left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rPr>
      <w:rFonts w:eastAsia="宋体"/>
      <w:sz w:val="21"/>
    </w:rPr>
  </w:style>
  <w:style w:type="paragraph" w:styleId="10">
    <w:name w:val="index 7"/>
    <w:basedOn w:val="1"/>
    <w:next w:val="1"/>
    <w:qFormat/>
    <w:uiPriority w:val="0"/>
    <w:pPr>
      <w:ind w:left="2520"/>
    </w:pPr>
    <w:rPr>
      <w:rFonts w:ascii="Times New Roman" w:hAnsi="Times New Roman"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bCs/>
    </w:rPr>
  </w:style>
  <w:style w:type="character" w:styleId="17">
    <w:name w:val="page number"/>
    <w:basedOn w:val="15"/>
    <w:qFormat/>
    <w:uiPriority w:val="0"/>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titlefront1"/>
    <w:basedOn w:val="15"/>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Words>
  <Characters>193</Characters>
  <Lines>1</Lines>
  <Paragraphs>1</Paragraphs>
  <TotalTime>11</TotalTime>
  <ScaleCrop>false</ScaleCrop>
  <LinksUpToDate>false</LinksUpToDate>
  <CharactersWithSpaces>193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acer02</cp:lastModifiedBy>
  <cp:lastPrinted>2022-05-13T16:46:00Z</cp:lastPrinted>
  <dcterms:modified xsi:type="dcterms:W3CDTF">2025-09-28T15:04:15Z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1E8B423F980C44F681C530EF200FF362_13</vt:lpwstr>
  </property>
  <property fmtid="{D5CDD505-2E9C-101B-9397-08002B2CF9AE}" pid="4" name="KSOTemplateDocerSaveRecord">
    <vt:lpwstr>eyJoZGlkIjoiMzNhZGFmMjhkZGViZmE0ZTMxYzBlYjA3OTA0MmYxOTMiLCJ1c2VySWQiOiI2Mjk3MzY3MTAifQ==</vt:lpwstr>
  </property>
</Properties>
</file>