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荣昌区公益性岗位报名登记表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填表日期：　　年　 月　 日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240"/>
        <w:gridCol w:w="1383"/>
        <w:gridCol w:w="1658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4"/>
              </w:rPr>
            </w:pPr>
            <w:r>
              <w:rPr>
                <w:rFonts w:hint="eastAsia" w:ascii="方正仿宋_GBK" w:hAnsi="楷体" w:eastAsia="方正仿宋_GBK"/>
                <w:color w:val="auto"/>
                <w:sz w:val="24"/>
              </w:rPr>
              <w:t>报名岗位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低保家庭人员、□零就业家庭人员、□离校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年内高校毕业生、□农村建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档立卡贫困户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color w:val="auto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</w:trPr>
        <w:tc>
          <w:tcPr>
            <w:tcW w:w="911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color w:val="auto"/>
                <w:sz w:val="32"/>
                <w:szCs w:val="32"/>
              </w:rPr>
              <w:t>个  人  简  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/>
    <w:sectPr>
      <w:pgSz w:w="11906" w:h="16838"/>
      <w:pgMar w:top="1984" w:right="1446" w:bottom="1644" w:left="14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3D23"/>
    <w:rsid w:val="01665696"/>
    <w:rsid w:val="623B3D23"/>
    <w:rsid w:val="6B7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2026-04-14T02:26:00Z</dcterms:created>
  <dc:creator>Administrator</dc:creator>
  <cp:lastModifiedBy>Administrator</cp:lastModifiedBy>
  <dcterms:modified xsi:type="dcterms:W3CDTF">2026-04-20T09:10:47Z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eyJoZGlkIjoiYTM4ZTYzMDk2NDE2NzgxOTVmMTQ2MjU4Y2U0OTRiMDMiLCJ1c2VySWQiOiIyNjkwNzE2MjkifQ==</vt:lpwstr>
  </property>
  <property fmtid="{D5CDD505-2E9C-101B-9397-08002B2CF9AE}" pid="4" name="ICV">
    <vt:lpwstr>458BBD0FB73D4D1F93AFAEC9D65FF5FD_12</vt:lpwstr>
  </property>
</Properties>
</file>