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ind w:right="-86" w:rightChars="-27"/>
        <w:outlineLvl w:val="0"/>
        <w:rPr>
          <w:rFonts w:hint="eastAsia" w:ascii="方正黑体_GBK" w:eastAsia="方正黑体_GBK"/>
          <w:color w:val="auto"/>
          <w:kern w:val="0"/>
          <w:szCs w:val="32"/>
          <w:highlight w:val="none"/>
          <w:lang w:eastAsia="zh-CN"/>
        </w:rPr>
      </w:pPr>
      <w:r>
        <w:rPr>
          <w:rFonts w:hint="eastAsia" w:ascii="方正黑体_GBK" w:eastAsia="方正黑体_GBK"/>
          <w:color w:val="auto"/>
          <w:kern w:val="0"/>
          <w:szCs w:val="32"/>
          <w:highlight w:val="none"/>
        </w:rPr>
        <w:t>附件</w:t>
      </w:r>
      <w:r>
        <w:rPr>
          <w:rFonts w:hint="eastAsia" w:ascii="方正黑体_GBK" w:eastAsia="方正黑体_GBK"/>
          <w:color w:val="auto"/>
          <w:kern w:val="0"/>
          <w:szCs w:val="32"/>
          <w:highlight w:val="none"/>
          <w:lang w:val="en-US" w:eastAsia="zh-CN"/>
        </w:rPr>
        <w:t>4</w:t>
      </w:r>
      <w:bookmarkStart w:id="1" w:name="_GoBack"/>
      <w:bookmarkEnd w:id="1"/>
    </w:p>
    <w:p>
      <w:pPr>
        <w:autoSpaceDE w:val="0"/>
        <w:autoSpaceDN w:val="0"/>
        <w:spacing w:line="64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荣昌区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创业孵化基地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园区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服务对象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登记表</w:t>
      </w:r>
    </w:p>
    <w:bookmarkEnd w:id="0"/>
    <w:p>
      <w:pPr>
        <w:autoSpaceDE w:val="0"/>
        <w:autoSpaceDN w:val="0"/>
        <w:spacing w:line="580" w:lineRule="exact"/>
        <w:ind w:right="-86" w:rightChars="-27"/>
        <w:outlineLvl w:val="0"/>
        <w:rPr>
          <w:rFonts w:hint="eastAsia" w:ascii="方正仿宋_GBK" w:hAnsi="方正仿宋_GBK" w:eastAsia="方正仿宋_GBK" w:cs="方正仿宋_GBK"/>
          <w:color w:val="auto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孵化基地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园区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名称：　　　　　　　　　　　　　　　　　　　　　　　　　　　　　　填报日期： 　 年 　 月　  日</w:t>
      </w:r>
    </w:p>
    <w:tbl>
      <w:tblPr>
        <w:tblStyle w:val="7"/>
        <w:tblW w:w="141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11"/>
        <w:gridCol w:w="811"/>
        <w:gridCol w:w="811"/>
        <w:gridCol w:w="811"/>
        <w:gridCol w:w="811"/>
        <w:gridCol w:w="811"/>
        <w:gridCol w:w="811"/>
        <w:gridCol w:w="771"/>
        <w:gridCol w:w="717"/>
        <w:gridCol w:w="1065"/>
        <w:gridCol w:w="990"/>
        <w:gridCol w:w="945"/>
        <w:gridCol w:w="765"/>
        <w:gridCol w:w="960"/>
        <w:gridCol w:w="855"/>
        <w:gridCol w:w="8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5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基本情况</w:t>
            </w:r>
          </w:p>
        </w:tc>
        <w:tc>
          <w:tcPr>
            <w:tcW w:w="7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孵化情况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入驻时间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营业执照登记时间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23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企业法人代表</w:t>
            </w:r>
          </w:p>
        </w:tc>
        <w:tc>
          <w:tcPr>
            <w:tcW w:w="3717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正在孵化</w:t>
            </w:r>
          </w:p>
        </w:tc>
        <w:tc>
          <w:tcPr>
            <w:tcW w:w="3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已退出孵化基地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园区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吸纳就业人数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孵化成功退出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孵化失败退出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人员类别</w:t>
            </w:r>
          </w:p>
        </w:tc>
        <w:tc>
          <w:tcPr>
            <w:tcW w:w="7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717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其中：大学生人数</w:t>
            </w: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其中：农民工人数</w:t>
            </w:r>
          </w:p>
        </w:tc>
        <w:tc>
          <w:tcPr>
            <w:tcW w:w="9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其中：失业人员人数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退出时间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新的经营地址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退出时间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失败原因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9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　　　基地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园区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共计入驻孵化企业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</w:rPr>
              <w:t>　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户，孵化成功企业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</w:rPr>
              <w:t>　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户，孵化失败企业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</w:rPr>
              <w:t>　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户，现在正在孵化的企业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</w:rPr>
              <w:t>　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户，吸纳就业人数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人（其中：大学生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</w:rPr>
              <w:t>　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人，农民工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人，失业人员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</w:rPr>
              <w:t>　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人），当年新增孵化企业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single"/>
              </w:rPr>
              <w:t>　　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户。</w:t>
            </w:r>
          </w:p>
        </w:tc>
      </w:tr>
    </w:tbl>
    <w:p>
      <w:pPr>
        <w:autoSpaceDN w:val="0"/>
        <w:spacing w:line="300" w:lineRule="exact"/>
        <w:jc w:val="left"/>
        <w:textAlignment w:val="center"/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　　负责人签字：　　　　　　　　　　填报人签字：　　　　　　　　　　　　　联系电话：</w:t>
      </w:r>
    </w:p>
    <w:p>
      <w:pP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注：1.企业类型：包括小型、微型、个体3类；2.人员类别：包括大学生、失业人员、农民工、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留学人员、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其他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类（大学生：指毕业5年内的全日制高校毕业生，失业人员：指进行了失业登记并持有《就业失业登记证》的人员，农民工：指农村户籍人员）。3.时间格式：如：20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.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。3.本表为季报表，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u w:val="single"/>
        </w:rPr>
        <w:t>季报期有新增孵化企业应附其营业执照复印件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Style w:val="6"/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ACLEt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5ACLEtMAAAAHAQAADwAAAAAAAAABACAAAAAiAAAAZHJzL2Rvd25yZXYueG1sUEsBAhQAFAAAAAgA&#10;h07iQFG+4xu4AQAAVAMAAA4AAAAAAAAAAQAgAAAAIgEAAGRycy9lMm9Eb2MueG1sUEsFBgAAAAAG&#10;AAYAWQEAAEw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22C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2022-10-09T01:58:19Z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