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</w:t>
      </w:r>
    </w:p>
    <w:bookmarkEnd w:id="0"/>
    <w:p>
      <w:pPr>
        <w:spacing w:line="640" w:lineRule="exact"/>
        <w:jc w:val="center"/>
        <w:rPr>
          <w:rFonts w:hint="eastAsia" w:ascii="方正仿宋_GBK" w:hAnsi="方正仿宋_GBK" w:cs="方正仿宋_GBK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仿宋_GBK" w:eastAsia="方正小标宋_GBK" w:cs="方正仿宋_GBK"/>
          <w:sz w:val="44"/>
          <w:szCs w:val="44"/>
        </w:rPr>
        <w:t>年年末企业工资情况自查表</w:t>
      </w:r>
    </w:p>
    <w:tbl>
      <w:tblPr>
        <w:tblStyle w:val="4"/>
        <w:tblW w:w="96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540"/>
        <w:gridCol w:w="2100"/>
        <w:gridCol w:w="2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企业名称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企业法人代表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劳资负责人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实际生产地址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邮编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职工总人数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劳动合同签订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人 数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执行工时制度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月工资总额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月工资总额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月工资总额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有无劳动争议或诉讼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最低工资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有无拖欠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备注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076D"/>
    <w:rsid w:val="080A17C8"/>
    <w:rsid w:val="0E1B5997"/>
    <w:rsid w:val="128F7E7C"/>
    <w:rsid w:val="2467346E"/>
    <w:rsid w:val="2CD44B3D"/>
    <w:rsid w:val="336E6C04"/>
    <w:rsid w:val="37823498"/>
    <w:rsid w:val="37EA61FA"/>
    <w:rsid w:val="3B9204D5"/>
    <w:rsid w:val="3D3D7CA6"/>
    <w:rsid w:val="4138076D"/>
    <w:rsid w:val="43653906"/>
    <w:rsid w:val="446B140A"/>
    <w:rsid w:val="5E5318C9"/>
    <w:rsid w:val="6F8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2020-12-04T01:48:00Z</dcterms:created>
  <dc:creator>Administrator</dc:creator>
  <cp:lastModifiedBy>1602</cp:lastModifiedBy>
  <dcterms:modified xsi:type="dcterms:W3CDTF">2020-12-08T08:10:16Z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