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720" w:lineRule="atLeast"/>
        <w:ind w:left="0" w:right="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atLeast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/>
        </w:rPr>
        <w:t>重庆市</w:t>
      </w:r>
      <w:r>
        <w:rPr>
          <w:rFonts w:hint="default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/>
        </w:rPr>
        <w:t>配售型保障性住房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atLeast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/>
        </w:rPr>
        <w:t>申请承诺及授权书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本人及共同申请人承诺，遵照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/>
        </w:rPr>
        <w:t>《重庆市规划建设保障性住房实施方案》和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《重庆市保障性住房配售管理办法（试行）》规定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申请配售型保障性住房，所填报的户籍、工作、社保、婚姻、住房等信息及提供的相关材料真实、有效、准确，同意按照规定面向社会公示。如有隐瞒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、虚报、提供虚假材料等情形，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本人及共同申请人自愿承担相应责任和后果。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本人及共同申请人同意并授权住房城乡建设部门在审核资格条件时，向</w:t>
      </w:r>
      <w:r>
        <w:rPr>
          <w:rFonts w:hint="eastAsia" w:cs="Times New Roman"/>
          <w:kern w:val="2"/>
          <w:sz w:val="32"/>
          <w:szCs w:val="32"/>
          <w:lang w:val="en-US" w:eastAsia="zh-CN"/>
        </w:rPr>
        <w:t>涉及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本人及共同申请人申请信息的部门（机构）查询、核对信息，包括但不限于户籍、工作、社保、婚姻、住房等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本人及共同申请人承诺，若正在享受政策性住房，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应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在规定时限内完成腾退（具体时限以政策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/>
        </w:rPr>
        <w:t>规定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为准）。如存在隐瞒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/>
        </w:rPr>
        <w:t>、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虚报或未按时腾退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/>
        </w:rPr>
        <w:t>等情形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，本人及共同申请人自愿承担相应责任和后果。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本人签字即视为取得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共同申请人申请承诺及授权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280" w:firstLineChars="400"/>
        <w:jc w:val="righ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" w:eastAsia="zh-CN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申请人签字（代共同申请人）：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840" w:rightChars="400" w:firstLine="0"/>
        <w:jc w:val="right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 xml:space="preserve">年       月       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kMmRjZjExMTFlOTYwZTc4ODM2MDg4YThjMDQ4NTAifQ=="/>
    <w:docVar w:name="KSO_WPS_MARK_KEY" w:val="13cbb02e-765b-4715-ba7b-16a9a290bbbf"/>
  </w:docVars>
  <w:rsids>
    <w:rsidRoot w:val="694659C3"/>
    <w:rsid w:val="273510A1"/>
    <w:rsid w:val="29DA5BB0"/>
    <w:rsid w:val="31EB7956"/>
    <w:rsid w:val="48616BE0"/>
    <w:rsid w:val="5A4C0A45"/>
    <w:rsid w:val="5EBFE504"/>
    <w:rsid w:val="694659C3"/>
    <w:rsid w:val="6CEA2B04"/>
    <w:rsid w:val="6FDF357A"/>
    <w:rsid w:val="7FDC4A98"/>
    <w:rsid w:val="B7F3DA7C"/>
    <w:rsid w:val="DF5A3690"/>
    <w:rsid w:val="E1AE0BD4"/>
    <w:rsid w:val="F7E8E8F9"/>
    <w:rsid w:val="FFCCB1A8"/>
    <w:rsid w:val="FFEFD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widowControl/>
      <w:spacing w:after="120"/>
      <w:jc w:val="left"/>
    </w:pPr>
    <w:rPr>
      <w:rFonts w:ascii="Times New Roman" w:hAnsi="Times New Roman" w:cs="宋体"/>
      <w:kern w:val="0"/>
      <w:sz w:val="24"/>
    </w:rPr>
  </w:style>
  <w:style w:type="paragraph" w:customStyle="1" w:styleId="3">
    <w:name w:val="引用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2404</Words>
  <Characters>2508</Characters>
  <Lines>1</Lines>
  <Paragraphs>1</Paragraphs>
  <TotalTime>12</TotalTime>
  <ScaleCrop>false</ScaleCrop>
  <LinksUpToDate>false</LinksUpToDate>
  <CharactersWithSpaces>2521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2025-03-13T17:25:00Z</dcterms:created>
  <dc:creator>14-18、</dc:creator>
  <cp:lastModifiedBy>紫云酱</cp:lastModifiedBy>
  <cp:lastPrinted>2025-03-13T16:19:00Z</cp:lastPrinted>
  <dcterms:modified xsi:type="dcterms:W3CDTF">2025-03-14T04:06:05Z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9E6ECA8154CC4C88B525A0607AEA2DA2</vt:lpwstr>
  </property>
</Properties>
</file>