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B1DE0">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重庆市荣昌区人民政府昌州街道办事处本级</w:t>
      </w:r>
    </w:p>
    <w:p w14:paraId="16D3E0CE">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14:paraId="5F0C6866">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p>
    <w:p w14:paraId="6D9173E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14:paraId="40D3CE0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758DE462">
      <w:pPr>
        <w:pStyle w:val="6"/>
        <w:keepNext w:val="0"/>
        <w:keepLines w:val="0"/>
        <w:widowControl/>
        <w:suppressLineNumbers w:val="0"/>
        <w:spacing w:before="0" w:beforeAutospacing="0" w:after="0" w:afterAutospacing="0" w:line="570" w:lineRule="atLeast"/>
        <w:ind w:left="0" w:right="0" w:firstLine="630"/>
        <w:jc w:val="left"/>
        <w:rPr>
          <w:rFonts w:hint="eastAsia" w:ascii="仿宋_GB2312" w:hAnsi="仿宋" w:eastAsia="仿宋_GB2312"/>
          <w:sz w:val="32"/>
          <w:szCs w:val="32"/>
        </w:rPr>
      </w:pPr>
      <w:r>
        <w:rPr>
          <w:rFonts w:hint="eastAsia" w:ascii="方正仿宋_GBK" w:hAnsi="方正仿宋_GBK" w:eastAsia="方正仿宋_GBK" w:cs="方正仿宋_GBK"/>
          <w:color w:val="auto"/>
          <w:kern w:val="0"/>
          <w:sz w:val="32"/>
          <w:szCs w:val="32"/>
        </w:rPr>
        <w:t>荣昌区昌州街道办事处是</w:t>
      </w:r>
      <w:r>
        <w:rPr>
          <w:rFonts w:hint="eastAsia" w:ascii="方正仿宋_GBK" w:hAnsi="方正仿宋_GBK" w:eastAsia="方正仿宋_GBK" w:cs="方正仿宋_GBK"/>
          <w:color w:val="auto"/>
          <w:kern w:val="0"/>
          <w:sz w:val="32"/>
          <w:szCs w:val="32"/>
          <w:lang w:eastAsia="zh-CN"/>
        </w:rPr>
        <w:t>荣昌区人民</w:t>
      </w:r>
      <w:r>
        <w:rPr>
          <w:rFonts w:hint="eastAsia" w:ascii="方正仿宋_GBK" w:hAnsi="方正仿宋_GBK" w:eastAsia="方正仿宋_GBK" w:cs="方正仿宋_GBK"/>
          <w:color w:val="auto"/>
          <w:kern w:val="0"/>
          <w:sz w:val="32"/>
          <w:szCs w:val="32"/>
        </w:rPr>
        <w:t>政府派出机构，受区人民政府领导，依据法律、法规的规定，在本辖区内行使相应的政府管理职能。昌州街道办事处</w:t>
      </w:r>
      <w:r>
        <w:rPr>
          <w:rFonts w:hint="eastAsia" w:ascii="方正仿宋_GBK" w:hAnsi="方正仿宋_GBK" w:eastAsia="方正仿宋_GBK" w:cs="方正仿宋_GBK"/>
          <w:color w:val="auto"/>
          <w:kern w:val="0"/>
          <w:sz w:val="32"/>
          <w:szCs w:val="32"/>
          <w:lang w:val="en-US" w:eastAsia="zh-CN"/>
        </w:rPr>
        <w:t>主要负责</w:t>
      </w:r>
      <w:r>
        <w:rPr>
          <w:rFonts w:hint="eastAsia" w:ascii="方正仿宋_GBK" w:hAnsi="方正仿宋_GBK" w:eastAsia="方正仿宋_GBK" w:cs="方正仿宋_GBK"/>
          <w:color w:val="auto"/>
          <w:kern w:val="0"/>
          <w:sz w:val="32"/>
          <w:szCs w:val="32"/>
        </w:rPr>
        <w:t>制定和组织实施经济、科技和社会发展计划，组织指导各</w:t>
      </w:r>
      <w:r>
        <w:rPr>
          <w:rFonts w:hint="eastAsia" w:ascii="方正仿宋_GBK" w:hAnsi="方正仿宋_GBK" w:eastAsia="方正仿宋_GBK" w:cs="方正仿宋_GBK"/>
          <w:color w:val="auto"/>
          <w:kern w:val="0"/>
          <w:sz w:val="32"/>
          <w:szCs w:val="32"/>
          <w:lang w:val="en-US" w:eastAsia="zh-CN"/>
        </w:rPr>
        <w:t>业</w:t>
      </w:r>
      <w:r>
        <w:rPr>
          <w:rFonts w:hint="eastAsia" w:ascii="方正仿宋_GBK" w:hAnsi="方正仿宋_GBK" w:eastAsia="方正仿宋_GBK" w:cs="方正仿宋_GBK"/>
          <w:color w:val="auto"/>
          <w:kern w:val="0"/>
          <w:sz w:val="32"/>
          <w:szCs w:val="32"/>
        </w:rPr>
        <w:t>生产，协调本街道与外地区经济交流与合作，抓好招商引资</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制定组织村街道规划，部署重点工程建设，地方道路</w:t>
      </w:r>
      <w:r>
        <w:rPr>
          <w:rFonts w:hint="eastAsia" w:ascii="方正仿宋_GBK" w:hAnsi="方正仿宋_GBK" w:eastAsia="方正仿宋_GBK" w:cs="方正仿宋_GBK"/>
          <w:color w:val="auto"/>
          <w:kern w:val="0"/>
          <w:sz w:val="32"/>
          <w:szCs w:val="32"/>
          <w:lang w:val="en-US" w:eastAsia="zh-CN"/>
        </w:rPr>
        <w:t>建设及</w:t>
      </w:r>
      <w:r>
        <w:rPr>
          <w:rFonts w:hint="eastAsia" w:ascii="方正仿宋_GBK" w:hAnsi="方正仿宋_GBK" w:eastAsia="方正仿宋_GBK" w:cs="方正仿宋_GBK"/>
          <w:color w:val="auto"/>
          <w:kern w:val="0"/>
          <w:sz w:val="32"/>
          <w:szCs w:val="32"/>
        </w:rPr>
        <w:t>公共设施</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水利设施</w:t>
      </w:r>
      <w:r>
        <w:rPr>
          <w:rFonts w:hint="eastAsia" w:ascii="方正仿宋_GBK" w:hAnsi="方正仿宋_GBK" w:eastAsia="方正仿宋_GBK" w:cs="方正仿宋_GBK"/>
          <w:color w:val="auto"/>
          <w:kern w:val="0"/>
          <w:sz w:val="32"/>
          <w:szCs w:val="32"/>
          <w:lang w:val="en-US" w:eastAsia="zh-CN"/>
        </w:rPr>
        <w:t>的管理，负责土地、</w:t>
      </w:r>
      <w:r>
        <w:rPr>
          <w:rFonts w:hint="eastAsia" w:ascii="方正仿宋_GBK" w:hAnsi="方正仿宋_GBK" w:eastAsia="方正仿宋_GBK" w:cs="方正仿宋_GBK"/>
          <w:color w:val="auto"/>
          <w:kern w:val="0"/>
          <w:sz w:val="32"/>
          <w:szCs w:val="32"/>
        </w:rPr>
        <w:t>林木</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水</w:t>
      </w:r>
      <w:r>
        <w:rPr>
          <w:rFonts w:hint="eastAsia" w:ascii="方正仿宋_GBK" w:hAnsi="方正仿宋_GBK" w:eastAsia="方正仿宋_GBK" w:cs="方正仿宋_GBK"/>
          <w:color w:val="auto"/>
          <w:kern w:val="0"/>
          <w:sz w:val="32"/>
          <w:szCs w:val="32"/>
        </w:rPr>
        <w:t>等</w:t>
      </w:r>
      <w:r>
        <w:rPr>
          <w:rFonts w:hint="eastAsia" w:ascii="方正仿宋_GBK" w:hAnsi="方正仿宋_GBK" w:eastAsia="方正仿宋_GBK" w:cs="方正仿宋_GBK"/>
          <w:color w:val="auto"/>
          <w:kern w:val="0"/>
          <w:sz w:val="32"/>
          <w:szCs w:val="32"/>
          <w:lang w:val="en-US" w:eastAsia="zh-CN"/>
        </w:rPr>
        <w:t>自然资源和生态环境的保护；</w:t>
      </w:r>
      <w:r>
        <w:rPr>
          <w:rFonts w:hint="eastAsia" w:ascii="方正仿宋_GBK" w:hAnsi="方正仿宋_GBK" w:eastAsia="方正仿宋_GBK" w:cs="方正仿宋_GBK"/>
          <w:color w:val="auto"/>
          <w:kern w:val="0"/>
          <w:sz w:val="32"/>
          <w:szCs w:val="32"/>
        </w:rPr>
        <w:t>负责本</w:t>
      </w:r>
      <w:r>
        <w:rPr>
          <w:rFonts w:hint="eastAsia" w:ascii="方正仿宋_GBK" w:hAnsi="方正仿宋_GBK" w:eastAsia="方正仿宋_GBK" w:cs="方正仿宋_GBK"/>
          <w:color w:val="auto"/>
          <w:kern w:val="0"/>
          <w:sz w:val="32"/>
          <w:szCs w:val="32"/>
          <w:lang w:val="en-US" w:eastAsia="zh-CN"/>
        </w:rPr>
        <w:t>行政</w:t>
      </w:r>
      <w:r>
        <w:rPr>
          <w:rFonts w:hint="eastAsia" w:ascii="方正仿宋_GBK" w:hAnsi="方正仿宋_GBK" w:eastAsia="方正仿宋_GBK" w:cs="方正仿宋_GBK"/>
          <w:color w:val="auto"/>
          <w:kern w:val="0"/>
          <w:sz w:val="32"/>
          <w:szCs w:val="32"/>
        </w:rPr>
        <w:t>区域内民政、计划生育、文化教育、卫生</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体育等社会公益事业的综合性工作</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组织本级财政税收和财政收入，完成国家计划，增强财政实力</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完成上级政府交办其他事项等工作</w:t>
      </w:r>
      <w:r>
        <w:rPr>
          <w:rFonts w:hint="eastAsia" w:ascii="方正仿宋_GBK" w:hAnsi="方正仿宋_GBK" w:eastAsia="方正仿宋_GBK" w:cs="方正仿宋_GBK"/>
          <w:color w:val="auto"/>
          <w:kern w:val="0"/>
          <w:sz w:val="32"/>
          <w:szCs w:val="32"/>
          <w:lang w:eastAsia="zh-CN"/>
        </w:rPr>
        <w:t>。</w:t>
      </w:r>
    </w:p>
    <w:p w14:paraId="743C5A5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7CAA48E9">
      <w:pPr>
        <w:widowControl w:val="0"/>
        <w:spacing w:line="594"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聚焦党的建设、经济发展、民生服务、平安法治等主要职能，昌州街道统筹设置5个内设机构，分别为：基层治理综合指挥室、党的建设办公室、经济发展办公室、民生服务办公室、平安法治办公室。</w:t>
      </w:r>
    </w:p>
    <w:p w14:paraId="6220840F">
      <w:pPr>
        <w:widowControl w:val="0"/>
        <w:spacing w:line="594"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 基层治理综合指挥室。承担统一部署的一体化治理智治平台运行管理等相关职责。主要负责运行监测、分析研判、协同流转、应急指挥、督查考核、值班值守、综合协调、政府信息公开、机要、保密、档案、公文、会务、后勤保障等工作。</w:t>
      </w:r>
    </w:p>
    <w:p w14:paraId="0285C6EE">
      <w:pPr>
        <w:widowControl w:val="0"/>
        <w:spacing w:line="594"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 党的建设办公室。承担党的建设板块的日常管理和统筹协调等相关职责。主要负责党的政治建设、思想建设、组织建设、作风建设、纪律建设、制度建设和反腐败斗争，以及民主法治、意识形态、统一战线、群众团体等领域工作，承担基层党建、纪检、宣传、精神文明、统战、法制、编制、人事、网信、人大、政协、民宗侨台、群团建设等工作。</w:t>
      </w:r>
    </w:p>
    <w:p w14:paraId="17785EB6">
      <w:pPr>
        <w:widowControl w:val="0"/>
        <w:spacing w:line="594"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 经济发展办公室。承担经济发展板块的日常管理和统筹协调等相关职责。主要负责经济发展、村镇建设、生态环境、农业农村和乡村振兴、财政管理、经济社会统计等领域工作，承担制定和执行经济社会发展计划、经济发展规划、农村经营管理、经济和农业统计、乡村建设、产业发展、村镇规划和建设、市政管理、生态环境保护、农村公路建设养护管理、财政收支、预决算、总会计、惠农资金兑付、财政资金监督检查、绩效评价、村级财务管理、内部审计等工作。</w:t>
      </w:r>
    </w:p>
    <w:p w14:paraId="36585DE5">
      <w:pPr>
        <w:widowControl w:val="0"/>
        <w:spacing w:line="594"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4. 民生服务办公室。承担民生服务板块的日常管理和统筹协调等相关职责。主要负责教育、文化、卫生健康、体育、劳动就业等领域工作，落实社会保险、社会救助、社会福利、优抚安置、扶贫济困等社会保障政策，承担民政、教育、卫生健康、生育服务、老龄事业发展、文化、体育、社会救助、残疾人事业、劳动就业创业、社会保障、物业管理、退役军人服务等工作。</w:t>
      </w:r>
    </w:p>
    <w:p w14:paraId="23547FDD">
      <w:pPr>
        <w:widowControl w:val="0"/>
        <w:spacing w:line="594"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5. 平安法治办公室。承担平安法治板块的日常管理和统筹协调等相关职责。主要负责平安综治、应急管理、综合执法、信访稳定、人民武装等领域工作，承担信访、人民调解、社会治安综合治理、网格化服务管理、维护社会稳定、防范和处理邪教、安全生产综合监管、应急管理、消防管理、行政执法监督管理、人民武装等工作，协助开展煤矿、非煤矿山、危险化学品、烟花爆竹等安全生产日常监管工作。</w:t>
      </w:r>
    </w:p>
    <w:p w14:paraId="3C1538D2">
      <w:pPr>
        <w:pStyle w:val="17"/>
        <w:keepNext w:val="0"/>
        <w:keepLines w:val="0"/>
        <w:pageBreakBefore w:val="0"/>
        <w:widowControl/>
        <w:kinsoku/>
        <w:wordWrap/>
        <w:overflowPunct/>
        <w:topLinePunct w:val="0"/>
        <w:autoSpaceDE/>
        <w:autoSpaceDN/>
        <w:bidi w:val="0"/>
        <w:adjustRightInd/>
        <w:snapToGrid/>
        <w:ind w:firstLine="640" w:firstLineChars="200"/>
        <w:textAlignment w:val="baseline"/>
        <w:rPr>
          <w:rFonts w:hint="default"/>
        </w:rPr>
      </w:pPr>
      <w:r>
        <w:rPr>
          <w:rFonts w:hint="eastAsia" w:ascii="方正仿宋_GBK" w:hAnsi="方正仿宋_GBK" w:eastAsia="方正仿宋_GBK" w:cs="方正仿宋_GBK"/>
          <w:color w:val="auto"/>
          <w:kern w:val="0"/>
          <w:sz w:val="32"/>
          <w:szCs w:val="32"/>
        </w:rPr>
        <w:t>从预算单位构成看，纳入本部门202</w:t>
      </w:r>
      <w:r>
        <w:rPr>
          <w:rFonts w:hint="eastAsia" w:ascii="方正仿宋_GBK" w:hAnsi="方正仿宋_GBK" w:eastAsia="方正仿宋_GBK" w:cs="方正仿宋_GBK"/>
          <w:color w:val="auto"/>
          <w:kern w:val="0"/>
          <w:sz w:val="32"/>
          <w:szCs w:val="32"/>
          <w:lang w:val="en-US" w:eastAsia="zh-CN"/>
        </w:rPr>
        <w:t>4</w:t>
      </w:r>
      <w:r>
        <w:rPr>
          <w:rFonts w:hint="eastAsia" w:ascii="方正仿宋_GBK" w:hAnsi="方正仿宋_GBK" w:eastAsia="方正仿宋_GBK" w:cs="方正仿宋_GBK"/>
          <w:color w:val="auto"/>
          <w:kern w:val="0"/>
          <w:sz w:val="32"/>
          <w:szCs w:val="32"/>
        </w:rPr>
        <w:t>年度决算编制的二级预算单位主要包括重庆市荣昌区人民政府昌州街道办事处本级</w:t>
      </w:r>
      <w:r>
        <w:rPr>
          <w:rFonts w:hint="eastAsia" w:ascii="方正仿宋_GBK" w:hAnsi="方正仿宋_GBK" w:eastAsia="方正仿宋_GBK" w:cs="方正仿宋_GBK"/>
          <w:color w:val="auto"/>
          <w:kern w:val="0"/>
          <w:sz w:val="32"/>
          <w:szCs w:val="32"/>
          <w:lang w:eastAsia="zh-CN"/>
        </w:rPr>
        <w:t>。</w:t>
      </w:r>
    </w:p>
    <w:p w14:paraId="5C18FEA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48F6DB11">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F47901F">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7292.61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收、支与2023年度相比，减少6534.72万元，下降47.3%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本年度</w:t>
      </w:r>
      <w:r>
        <w:rPr>
          <w:rFonts w:hint="eastAsia" w:ascii="方正仿宋_GBK" w:hAnsi="方正仿宋_GBK" w:eastAsia="方正仿宋_GBK" w:cs="方正仿宋_GBK"/>
          <w:sz w:val="32"/>
          <w:szCs w:val="32"/>
          <w:lang w:val="en-US" w:eastAsia="zh-CN"/>
        </w:rPr>
        <w:t>减少了</w:t>
      </w:r>
      <w:r>
        <w:rPr>
          <w:rFonts w:hint="eastAsia" w:ascii="方正仿宋_GBK" w:hAnsi="方正仿宋_GBK" w:eastAsia="方正仿宋_GBK" w:cs="方正仿宋_GBK"/>
          <w:sz w:val="32"/>
          <w:szCs w:val="32"/>
        </w:rPr>
        <w:t>城市职业学院用地拆迁项目、香国大道南延段征地拆迁项目</w:t>
      </w:r>
      <w:r>
        <w:rPr>
          <w:rFonts w:hint="eastAsia" w:ascii="方正仿宋_GBK" w:hAnsi="方正仿宋_GBK" w:eastAsia="方正仿宋_GBK" w:cs="方正仿宋_GBK"/>
          <w:sz w:val="32"/>
          <w:szCs w:val="32"/>
          <w:lang w:val="en-US" w:eastAsia="zh-CN"/>
        </w:rPr>
        <w:t>资金</w:t>
      </w:r>
      <w:r>
        <w:rPr>
          <w:rFonts w:ascii="方正仿宋_GBK" w:hAnsi="方正仿宋_GBK" w:eastAsia="方正仿宋_GBK" w:cs="方正仿宋_GBK"/>
          <w:color w:val="auto"/>
          <w:sz w:val="32"/>
          <w:szCs w:val="32"/>
          <w:shd w:val="clear" w:color="auto" w:fill="FFFFFF"/>
        </w:rPr>
        <w:t>。</w:t>
      </w:r>
    </w:p>
    <w:p w14:paraId="680A2AA5">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4532.07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与2023年度相比，减少6854.24万元，下降60.2%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本年度</w:t>
      </w:r>
      <w:r>
        <w:rPr>
          <w:rFonts w:hint="eastAsia" w:ascii="方正仿宋_GBK" w:hAnsi="方正仿宋_GBK" w:eastAsia="方正仿宋_GBK" w:cs="方正仿宋_GBK"/>
          <w:sz w:val="32"/>
          <w:szCs w:val="32"/>
          <w:lang w:val="en-US" w:eastAsia="zh-CN"/>
        </w:rPr>
        <w:t>减少了</w:t>
      </w:r>
      <w:r>
        <w:rPr>
          <w:rFonts w:hint="eastAsia" w:ascii="方正仿宋_GBK" w:hAnsi="方正仿宋_GBK" w:eastAsia="方正仿宋_GBK" w:cs="方正仿宋_GBK"/>
          <w:sz w:val="32"/>
          <w:szCs w:val="32"/>
        </w:rPr>
        <w:t>城市职业学院用地拆迁项目、香国大道南延段征地拆迁项目</w:t>
      </w:r>
      <w:r>
        <w:rPr>
          <w:rFonts w:hint="eastAsia" w:ascii="方正仿宋_GBK" w:hAnsi="方正仿宋_GBK" w:eastAsia="方正仿宋_GBK" w:cs="方正仿宋_GBK"/>
          <w:sz w:val="32"/>
          <w:szCs w:val="32"/>
          <w:lang w:val="en-US" w:eastAsia="zh-CN"/>
        </w:rPr>
        <w:t>资金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4518.52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99.7%</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13.55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2760.55</w:t>
      </w:r>
      <w:r>
        <w:rPr>
          <w:rFonts w:ascii="方正仿宋_GBK" w:hAnsi="方正仿宋_GBK" w:eastAsia="方正仿宋_GBK" w:cs="方正仿宋_GBK"/>
          <w:sz w:val="32"/>
          <w:szCs w:val="32"/>
          <w:shd w:val="clear" w:color="auto" w:fill="FFFFFF"/>
        </w:rPr>
        <w:t>万元。</w:t>
      </w:r>
    </w:p>
    <w:p w14:paraId="36042FBC">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4661.55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与2023年度相比，减少6405.24万元，下降57.9%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本年度</w:t>
      </w:r>
      <w:r>
        <w:rPr>
          <w:rFonts w:hint="eastAsia" w:ascii="方正仿宋_GBK" w:hAnsi="方正仿宋_GBK" w:eastAsia="方正仿宋_GBK" w:cs="方正仿宋_GBK"/>
          <w:sz w:val="32"/>
          <w:szCs w:val="32"/>
          <w:lang w:val="en-US" w:eastAsia="zh-CN"/>
        </w:rPr>
        <w:t>减少了</w:t>
      </w:r>
      <w:r>
        <w:rPr>
          <w:rFonts w:hint="eastAsia" w:ascii="方正仿宋_GBK" w:hAnsi="方正仿宋_GBK" w:eastAsia="方正仿宋_GBK" w:cs="方正仿宋_GBK"/>
          <w:sz w:val="32"/>
          <w:szCs w:val="32"/>
        </w:rPr>
        <w:t>城市职业学院用地拆迁项目、香国大道南延段征地拆迁项目</w:t>
      </w:r>
      <w:r>
        <w:rPr>
          <w:rFonts w:hint="eastAsia" w:ascii="方正仿宋_GBK" w:hAnsi="方正仿宋_GBK" w:eastAsia="方正仿宋_GBK" w:cs="方正仿宋_GBK"/>
          <w:sz w:val="32"/>
          <w:szCs w:val="32"/>
          <w:lang w:val="en-US" w:eastAsia="zh-CN"/>
        </w:rPr>
        <w:t>资金的拨付</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1307.08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3354.48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2CF28C0">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2631.06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与2023年度相比，减少129.49万元，下降4.7%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本年度使用了以前年度结转资金，因此年末结转结余总额减少</w:t>
      </w:r>
      <w:r>
        <w:rPr>
          <w:rFonts w:ascii="方正仿宋_GBK" w:hAnsi="方正仿宋_GBK" w:eastAsia="方正仿宋_GBK" w:cs="方正仿宋_GBK"/>
          <w:color w:val="auto"/>
          <w:sz w:val="32"/>
          <w:szCs w:val="32"/>
          <w:shd w:val="clear" w:color="auto" w:fill="FFFFFF"/>
        </w:rPr>
        <w:t>。</w:t>
      </w:r>
    </w:p>
    <w:p w14:paraId="7E6C5B37">
      <w:pPr>
        <w:pStyle w:val="6"/>
        <w:snapToGrid w:val="0"/>
        <w:spacing w:before="0" w:beforeAutospacing="0" w:after="0" w:afterAutospacing="0" w:line="596" w:lineRule="exact"/>
        <w:ind w:firstLine="480" w:firstLineChars="200"/>
        <w:jc w:val="both"/>
        <w:rPr>
          <w:rFonts w:hint="default" w:ascii="方正仿宋_GBK" w:hAnsi="方正仿宋_GBK" w:eastAsia="方正仿宋_GBK" w:cs="方正仿宋_GBK"/>
          <w:color w:val="auto"/>
          <w:sz w:val="32"/>
          <w:szCs w:val="32"/>
          <w:shd w:val="clear" w:color="auto" w:fill="FFFFFF"/>
        </w:rPr>
      </w:pPr>
      <w:r>
        <w:drawing>
          <wp:anchor distT="0" distB="0" distL="114300" distR="114300" simplePos="0" relativeHeight="251659264" behindDoc="0" locked="0" layoutInCell="1" allowOverlap="1">
            <wp:simplePos x="0" y="0"/>
            <wp:positionH relativeFrom="column">
              <wp:posOffset>23495</wp:posOffset>
            </wp:positionH>
            <wp:positionV relativeFrom="paragraph">
              <wp:posOffset>223520</wp:posOffset>
            </wp:positionV>
            <wp:extent cx="5208270" cy="3020695"/>
            <wp:effectExtent l="4445" t="4445" r="6985" b="2286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F2C9E53">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56F09BC">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4518.52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财政拨款收、支总计各增加763.96万元，增长20.4%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项目收、支增加，本年度增加了石河村集体经济发展项目、社区公益设施项目、网格员保障项目、八角井村产业融合发展项目、小型农田水利提灌设施管网延伸项目、村社区经费开支增加。</w:t>
      </w:r>
    </w:p>
    <w:p w14:paraId="3D64C090">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21C9295">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4505.28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与2023年度相比，增加789.01万元，增长21.2%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本年度增加了石河村集体经济发展项目、社区公益设施项目、网格员保障项目、八角井村产业融合发展项目、小型农田水利提灌设施管网延伸项目、村社区经费开支增加。</w:t>
      </w:r>
      <w:r>
        <w:rPr>
          <w:rFonts w:hint="default" w:ascii="Times New Roman" w:hAnsi="Times New Roman" w:eastAsia="方正仿宋_GBK"/>
          <w:sz w:val="32"/>
          <w:szCs w:val="32"/>
          <w:shd w:val="clear" w:color="auto" w:fill="FFFFFF"/>
        </w:rPr>
        <w:t>较年初预算数减少137.80万元，下降3.0%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本年度厉行节约，差旅费、公务接待费用、公车运行维护费等均有所减少。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72CE209">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4505.28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与2023年度相比，增加782.13万元，增长21.0%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本年度增加了石河村集体经济发展项目、社区公益设施项目、网格员保障项目、八角井村产业融合发展项目、小型农田水利提灌设施管网延伸项目、村社区经费开支增加。</w:t>
      </w:r>
      <w:r>
        <w:rPr>
          <w:rFonts w:hint="default" w:ascii="Times New Roman" w:hAnsi="Times New Roman" w:eastAsia="方正仿宋_GBK"/>
          <w:sz w:val="32"/>
          <w:szCs w:val="32"/>
          <w:shd w:val="clear" w:color="auto" w:fill="FFFFFF"/>
        </w:rPr>
        <w:t>较年初预算数减少137.80万元，下降3.0%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本年度厉行节约，差旅费、公务接待费用、公车运行维护费等均有所减少。</w:t>
      </w:r>
    </w:p>
    <w:p w14:paraId="38E9F66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w:t>
      </w:r>
      <w:bookmarkStart w:id="0" w:name="_GoBack"/>
      <w:bookmarkEnd w:id="0"/>
      <w:r>
        <w:rPr>
          <w:rFonts w:hint="eastAsia" w:ascii="方正仿宋_GBK" w:hAnsi="方正仿宋_GBK" w:eastAsia="方正仿宋_GBK" w:cs="方正仿宋_GBK"/>
          <w:sz w:val="32"/>
          <w:szCs w:val="32"/>
          <w:highlight w:val="none"/>
          <w:shd w:val="clear" w:color="auto" w:fill="FFFFFF"/>
          <w:lang w:eastAsia="zh-CN"/>
        </w:rPr>
        <w:t>途如下</w:t>
      </w:r>
      <w:r>
        <w:rPr>
          <w:rFonts w:ascii="方正仿宋_GBK" w:hAnsi="方正仿宋_GBK" w:eastAsia="方正仿宋_GBK" w:cs="方正仿宋_GBK"/>
          <w:sz w:val="32"/>
          <w:szCs w:val="32"/>
          <w:highlight w:val="none"/>
          <w:shd w:val="clear" w:color="auto" w:fill="FFFFFF"/>
        </w:rPr>
        <w:t>：</w:t>
      </w:r>
    </w:p>
    <w:p w14:paraId="402D700A">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1593.85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较年初预算数减少905.39万元，下降36.2%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kern w:val="0"/>
          <w:sz w:val="32"/>
          <w:szCs w:val="32"/>
          <w:highlight w:val="none"/>
          <w:shd w:val="clear" w:color="auto" w:fill="FFFFFF"/>
          <w:lang w:eastAsia="zh-CN"/>
        </w:rPr>
        <w:t>202</w:t>
      </w:r>
      <w:r>
        <w:rPr>
          <w:rFonts w:hint="default" w:ascii="Times New Roman" w:hAnsi="Times New Roman" w:eastAsia="方正仿宋_GBK" w:cs="Times New Roman"/>
          <w:color w:val="auto"/>
          <w:kern w:val="0"/>
          <w:sz w:val="32"/>
          <w:szCs w:val="32"/>
          <w:highlight w:val="none"/>
          <w:shd w:val="clear" w:color="auto" w:fill="FFFFFF"/>
          <w:lang w:val="en-US" w:eastAsia="zh-CN"/>
        </w:rPr>
        <w:t>4</w:t>
      </w:r>
      <w:r>
        <w:rPr>
          <w:rFonts w:hint="default" w:ascii="Times New Roman" w:hAnsi="Times New Roman" w:eastAsia="方正仿宋_GBK" w:cs="Times New Roman"/>
          <w:color w:val="auto"/>
          <w:kern w:val="0"/>
          <w:sz w:val="32"/>
          <w:szCs w:val="32"/>
          <w:highlight w:val="none"/>
          <w:shd w:val="clear" w:color="auto" w:fill="FFFFFF"/>
          <w:lang w:eastAsia="zh-CN"/>
        </w:rPr>
        <w:t>年昌州街道市场主体经济专项扶持经费</w:t>
      </w:r>
      <w:r>
        <w:rPr>
          <w:rFonts w:hint="default" w:ascii="Times New Roman" w:hAnsi="Times New Roman" w:eastAsia="方正仿宋_GBK" w:cs="Times New Roman"/>
          <w:color w:val="auto"/>
          <w:kern w:val="0"/>
          <w:sz w:val="32"/>
          <w:szCs w:val="32"/>
          <w:highlight w:val="none"/>
          <w:shd w:val="clear" w:color="auto" w:fill="FFFFFF"/>
          <w:lang w:val="en-US" w:eastAsia="zh-CN"/>
        </w:rPr>
        <w:t>调减1000万元；</w:t>
      </w:r>
      <w:r>
        <w:rPr>
          <w:rFonts w:hint="default" w:ascii="Times New Roman" w:hAnsi="Times New Roman" w:eastAsia="方正仿宋_GBK" w:cs="Times New Roman"/>
          <w:color w:val="auto"/>
          <w:kern w:val="0"/>
          <w:sz w:val="32"/>
          <w:szCs w:val="32"/>
          <w:shd w:val="clear" w:color="auto" w:fill="FFFFFF"/>
          <w:lang w:eastAsia="zh-CN"/>
        </w:rPr>
        <w:t>国库统筹安排</w:t>
      </w:r>
      <w:r>
        <w:rPr>
          <w:rFonts w:hint="default" w:ascii="Times New Roman" w:hAnsi="Times New Roman" w:eastAsia="方正仿宋_GBK" w:cs="Times New Roman"/>
          <w:color w:val="auto"/>
          <w:kern w:val="0"/>
          <w:sz w:val="32"/>
          <w:szCs w:val="32"/>
          <w:shd w:val="clear" w:color="auto" w:fill="FFFFFF"/>
        </w:rPr>
        <w:t>调整年初预算数</w:t>
      </w:r>
      <w:r>
        <w:rPr>
          <w:rFonts w:hint="default" w:ascii="Times New Roman" w:hAnsi="Times New Roman" w:eastAsia="方正仿宋_GBK" w:cs="Times New Roman"/>
          <w:color w:val="auto"/>
          <w:kern w:val="0"/>
          <w:sz w:val="32"/>
          <w:szCs w:val="32"/>
          <w:shd w:val="clear" w:color="auto" w:fill="FFFFFF"/>
          <w:lang w:eastAsia="zh-CN"/>
        </w:rPr>
        <w:t>。</w:t>
      </w:r>
    </w:p>
    <w:p w14:paraId="5FE998D1">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）教育支出0.65万元，占0.0%，较年初预算数减少5.91万元，下降90.1%，主要原因是</w:t>
      </w:r>
      <w:r>
        <w:rPr>
          <w:rFonts w:hint="default" w:ascii="Times New Roman" w:hAnsi="Times New Roman" w:eastAsia="方正仿宋_GBK" w:cs="Times New Roman"/>
          <w:color w:val="auto"/>
          <w:kern w:val="0"/>
          <w:sz w:val="32"/>
          <w:szCs w:val="32"/>
          <w:shd w:val="clear" w:color="auto" w:fill="FFFFFF"/>
          <w:lang w:eastAsia="zh-CN"/>
        </w:rPr>
        <w:t>国库统筹安排</w:t>
      </w:r>
      <w:r>
        <w:rPr>
          <w:rFonts w:hint="default" w:ascii="Times New Roman" w:hAnsi="Times New Roman" w:eastAsia="方正仿宋_GBK" w:cs="Times New Roman"/>
          <w:color w:val="auto"/>
          <w:kern w:val="0"/>
          <w:sz w:val="32"/>
          <w:szCs w:val="32"/>
          <w:shd w:val="clear" w:color="auto" w:fill="FFFFFF"/>
        </w:rPr>
        <w:t>调整年初预算数</w:t>
      </w:r>
      <w:r>
        <w:rPr>
          <w:rFonts w:hint="default" w:ascii="Times New Roman" w:hAnsi="Times New Roman" w:eastAsia="方正仿宋_GBK" w:cs="Times New Roman"/>
          <w:color w:val="auto"/>
          <w:sz w:val="32"/>
          <w:szCs w:val="32"/>
          <w:shd w:val="clear" w:color="auto" w:fill="FFFFFF"/>
        </w:rPr>
        <w:t>。</w:t>
      </w:r>
    </w:p>
    <w:p w14:paraId="00D321A2">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）文化旅游体育与传媒支出13.01万元，占0.3%，较年初预算数减少0.35万元，下降2.6%，主要原因是</w:t>
      </w:r>
      <w:r>
        <w:rPr>
          <w:rFonts w:hint="default" w:ascii="Times New Roman" w:hAnsi="Times New Roman" w:eastAsia="方正仿宋_GBK" w:cs="Times New Roman"/>
          <w:color w:val="auto"/>
          <w:kern w:val="0"/>
          <w:sz w:val="32"/>
          <w:szCs w:val="32"/>
          <w:shd w:val="clear" w:color="auto" w:fill="FFFFFF"/>
          <w:lang w:eastAsia="zh-CN"/>
        </w:rPr>
        <w:t>国库统筹安排</w:t>
      </w:r>
      <w:r>
        <w:rPr>
          <w:rFonts w:hint="default" w:ascii="Times New Roman" w:hAnsi="Times New Roman" w:eastAsia="方正仿宋_GBK" w:cs="Times New Roman"/>
          <w:color w:val="auto"/>
          <w:kern w:val="0"/>
          <w:sz w:val="32"/>
          <w:szCs w:val="32"/>
          <w:shd w:val="clear" w:color="auto" w:fill="FFFFFF"/>
        </w:rPr>
        <w:t>调整年初预算数</w:t>
      </w:r>
      <w:r>
        <w:rPr>
          <w:rFonts w:hint="default" w:ascii="Times New Roman" w:hAnsi="Times New Roman" w:eastAsia="方正仿宋_GBK" w:cs="Times New Roman"/>
          <w:color w:val="auto"/>
          <w:sz w:val="32"/>
          <w:szCs w:val="32"/>
          <w:shd w:val="clear" w:color="auto" w:fill="FFFFFF"/>
        </w:rPr>
        <w:t>。</w:t>
      </w:r>
    </w:p>
    <w:p w14:paraId="46EA079F">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）社会保障</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color w:val="auto"/>
          <w:sz w:val="32"/>
          <w:szCs w:val="32"/>
          <w:shd w:val="clear" w:color="auto" w:fill="FFFFFF"/>
        </w:rPr>
        <w:t>就业支出1084.19万元，占24.1%，较年初预算数增加699.91万元，增长182.1%，主要原因是</w:t>
      </w:r>
      <w:r>
        <w:rPr>
          <w:rFonts w:hint="default" w:ascii="Times New Roman" w:hAnsi="Times New Roman" w:eastAsia="方正仿宋_GBK" w:cs="Times New Roman"/>
          <w:color w:val="auto"/>
          <w:kern w:val="0"/>
          <w:sz w:val="32"/>
          <w:szCs w:val="32"/>
          <w:shd w:val="clear" w:color="auto" w:fill="FFFFFF"/>
          <w:lang w:val="en-US" w:eastAsia="zh-CN"/>
        </w:rPr>
        <w:t>增加社区公益设施项目资金318.40万元、敬老院补缴土地有偿使用费386.23万元</w:t>
      </w:r>
      <w:r>
        <w:rPr>
          <w:rFonts w:hint="default" w:ascii="Times New Roman" w:hAnsi="Times New Roman" w:eastAsia="方正仿宋_GBK" w:cs="Times New Roman"/>
          <w:color w:val="auto"/>
          <w:sz w:val="32"/>
          <w:szCs w:val="32"/>
          <w:shd w:val="clear" w:color="auto" w:fill="FFFFFF"/>
        </w:rPr>
        <w:t>。</w:t>
      </w:r>
    </w:p>
    <w:p w14:paraId="2B705765">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）卫生健康支出106.14万元，占2.4%，较年初预算数增加9.70万元，增长10.1%，主要原因是</w:t>
      </w:r>
      <w:r>
        <w:rPr>
          <w:rFonts w:hint="default" w:ascii="Times New Roman" w:hAnsi="Times New Roman" w:eastAsia="方正仿宋_GBK" w:cs="Times New Roman"/>
          <w:color w:val="auto"/>
          <w:kern w:val="0"/>
          <w:sz w:val="32"/>
          <w:szCs w:val="32"/>
          <w:shd w:val="clear" w:color="auto" w:fill="FFFFFF"/>
          <w:lang w:val="en-US" w:eastAsia="zh-CN"/>
        </w:rPr>
        <w:t>基本医疗保险工作项目资金13.71万元</w:t>
      </w:r>
      <w:r>
        <w:rPr>
          <w:rFonts w:hint="default" w:ascii="Times New Roman" w:hAnsi="Times New Roman" w:eastAsia="方正仿宋_GBK" w:cs="Times New Roman"/>
          <w:color w:val="auto"/>
          <w:sz w:val="32"/>
          <w:szCs w:val="32"/>
          <w:shd w:val="clear" w:color="auto" w:fill="FFFFFF"/>
        </w:rPr>
        <w:t>。</w:t>
      </w:r>
    </w:p>
    <w:p w14:paraId="61AFB527">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）节能环保支出11.63万元，占0.3%，较年初预算数减少0.37万元，下降3.1%，主要原因是</w:t>
      </w:r>
      <w:r>
        <w:rPr>
          <w:rFonts w:hint="default" w:ascii="Times New Roman" w:hAnsi="Times New Roman" w:eastAsia="方正仿宋_GBK" w:cs="Times New Roman"/>
          <w:color w:val="auto"/>
          <w:kern w:val="0"/>
          <w:sz w:val="32"/>
          <w:szCs w:val="32"/>
          <w:shd w:val="clear" w:color="auto" w:fill="FFFFFF"/>
          <w:lang w:eastAsia="zh-CN"/>
        </w:rPr>
        <w:t>国库统筹安排</w:t>
      </w:r>
      <w:r>
        <w:rPr>
          <w:rFonts w:hint="default" w:ascii="Times New Roman" w:hAnsi="Times New Roman" w:eastAsia="方正仿宋_GBK" w:cs="Times New Roman"/>
          <w:color w:val="auto"/>
          <w:kern w:val="0"/>
          <w:sz w:val="32"/>
          <w:szCs w:val="32"/>
          <w:shd w:val="clear" w:color="auto" w:fill="FFFFFF"/>
        </w:rPr>
        <w:t>调整年初预算数</w:t>
      </w:r>
      <w:r>
        <w:rPr>
          <w:rFonts w:hint="default" w:ascii="Times New Roman" w:hAnsi="Times New Roman" w:eastAsia="方正仿宋_GBK" w:cs="Times New Roman"/>
          <w:color w:val="auto"/>
          <w:sz w:val="32"/>
          <w:szCs w:val="32"/>
          <w:shd w:val="clear" w:color="auto" w:fill="FFFFFF"/>
        </w:rPr>
        <w:t>。</w:t>
      </w:r>
    </w:p>
    <w:p w14:paraId="179A6F5B">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7</w:t>
      </w:r>
      <w:r>
        <w:rPr>
          <w:rFonts w:hint="default" w:ascii="Times New Roman" w:hAnsi="Times New Roman" w:eastAsia="方正仿宋_GBK" w:cs="Times New Roman"/>
          <w:color w:val="auto"/>
          <w:sz w:val="32"/>
          <w:szCs w:val="32"/>
          <w:shd w:val="clear" w:color="auto" w:fill="FFFFFF"/>
        </w:rPr>
        <w:t>）城乡社区支出513.38万元，占11.4%，较年初预算数减少152.59万元，下降22.9%，主要原因是</w:t>
      </w:r>
      <w:r>
        <w:rPr>
          <w:rFonts w:hint="default" w:ascii="Times New Roman" w:hAnsi="Times New Roman" w:eastAsia="方正仿宋_GBK" w:cs="Times New Roman"/>
          <w:color w:val="auto"/>
          <w:kern w:val="0"/>
          <w:sz w:val="32"/>
          <w:szCs w:val="32"/>
          <w:shd w:val="clear" w:color="auto" w:fill="FFFFFF"/>
          <w:lang w:eastAsia="zh-CN"/>
        </w:rPr>
        <w:t>场镇品质提升工程项目</w:t>
      </w:r>
      <w:r>
        <w:rPr>
          <w:rFonts w:hint="default" w:ascii="Times New Roman" w:hAnsi="Times New Roman" w:eastAsia="方正仿宋_GBK" w:cs="Times New Roman"/>
          <w:color w:val="auto"/>
          <w:kern w:val="0"/>
          <w:sz w:val="32"/>
          <w:szCs w:val="32"/>
          <w:shd w:val="clear" w:color="auto" w:fill="FFFFFF"/>
          <w:lang w:val="en-US" w:eastAsia="zh-CN"/>
        </w:rPr>
        <w:t>资金165.11万元调整年末结余到下年</w:t>
      </w:r>
      <w:r>
        <w:rPr>
          <w:rFonts w:hint="default" w:ascii="Times New Roman" w:hAnsi="Times New Roman" w:eastAsia="方正仿宋_GBK" w:cs="Times New Roman"/>
          <w:color w:val="auto"/>
          <w:sz w:val="32"/>
          <w:szCs w:val="32"/>
          <w:shd w:val="clear" w:color="auto" w:fill="FFFFFF"/>
        </w:rPr>
        <w:t>。</w:t>
      </w:r>
    </w:p>
    <w:p w14:paraId="4CF56FE4">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8</w:t>
      </w:r>
      <w:r>
        <w:rPr>
          <w:rFonts w:hint="default" w:ascii="Times New Roman" w:hAnsi="Times New Roman" w:eastAsia="方正仿宋_GBK" w:cs="Times New Roman"/>
          <w:color w:val="auto"/>
          <w:sz w:val="32"/>
          <w:szCs w:val="32"/>
          <w:shd w:val="clear" w:color="auto" w:fill="FFFFFF"/>
        </w:rPr>
        <w:t>）农林水支出917.37万元，占20.4%，较年初预算数增加116.55万元，增长14.6%，主要原因是</w:t>
      </w:r>
      <w:r>
        <w:rPr>
          <w:rFonts w:hint="default" w:ascii="Times New Roman" w:hAnsi="Times New Roman" w:eastAsia="方正仿宋_GBK" w:cs="Times New Roman"/>
          <w:color w:val="auto"/>
          <w:kern w:val="0"/>
          <w:sz w:val="32"/>
          <w:szCs w:val="32"/>
          <w:shd w:val="clear" w:color="auto" w:fill="FFFFFF"/>
          <w:lang w:val="en-US" w:eastAsia="zh-CN"/>
        </w:rPr>
        <w:t>增加八角井村产业融合发展项目资金60万元、小型农田水利提灌设施管网延伸项目资金40万元</w:t>
      </w:r>
      <w:r>
        <w:rPr>
          <w:rFonts w:hint="default" w:ascii="Times New Roman" w:hAnsi="Times New Roman" w:eastAsia="方正仿宋_GBK" w:cs="Times New Roman"/>
          <w:color w:val="auto"/>
          <w:sz w:val="32"/>
          <w:szCs w:val="32"/>
          <w:shd w:val="clear" w:color="auto" w:fill="FFFFFF"/>
        </w:rPr>
        <w:t>。</w:t>
      </w:r>
    </w:p>
    <w:p w14:paraId="399A78D9">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9</w:t>
      </w:r>
      <w:r>
        <w:rPr>
          <w:rFonts w:hint="default" w:ascii="Times New Roman" w:hAnsi="Times New Roman" w:eastAsia="方正仿宋_GBK" w:cs="Times New Roman"/>
          <w:color w:val="auto"/>
          <w:sz w:val="32"/>
          <w:szCs w:val="32"/>
          <w:shd w:val="clear" w:color="auto" w:fill="FFFFFF"/>
        </w:rPr>
        <w:t>）交通运输支出66.54万元，占1.5%，较年初预算数减少2.51万元，下降3.6%，主要原因是</w:t>
      </w:r>
      <w:r>
        <w:rPr>
          <w:rFonts w:hint="default" w:ascii="Times New Roman" w:hAnsi="Times New Roman" w:eastAsia="方正仿宋_GBK" w:cs="Times New Roman"/>
          <w:color w:val="auto"/>
          <w:kern w:val="0"/>
          <w:sz w:val="32"/>
          <w:szCs w:val="32"/>
          <w:shd w:val="clear" w:color="auto" w:fill="FFFFFF"/>
          <w:lang w:eastAsia="zh-CN"/>
        </w:rPr>
        <w:t>国库统筹安排</w:t>
      </w:r>
      <w:r>
        <w:rPr>
          <w:rFonts w:hint="default" w:ascii="Times New Roman" w:hAnsi="Times New Roman" w:eastAsia="方正仿宋_GBK" w:cs="Times New Roman"/>
          <w:color w:val="auto"/>
          <w:kern w:val="0"/>
          <w:sz w:val="32"/>
          <w:szCs w:val="32"/>
          <w:shd w:val="clear" w:color="auto" w:fill="FFFFFF"/>
        </w:rPr>
        <w:t>调整年初预算数</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lang w:val="en-US" w:eastAsia="zh-CN"/>
        </w:rPr>
        <w:t>减少农村公路养护补助资金2.51万元</w:t>
      </w:r>
      <w:r>
        <w:rPr>
          <w:rFonts w:hint="default" w:ascii="Times New Roman" w:hAnsi="Times New Roman" w:eastAsia="方正仿宋_GBK" w:cs="Times New Roman"/>
          <w:color w:val="auto"/>
          <w:sz w:val="32"/>
          <w:szCs w:val="32"/>
          <w:shd w:val="clear" w:color="auto" w:fill="FFFFFF"/>
        </w:rPr>
        <w:t>。</w:t>
      </w:r>
    </w:p>
    <w:p w14:paraId="68C792AB">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自然资源海洋气象等支出</w:t>
      </w:r>
      <w:r>
        <w:rPr>
          <w:rFonts w:hint="default" w:ascii="Times New Roman" w:hAnsi="Times New Roman" w:eastAsia="方正仿宋_GBK" w:cs="Times New Roman"/>
          <w:color w:val="auto"/>
          <w:sz w:val="32"/>
          <w:szCs w:val="32"/>
          <w:shd w:val="clear" w:color="auto" w:fill="FFFFFF"/>
        </w:rPr>
        <w:t>33.21万元，占0.7%，较年初预算数增加33.21万元，增长100.0%，主要原因是</w:t>
      </w:r>
      <w:r>
        <w:rPr>
          <w:rFonts w:hint="default" w:ascii="Times New Roman" w:hAnsi="Times New Roman" w:eastAsia="方正仿宋_GBK" w:cs="Times New Roman"/>
          <w:color w:val="auto"/>
          <w:kern w:val="0"/>
          <w:sz w:val="32"/>
          <w:szCs w:val="32"/>
          <w:shd w:val="clear" w:color="auto" w:fill="FFFFFF"/>
          <w:lang w:val="en-US" w:eastAsia="zh-CN"/>
        </w:rPr>
        <w:t>新增</w:t>
      </w:r>
      <w:r>
        <w:rPr>
          <w:rFonts w:hint="default" w:ascii="Times New Roman" w:hAnsi="Times New Roman" w:eastAsia="方正仿宋_GBK" w:cs="Times New Roman"/>
          <w:color w:val="auto"/>
          <w:kern w:val="0"/>
          <w:sz w:val="32"/>
          <w:szCs w:val="32"/>
          <w:shd w:val="clear" w:color="auto" w:fill="FFFFFF"/>
          <w:lang w:eastAsia="zh-CN"/>
        </w:rPr>
        <w:t>耕地缺口恢复补足项目</w:t>
      </w:r>
      <w:r>
        <w:rPr>
          <w:rFonts w:hint="default" w:ascii="Times New Roman" w:hAnsi="Times New Roman" w:eastAsia="方正仿宋_GBK" w:cs="Times New Roman"/>
          <w:color w:val="auto"/>
          <w:kern w:val="0"/>
          <w:sz w:val="32"/>
          <w:szCs w:val="32"/>
          <w:shd w:val="clear" w:color="auto" w:fill="FFFFFF"/>
          <w:lang w:val="en-US" w:eastAsia="zh-CN"/>
        </w:rPr>
        <w:t>资金33.21万元</w:t>
      </w:r>
      <w:r>
        <w:rPr>
          <w:rFonts w:hint="default" w:ascii="Times New Roman" w:hAnsi="Times New Roman" w:eastAsia="方正仿宋_GBK" w:cs="Times New Roman"/>
          <w:color w:val="auto"/>
          <w:sz w:val="32"/>
          <w:szCs w:val="32"/>
          <w:shd w:val="clear" w:color="auto" w:fill="FFFFFF"/>
        </w:rPr>
        <w:t>。</w:t>
      </w:r>
    </w:p>
    <w:p w14:paraId="36190C78">
      <w:pPr>
        <w:spacing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bidi="ar-SA"/>
        </w:rPr>
        <w:t>11</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157.46万元，占3.5%，较年初预算数增加70.09万元，增长80.2%，主要原因是</w:t>
      </w:r>
      <w:r>
        <w:rPr>
          <w:rFonts w:hint="default" w:ascii="Times New Roman" w:hAnsi="Times New Roman" w:eastAsia="方正仿宋_GBK" w:cs="Times New Roman"/>
          <w:color w:val="auto"/>
          <w:kern w:val="0"/>
          <w:sz w:val="32"/>
          <w:szCs w:val="32"/>
          <w:highlight w:val="none"/>
          <w:shd w:val="clear" w:color="auto" w:fill="FFFFFF"/>
          <w:lang w:val="en-US" w:eastAsia="zh-CN"/>
        </w:rPr>
        <w:t>新增昌州街道2024年老旧小区主体改造工程项目资金71.19万元</w:t>
      </w:r>
      <w:r>
        <w:rPr>
          <w:rFonts w:hint="default" w:ascii="Times New Roman" w:hAnsi="Times New Roman" w:eastAsia="方正仿宋_GBK" w:cs="Times New Roman"/>
          <w:color w:val="auto"/>
          <w:sz w:val="32"/>
          <w:szCs w:val="32"/>
          <w:shd w:val="clear" w:color="auto" w:fill="FFFFFF"/>
        </w:rPr>
        <w:t>。</w:t>
      </w:r>
    </w:p>
    <w:p w14:paraId="355E40FB">
      <w:pPr>
        <w:spacing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12</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灾害防治及应急管理支出</w:t>
      </w:r>
      <w:r>
        <w:rPr>
          <w:rFonts w:hint="default" w:ascii="Times New Roman" w:hAnsi="Times New Roman" w:eastAsia="方正仿宋_GBK" w:cs="Times New Roman"/>
          <w:color w:val="auto"/>
          <w:sz w:val="32"/>
          <w:szCs w:val="32"/>
          <w:shd w:val="clear" w:color="auto" w:fill="FFFFFF"/>
        </w:rPr>
        <w:t>7.87万元，占0.2%，较年初预算数减少0.13万元，下降1.6%，主要原因是</w:t>
      </w:r>
      <w:r>
        <w:rPr>
          <w:rFonts w:hint="default" w:ascii="Times New Roman" w:hAnsi="Times New Roman" w:eastAsia="方正仿宋_GBK" w:cs="Times New Roman"/>
          <w:color w:val="auto"/>
          <w:kern w:val="0"/>
          <w:sz w:val="32"/>
          <w:szCs w:val="32"/>
          <w:shd w:val="clear" w:color="auto" w:fill="FFFFFF"/>
          <w:lang w:eastAsia="zh-CN"/>
        </w:rPr>
        <w:t>国库统筹安排</w:t>
      </w:r>
      <w:r>
        <w:rPr>
          <w:rFonts w:hint="default" w:ascii="Times New Roman" w:hAnsi="Times New Roman" w:eastAsia="方正仿宋_GBK" w:cs="Times New Roman"/>
          <w:color w:val="auto"/>
          <w:kern w:val="0"/>
          <w:sz w:val="32"/>
          <w:szCs w:val="32"/>
          <w:shd w:val="clear" w:color="auto" w:fill="FFFFFF"/>
        </w:rPr>
        <w:t>调整年初预算数</w:t>
      </w:r>
      <w:r>
        <w:rPr>
          <w:rFonts w:hint="default" w:ascii="Times New Roman" w:hAnsi="Times New Roman" w:eastAsia="方正仿宋_GBK" w:cs="Times New Roman"/>
          <w:color w:val="auto"/>
          <w:sz w:val="32"/>
          <w:szCs w:val="32"/>
          <w:shd w:val="clear" w:color="auto" w:fill="FFFFFF"/>
        </w:rPr>
        <w:t>。</w:t>
      </w:r>
    </w:p>
    <w:p w14:paraId="2C60F8E1">
      <w:pPr>
        <w:pStyle w:val="17"/>
        <w:rPr>
          <w:rFonts w:hint="default"/>
        </w:rPr>
      </w:pPr>
      <w:r>
        <w:drawing>
          <wp:inline distT="0" distB="0" distL="114300" distR="114300">
            <wp:extent cx="5321935" cy="3699510"/>
            <wp:effectExtent l="4445" t="4445" r="7620"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B835D4">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color w:val="FF0000"/>
          <w:sz w:val="32"/>
          <w:szCs w:val="32"/>
          <w:shd w:val="clear" w:color="auto" w:fill="FFFFFF"/>
        </w:rPr>
        <w:t>。</w:t>
      </w:r>
    </w:p>
    <w:p w14:paraId="3E921C2B">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BA48232">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1307.08</w:t>
      </w:r>
      <w:r>
        <w:rPr>
          <w:rFonts w:ascii="方正仿宋_GBK" w:hAnsi="方正仿宋_GBK" w:eastAsia="方正仿宋_GBK" w:cs="方正仿宋_GBK"/>
          <w:sz w:val="32"/>
          <w:szCs w:val="32"/>
          <w:shd w:val="clear" w:color="auto" w:fill="FFFFFF"/>
        </w:rPr>
        <w:t>万元。</w:t>
      </w:r>
    </w:p>
    <w:p w14:paraId="71476F9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163F4642">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1148.39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与2023年度相比，减少13.16万元，下降1.1%</w:t>
      </w:r>
      <w:r>
        <w:rPr>
          <w:rFonts w:ascii="方正仿宋_GBK" w:hAnsi="方正仿宋_GBK" w:eastAsia="方正仿宋_GBK" w:cs="方正仿宋_GBK"/>
          <w:color w:val="auto"/>
          <w:sz w:val="32"/>
          <w:szCs w:val="32"/>
          <w:shd w:val="clear" w:color="auto" w:fill="FFFFFF"/>
        </w:rPr>
        <w:t>，主要原因是本年度公务员减少2人、人员经费有所减少。人员经费用途主要包括</w:t>
      </w:r>
      <w:r>
        <w:rPr>
          <w:rFonts w:hint="eastAsia" w:ascii="方正仿宋_GBK" w:hAnsi="方正仿宋_GBK" w:eastAsia="方正仿宋_GBK" w:cs="方正仿宋_GBK"/>
          <w:color w:val="auto"/>
          <w:kern w:val="0"/>
          <w:sz w:val="32"/>
          <w:szCs w:val="32"/>
          <w:highlight w:val="none"/>
          <w:shd w:val="clear" w:color="auto" w:fill="FFFFFF"/>
        </w:rPr>
        <w:t>基本工资、津贴补贴、奖金、机关事业单位养老保险、职业年金缴费、职工基本医疗保险缴费、公务员医疗补助缴费、</w:t>
      </w:r>
      <w:r>
        <w:rPr>
          <w:rFonts w:hint="eastAsia" w:ascii="方正仿宋_GBK" w:hAnsi="方正仿宋_GBK" w:eastAsia="方正仿宋_GBK" w:cs="方正仿宋_GBK"/>
          <w:color w:val="auto"/>
          <w:kern w:val="0"/>
          <w:sz w:val="32"/>
          <w:szCs w:val="32"/>
          <w:highlight w:val="none"/>
          <w:shd w:val="clear" w:color="auto" w:fill="FFFFFF"/>
          <w:lang w:val="en-US" w:eastAsia="zh-CN"/>
        </w:rPr>
        <w:t>其他社会保障缴费、住房公积金、医疗费、其他工资福利支出、生活补助、医疗费补助</w:t>
      </w:r>
      <w:r>
        <w:rPr>
          <w:rFonts w:ascii="方正仿宋_GBK" w:hAnsi="方正仿宋_GBK" w:eastAsia="方正仿宋_GBK" w:cs="方正仿宋_GBK"/>
          <w:color w:val="auto"/>
          <w:sz w:val="32"/>
          <w:szCs w:val="32"/>
          <w:shd w:val="clear" w:color="auto" w:fill="FFFFFF"/>
        </w:rPr>
        <w:t>。</w:t>
      </w:r>
    </w:p>
    <w:p w14:paraId="5EDA114C">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158.69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与2023年度相比，减少87.79万元，下降35.6%</w:t>
      </w:r>
      <w:r>
        <w:rPr>
          <w:rFonts w:ascii="方正仿宋_GBK" w:hAnsi="方正仿宋_GBK" w:eastAsia="方正仿宋_GBK" w:cs="方正仿宋_GBK"/>
          <w:color w:val="auto"/>
          <w:sz w:val="32"/>
          <w:szCs w:val="32"/>
          <w:shd w:val="clear" w:color="auto" w:fill="FFFFFF"/>
        </w:rPr>
        <w:t>，主要原因是本年度厉行节约</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差旅费、公务接待费用、公车运行维护费等均有所减少。公用经费用途主要包括</w:t>
      </w:r>
      <w:r>
        <w:rPr>
          <w:rFonts w:hint="eastAsia" w:ascii="方正仿宋_GBK" w:hAnsi="方正仿宋_GBK" w:eastAsia="方正仿宋_GBK" w:cs="方正仿宋_GBK"/>
          <w:color w:val="auto"/>
          <w:sz w:val="32"/>
          <w:szCs w:val="32"/>
          <w:highlight w:val="none"/>
          <w:shd w:val="clear" w:color="auto" w:fill="FFFFFF"/>
          <w:lang w:val="en-US" w:eastAsia="zh-CN"/>
        </w:rPr>
        <w:t>办公费、水费、电费、邮电费、物业管理费、差旅费、会议费、培训费、公务接待费、劳务费、工会经费、福利费、公务用车运行维护费、其他交通费用、其他商品和服务支出、办公设备购置</w:t>
      </w:r>
      <w:r>
        <w:rPr>
          <w:rFonts w:ascii="方正仿宋_GBK" w:hAnsi="方正仿宋_GBK" w:eastAsia="方正仿宋_GBK" w:cs="方正仿宋_GBK"/>
          <w:color w:val="auto"/>
          <w:sz w:val="32"/>
          <w:szCs w:val="32"/>
          <w:shd w:val="clear" w:color="auto" w:fill="FFFFFF"/>
        </w:rPr>
        <w:t>。</w:t>
      </w:r>
    </w:p>
    <w:p w14:paraId="2B2C8042">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E45D6E6">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11.38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与2023年度相比，减少20.03万元，下降63.8%</w:t>
      </w:r>
      <w:r>
        <w:rPr>
          <w:rFonts w:ascii="方正仿宋_GBK" w:hAnsi="方正仿宋_GBK" w:eastAsia="方正仿宋_GBK" w:cs="方正仿宋_GBK"/>
          <w:sz w:val="32"/>
          <w:szCs w:val="32"/>
          <w:shd w:val="clear" w:color="auto" w:fill="FFFFFF"/>
        </w:rPr>
        <w:t>，主要原因是本年</w:t>
      </w:r>
      <w:r>
        <w:rPr>
          <w:rFonts w:hint="default" w:ascii="Times New Roman" w:hAnsi="Times New Roman" w:eastAsia="方正仿宋_GBK" w:cs="Times New Roman"/>
          <w:color w:val="auto"/>
          <w:sz w:val="32"/>
          <w:szCs w:val="32"/>
          <w:shd w:val="clear" w:color="auto" w:fill="FFFFFF"/>
        </w:rPr>
        <w:t>度减少了新区征地拆迁项目、农村公路养护补助项目减少了14万元左右。本年支出11.38万元，与2023年度相比，减少20.03万元，下降63.8%，主要原因是本年度减少了新区征地拆迁项目、农村公路养护补助项目减少了14万元左右。</w:t>
      </w:r>
    </w:p>
    <w:p w14:paraId="1F61580B">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6B02C5B">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hint="default" w:ascii="Times New Roman" w:hAnsi="Times New Roman" w:eastAsia="方正仿宋_GBK"/>
          <w:sz w:val="32"/>
          <w:szCs w:val="32"/>
          <w:shd w:val="clear" w:color="auto" w:fill="FFFFFF"/>
        </w:rPr>
        <w:t>1.86</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sz w:val="32"/>
          <w:szCs w:val="32"/>
          <w:shd w:val="clear" w:color="auto" w:fill="FFFFFF"/>
        </w:rPr>
        <w:t>1.86</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国有企业退休人员社会化管理</w:t>
      </w:r>
      <w:r>
        <w:rPr>
          <w:rFonts w:ascii="方正仿宋_GBK" w:hAnsi="方正仿宋_GBK" w:eastAsia="方正仿宋_GBK" w:cs="方正仿宋_GBK"/>
          <w:color w:val="auto"/>
          <w:sz w:val="32"/>
          <w:szCs w:val="32"/>
          <w:shd w:val="clear" w:color="auto" w:fill="FFFFFF"/>
        </w:rPr>
        <w:t>。</w:t>
      </w:r>
    </w:p>
    <w:p w14:paraId="28921F9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475A200E">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w:t>
      </w:r>
      <w:r>
        <w:rPr>
          <w:rFonts w:hint="default" w:ascii="Times New Roman" w:hAnsi="Times New Roman" w:eastAsia="方正仿宋_GBK" w:cs="Times New Roman"/>
          <w:color w:val="auto"/>
          <w:sz w:val="32"/>
          <w:szCs w:val="32"/>
          <w:shd w:val="clear" w:color="auto" w:fill="FFFFFF"/>
          <w:lang w:val="en-US" w:eastAsia="zh-CN"/>
        </w:rPr>
        <w:t>单位</w:t>
      </w:r>
      <w:r>
        <w:rPr>
          <w:rFonts w:hint="default" w:ascii="Times New Roman" w:hAnsi="Times New Roman" w:eastAsia="方正仿宋_GBK" w:cs="Times New Roman"/>
          <w:color w:val="auto"/>
          <w:sz w:val="32"/>
          <w:szCs w:val="32"/>
          <w:shd w:val="clear" w:color="auto" w:fill="FFFFFF"/>
        </w:rPr>
        <w:t>因公出国（境）费用0.00万元，费用支出较年初预算数无增减，较上年支出数无增减，主要原因是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本单位2023年、2024年均无</w:t>
      </w:r>
      <w:r>
        <w:rPr>
          <w:rFonts w:hint="default" w:ascii="Times New Roman" w:hAnsi="Times New Roman" w:eastAsia="方正仿宋_GBK" w:cs="Times New Roman"/>
          <w:color w:val="auto"/>
          <w:sz w:val="32"/>
          <w:szCs w:val="32"/>
          <w:shd w:val="clear" w:color="auto" w:fill="FFFFFF"/>
        </w:rPr>
        <w:t>因公出国（境）费用。</w:t>
      </w:r>
    </w:p>
    <w:p w14:paraId="71A1AAA1">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车购置费0.00万元，费用支出较年初预算数减少17.65万元，下降100.0%，主要原因是</w:t>
      </w:r>
      <w:r>
        <w:rPr>
          <w:rFonts w:hint="default" w:ascii="Times New Roman" w:hAnsi="Times New Roman" w:eastAsia="方正仿宋_GBK" w:cs="Times New Roman"/>
          <w:color w:val="auto"/>
          <w:sz w:val="32"/>
          <w:szCs w:val="32"/>
          <w:shd w:val="clear" w:color="auto" w:fill="FFFFFF"/>
          <w:lang w:val="en-US" w:eastAsia="zh-CN"/>
        </w:rPr>
        <w:t>本年度拟购置一辆新公务车，实际厉行节约，</w:t>
      </w:r>
      <w:r>
        <w:rPr>
          <w:rFonts w:hint="default" w:ascii="Times New Roman" w:hAnsi="Times New Roman" w:eastAsia="方正仿宋_GBK" w:cs="Times New Roman"/>
          <w:color w:val="auto"/>
          <w:sz w:val="32"/>
          <w:szCs w:val="32"/>
          <w:shd w:val="clear" w:color="auto" w:fill="FFFFFF"/>
        </w:rPr>
        <w:t>未发生购置车辆费。较上年支出数无增减，主要原因是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本单位2023年、2024年均未发生</w:t>
      </w: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车购置费</w:t>
      </w:r>
      <w:r>
        <w:rPr>
          <w:rFonts w:hint="eastAsia" w:ascii="Times New Roman" w:hAnsi="Times New Roman" w:eastAsia="方正仿宋_GBK" w:cs="Times New Roman"/>
          <w:color w:val="auto"/>
          <w:sz w:val="32"/>
          <w:szCs w:val="32"/>
          <w:shd w:val="clear" w:color="auto" w:fill="FFFFFF"/>
          <w:lang w:eastAsia="zh-CN"/>
        </w:rPr>
        <w:t>。</w:t>
      </w:r>
    </w:p>
    <w:p w14:paraId="438D1F4B">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4.98</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highlight w:val="none"/>
          <w:shd w:val="clear" w:color="auto" w:fill="FFFFFF"/>
        </w:rPr>
        <w:t>市内因公出行、业务检查等工作所需车辆的燃料费、维修费、过桥过路费、保险费</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较年初预算数减少0.02万元，下降0.4%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较上年支出数减少1.93万元，下降27.9%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highlight w:val="none"/>
          <w:shd w:val="clear" w:color="auto" w:fill="FFFFFF"/>
          <w:lang w:val="en-US" w:eastAsia="zh-CN"/>
        </w:rPr>
        <w:t>厉行节约</w:t>
      </w:r>
      <w:r>
        <w:rPr>
          <w:rFonts w:hint="eastAsia" w:ascii="方正仿宋_GBK" w:hAnsi="方正仿宋_GBK" w:eastAsia="方正仿宋_GBK" w:cs="方正仿宋_GBK"/>
          <w:sz w:val="32"/>
          <w:szCs w:val="32"/>
          <w:highlight w:val="none"/>
          <w:shd w:val="clear" w:color="auto" w:fill="FFFFFF"/>
          <w:lang w:eastAsia="zh-CN"/>
        </w:rPr>
        <w:t>，减少了公务车油费及其他公务车运行维护费</w:t>
      </w:r>
      <w:r>
        <w:rPr>
          <w:rFonts w:hint="eastAsia" w:ascii="方正仿宋_GBK" w:hAnsi="方正仿宋_GBK" w:eastAsia="方正仿宋_GBK" w:cs="方正仿宋_GBK"/>
          <w:sz w:val="32"/>
          <w:szCs w:val="32"/>
          <w:highlight w:val="none"/>
          <w:shd w:val="clear" w:color="auto" w:fill="FFFFFF"/>
          <w:lang w:val="en-US" w:eastAsia="zh-CN"/>
        </w:rPr>
        <w:t>，同时</w:t>
      </w:r>
      <w:r>
        <w:rPr>
          <w:rFonts w:hint="default" w:ascii="方正仿宋_GBK" w:hAnsi="方正仿宋_GBK" w:eastAsia="方正仿宋_GBK" w:cs="方正仿宋_GBK"/>
          <w:kern w:val="0"/>
          <w:sz w:val="32"/>
          <w:szCs w:val="32"/>
          <w:highlight w:val="none"/>
          <w:shd w:val="clear" w:color="auto" w:fill="FFFFFF"/>
        </w:rPr>
        <w:t>严格落实公车使用规定，严禁公车私用，公车运行维护成本大幅下降</w:t>
      </w:r>
      <w:r>
        <w:rPr>
          <w:rFonts w:hint="eastAsia" w:ascii="方正仿宋_GBK" w:hAnsi="方正仿宋_GBK" w:eastAsia="方正仿宋_GBK" w:cs="方正仿宋_GBK"/>
          <w:kern w:val="0"/>
          <w:sz w:val="32"/>
          <w:szCs w:val="32"/>
          <w:highlight w:val="none"/>
          <w:shd w:val="clear" w:color="auto" w:fill="FFFFFF"/>
        </w:rPr>
        <w:t>。</w:t>
      </w:r>
    </w:p>
    <w:p w14:paraId="0DDAD776">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0.50</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sz w:val="32"/>
          <w:szCs w:val="32"/>
          <w:highlight w:val="none"/>
          <w:shd w:val="clear" w:color="auto" w:fill="FFFFFF"/>
        </w:rPr>
        <w:t>区级</w:t>
      </w:r>
      <w:r>
        <w:rPr>
          <w:rFonts w:hint="eastAsia" w:ascii="方正仿宋_GBK" w:hAnsi="方正仿宋_GBK" w:eastAsia="方正仿宋_GBK" w:cs="方正仿宋_GBK"/>
          <w:sz w:val="32"/>
          <w:szCs w:val="32"/>
          <w:highlight w:val="none"/>
          <w:shd w:val="clear" w:color="auto" w:fill="FFFFFF"/>
          <w:lang w:val="en-US" w:eastAsia="zh-CN"/>
        </w:rPr>
        <w:t>部门</w:t>
      </w:r>
      <w:r>
        <w:rPr>
          <w:rFonts w:ascii="方正仿宋_GBK" w:hAnsi="方正仿宋_GBK" w:eastAsia="方正仿宋_GBK" w:cs="方正仿宋_GBK"/>
          <w:sz w:val="32"/>
          <w:szCs w:val="32"/>
          <w:highlight w:val="none"/>
          <w:shd w:val="clear" w:color="auto" w:fill="FFFFFF"/>
        </w:rPr>
        <w:t>检查指导工作、镇街之间交流学习等工作支出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较年初预算数减少14.50万元，下降96.7%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较上年支出数减少15.73万元，下降96.9%</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bCs/>
          <w:sz w:val="32"/>
          <w:szCs w:val="32"/>
          <w:highlight w:val="none"/>
          <w:shd w:val="clear" w:color="auto" w:fill="FFFFFF"/>
        </w:rPr>
        <w:t>强化公务接待支出管理，严格遵守公务接待开支范围和开支标准，严格控制陪餐人数，对应由接待对象承担的费用一律由接待对象自行支付</w:t>
      </w:r>
      <w:r>
        <w:rPr>
          <w:rStyle w:val="10"/>
          <w:rFonts w:hint="eastAsia" w:ascii="方正仿宋_GBK" w:hAnsi="方正仿宋_GBK" w:eastAsia="方正仿宋_GBK" w:cs="方正仿宋_GBK"/>
          <w:b w:val="0"/>
          <w:bCs/>
          <w:sz w:val="32"/>
          <w:szCs w:val="32"/>
          <w:highlight w:val="none"/>
          <w:shd w:val="clear" w:color="auto" w:fill="FFFFFF"/>
          <w:lang w:eastAsia="zh-CN"/>
        </w:rPr>
        <w:t>、</w:t>
      </w:r>
      <w:r>
        <w:rPr>
          <w:rFonts w:hint="default" w:ascii="方正仿宋_GBK" w:hAnsi="方正仿宋_GBK" w:eastAsia="方正仿宋_GBK" w:cs="方正仿宋_GBK"/>
          <w:kern w:val="0"/>
          <w:sz w:val="32"/>
          <w:szCs w:val="32"/>
          <w:highlight w:val="none"/>
          <w:shd w:val="clear" w:color="auto" w:fill="FFFFFF"/>
        </w:rPr>
        <w:t>单位学习调研较少、接受部门检查指导工作减少、重点工程工作新增接待减少</w:t>
      </w:r>
      <w:r>
        <w:rPr>
          <w:rFonts w:hint="eastAsia" w:ascii="方正仿宋_GBK" w:hAnsi="方正仿宋_GBK" w:eastAsia="方正仿宋_GBK" w:cs="方正仿宋_GBK"/>
          <w:kern w:val="0"/>
          <w:sz w:val="32"/>
          <w:szCs w:val="32"/>
          <w:highlight w:val="none"/>
          <w:shd w:val="clear" w:color="auto" w:fill="FFFFFF"/>
          <w:lang w:eastAsia="zh-CN"/>
        </w:rPr>
        <w:t>，</w:t>
      </w:r>
      <w:r>
        <w:rPr>
          <w:rStyle w:val="10"/>
          <w:rFonts w:ascii="方正仿宋_GBK" w:hAnsi="方正仿宋_GBK" w:eastAsia="方正仿宋_GBK" w:cs="方正仿宋_GBK"/>
          <w:b w:val="0"/>
          <w:bCs/>
          <w:sz w:val="32"/>
          <w:szCs w:val="32"/>
          <w:highlight w:val="none"/>
          <w:shd w:val="clear" w:color="auto" w:fill="FFFFFF"/>
        </w:rPr>
        <w:t>公务接待费下降</w:t>
      </w:r>
      <w:r>
        <w:rPr>
          <w:rFonts w:ascii="方正仿宋_GBK" w:hAnsi="方正仿宋_GBK" w:eastAsia="方正仿宋_GBK" w:cs="方正仿宋_GBK"/>
          <w:color w:val="auto"/>
          <w:sz w:val="32"/>
          <w:szCs w:val="32"/>
          <w:shd w:val="clear" w:color="auto" w:fill="FFFFFF"/>
        </w:rPr>
        <w:t>。</w:t>
      </w:r>
    </w:p>
    <w:p w14:paraId="01E6DE80">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054C21A">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250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20.17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2.49</w:t>
      </w:r>
      <w:r>
        <w:rPr>
          <w:rFonts w:ascii="方正仿宋_GBK" w:hAnsi="方正仿宋_GBK" w:eastAsia="方正仿宋_GBK" w:cs="方正仿宋_GBK"/>
          <w:sz w:val="32"/>
          <w:szCs w:val="32"/>
          <w:shd w:val="clear" w:color="auto" w:fill="FFFFFF"/>
        </w:rPr>
        <w:t>万元。</w:t>
      </w:r>
    </w:p>
    <w:p w14:paraId="030813B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08E26C8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74C184C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与2023年度相比，增加0.30万元，增长18.3%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根据工作需要，我单位开展会议次数有</w:t>
      </w:r>
      <w:r>
        <w:rPr>
          <w:rFonts w:hint="eastAsia" w:ascii="方正仿宋_GBK" w:hAnsi="方正仿宋_GBK" w:eastAsia="方正仿宋_GBK" w:cs="方正仿宋_GBK"/>
          <w:color w:val="auto"/>
          <w:sz w:val="32"/>
          <w:szCs w:val="32"/>
          <w:shd w:val="clear" w:color="auto" w:fill="FFFFFF"/>
          <w:lang w:val="en-US" w:eastAsia="zh-CN"/>
        </w:rPr>
        <w:t>所增加</w:t>
      </w:r>
      <w:r>
        <w:rPr>
          <w:rFonts w:ascii="方正仿宋_GBK" w:hAnsi="方正仿宋_GBK" w:eastAsia="方正仿宋_GBK" w:cs="方正仿宋_GBK"/>
          <w:color w:val="auto"/>
          <w:sz w:val="32"/>
          <w:szCs w:val="32"/>
          <w:shd w:val="clear" w:color="auto" w:fill="FFFFFF"/>
        </w:rPr>
        <w:t>。本年</w:t>
      </w:r>
      <w:r>
        <w:rPr>
          <w:rFonts w:ascii="方正仿宋_GBK" w:hAnsi="方正仿宋_GBK" w:eastAsia="方正仿宋_GBK" w:cs="方正仿宋_GBK"/>
          <w:sz w:val="32"/>
          <w:szCs w:val="32"/>
          <w:shd w:val="clear" w:color="auto" w:fill="FFFFFF"/>
        </w:rPr>
        <w:t>度培训费支出</w:t>
      </w:r>
      <w:r>
        <w:rPr>
          <w:rFonts w:hint="default" w:ascii="Times New Roman" w:hAnsi="Times New Roman" w:eastAsia="方正仿宋_GBK"/>
          <w:sz w:val="32"/>
          <w:szCs w:val="32"/>
          <w:shd w:val="clear" w:color="auto" w:fill="FFFFFF"/>
        </w:rPr>
        <w:t>0.30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w:t>
      </w:r>
      <w:r>
        <w:rPr>
          <w:rFonts w:hint="default" w:ascii="Times New Roman" w:hAnsi="Times New Roman" w:eastAsia="方正仿宋_GBK"/>
          <w:color w:val="auto"/>
          <w:sz w:val="32"/>
          <w:szCs w:val="32"/>
          <w:shd w:val="clear" w:color="auto" w:fill="FFFFFF"/>
        </w:rPr>
        <w:t>3年度相比，减少4.10万元，下降93.2%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本单位</w:t>
      </w:r>
      <w:r>
        <w:rPr>
          <w:rFonts w:hint="eastAsia" w:ascii="方正仿宋_GBK" w:hAnsi="方正仿宋_GBK" w:eastAsia="方正仿宋_GBK" w:cs="方正仿宋_GBK"/>
          <w:color w:val="auto"/>
          <w:sz w:val="32"/>
          <w:szCs w:val="32"/>
          <w:highlight w:val="none"/>
          <w:shd w:val="clear" w:color="auto" w:fill="FFFFFF"/>
          <w:lang w:val="en-US" w:eastAsia="zh-CN"/>
        </w:rPr>
        <w:t>厉行节约，减少培训支出</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2.12</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与2023年度相比，减少35.19万元，下降94.3%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本单位</w:t>
      </w:r>
      <w:r>
        <w:rPr>
          <w:rFonts w:hint="eastAsia" w:ascii="方正仿宋_GBK" w:hAnsi="方正仿宋_GBK" w:eastAsia="方正仿宋_GBK" w:cs="方正仿宋_GBK"/>
          <w:color w:val="auto"/>
          <w:sz w:val="32"/>
          <w:szCs w:val="32"/>
          <w:highlight w:val="none"/>
          <w:shd w:val="clear" w:color="auto" w:fill="FFFFFF"/>
          <w:lang w:val="en-US" w:eastAsia="zh-CN"/>
        </w:rPr>
        <w:t>厉行节约，减少出差次数</w:t>
      </w:r>
      <w:r>
        <w:rPr>
          <w:rFonts w:ascii="方正仿宋_GBK" w:hAnsi="方正仿宋_GBK" w:eastAsia="方正仿宋_GBK" w:cs="方正仿宋_GBK"/>
          <w:color w:val="auto"/>
          <w:sz w:val="32"/>
          <w:szCs w:val="32"/>
          <w:shd w:val="clear" w:color="auto" w:fill="FFFFFF"/>
        </w:rPr>
        <w:t>。</w:t>
      </w:r>
    </w:p>
    <w:p w14:paraId="1E0C0FD9">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4D1BA37">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158.69</w:t>
      </w:r>
      <w:r>
        <w:rPr>
          <w:rFonts w:ascii="方正仿宋_GBK" w:hAnsi="方正仿宋_GBK" w:eastAsia="方正仿宋_GBK" w:cs="方正仿宋_GBK"/>
          <w:sz w:val="32"/>
          <w:szCs w:val="32"/>
          <w:shd w:val="clear" w:color="auto" w:fill="FFFFFF"/>
        </w:rPr>
        <w:t>万元，机关运行经费主要用于开支</w:t>
      </w:r>
      <w:r>
        <w:rPr>
          <w:rFonts w:hint="default" w:ascii="方正仿宋_GBK" w:hAnsi="方正仿宋_GBK" w:eastAsia="方正仿宋_GBK" w:cs="方正仿宋_GBK"/>
          <w:kern w:val="0"/>
          <w:sz w:val="32"/>
          <w:szCs w:val="32"/>
          <w:shd w:val="clear" w:color="auto" w:fill="FFFFFF"/>
        </w:rPr>
        <w:t>办公费、</w:t>
      </w:r>
      <w:r>
        <w:rPr>
          <w:rFonts w:hint="eastAsia" w:ascii="方正仿宋_GBK" w:hAnsi="方正仿宋_GBK" w:eastAsia="方正仿宋_GBK" w:cs="方正仿宋_GBK"/>
          <w:kern w:val="0"/>
          <w:sz w:val="32"/>
          <w:szCs w:val="32"/>
          <w:shd w:val="clear" w:color="auto" w:fill="FFFFFF"/>
          <w:lang w:eastAsia="zh-CN"/>
        </w:rPr>
        <w:t>水费、电费、</w:t>
      </w:r>
      <w:r>
        <w:rPr>
          <w:rFonts w:hint="eastAsia" w:ascii="方正仿宋_GBK" w:hAnsi="方正仿宋_GBK" w:eastAsia="方正仿宋_GBK" w:cs="方正仿宋_GBK"/>
          <w:kern w:val="0"/>
          <w:sz w:val="32"/>
          <w:szCs w:val="32"/>
          <w:shd w:val="clear" w:color="auto" w:fill="FFFFFF"/>
          <w:lang w:val="en-US" w:eastAsia="zh-CN"/>
        </w:rPr>
        <w:t>邮电费、</w:t>
      </w:r>
      <w:r>
        <w:rPr>
          <w:rFonts w:hint="eastAsia" w:ascii="方正仿宋_GBK" w:hAnsi="方正仿宋_GBK" w:eastAsia="方正仿宋_GBK" w:cs="方正仿宋_GBK"/>
          <w:kern w:val="0"/>
          <w:sz w:val="32"/>
          <w:szCs w:val="32"/>
          <w:shd w:val="clear" w:color="auto" w:fill="FFFFFF"/>
          <w:lang w:eastAsia="zh-CN"/>
        </w:rPr>
        <w:t>会议费、培训费、</w:t>
      </w:r>
      <w:r>
        <w:rPr>
          <w:rFonts w:hint="default" w:ascii="方正仿宋_GBK" w:hAnsi="方正仿宋_GBK" w:eastAsia="方正仿宋_GBK" w:cs="方正仿宋_GBK"/>
          <w:kern w:val="0"/>
          <w:sz w:val="32"/>
          <w:szCs w:val="32"/>
          <w:shd w:val="clear" w:color="auto" w:fill="FFFFFF"/>
        </w:rPr>
        <w:t>公务车运行维护费</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kern w:val="0"/>
          <w:sz w:val="32"/>
          <w:szCs w:val="32"/>
          <w:shd w:val="clear" w:color="auto" w:fill="FFFFFF"/>
          <w:lang w:val="en-US" w:eastAsia="zh-CN"/>
        </w:rPr>
        <w:t>物业管理费、工会经费</w:t>
      </w:r>
      <w:r>
        <w:rPr>
          <w:rFonts w:hint="eastAsia" w:ascii="方正仿宋_GBK" w:hAnsi="方正仿宋_GBK" w:eastAsia="方正仿宋_GBK" w:cs="方正仿宋_GBK"/>
          <w:color w:val="auto"/>
          <w:kern w:val="0"/>
          <w:sz w:val="32"/>
          <w:szCs w:val="32"/>
          <w:shd w:val="clear" w:color="auto" w:fill="FFFFFF"/>
          <w:lang w:val="en-US" w:eastAsia="zh-CN"/>
        </w:rPr>
        <w:t>等</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较上年支出数减少87.79万元，下降35.6%</w:t>
      </w:r>
      <w:r>
        <w:rPr>
          <w:rFonts w:ascii="方正仿宋_GBK" w:hAnsi="方正仿宋_GBK" w:eastAsia="方正仿宋_GBK" w:cs="方正仿宋_GBK"/>
          <w:color w:val="auto"/>
          <w:sz w:val="32"/>
          <w:szCs w:val="32"/>
          <w:shd w:val="clear" w:color="auto" w:fill="FFFFFF"/>
        </w:rPr>
        <w:t>，主要原因是本年度厉行节约</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培训费、差旅费、公务接待费用、公车运行维护费等均有所减少。</w:t>
      </w:r>
    </w:p>
    <w:p w14:paraId="2D55DB77">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2BDA30C">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9D6C3D1">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8E4DDC5">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w:t>
      </w:r>
      <w:r>
        <w:rPr>
          <w:rFonts w:ascii="方正仿宋_GBK" w:hAnsi="方正仿宋_GBK" w:eastAsia="方正仿宋_GBK" w:cs="方正仿宋_GBK"/>
          <w:sz w:val="32"/>
          <w:szCs w:val="32"/>
          <w:highlight w:val="none"/>
          <w:shd w:val="clear" w:color="auto" w:fill="FFFFFF"/>
        </w:rPr>
        <w:t>采购</w:t>
      </w:r>
      <w:r>
        <w:rPr>
          <w:rFonts w:hint="eastAsia" w:ascii="方正仿宋_GBK" w:hAnsi="方正仿宋_GBK" w:eastAsia="方正仿宋_GBK" w:cs="方正仿宋_GBK"/>
          <w:sz w:val="32"/>
          <w:szCs w:val="32"/>
          <w:highlight w:val="none"/>
          <w:shd w:val="clear" w:color="auto" w:fill="FFFFFF"/>
          <w:lang w:val="en-US" w:eastAsia="zh-CN"/>
        </w:rPr>
        <w:t>货物支出，比如日常办公用品、电脑、打印机、办公耗材等。</w:t>
      </w:r>
    </w:p>
    <w:p w14:paraId="27B0E7BC">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10"/>
          <w:rFonts w:hint="eastAsia" w:ascii="黑体" w:hAnsi="黑体" w:eastAsia="黑体" w:cs="黑体"/>
          <w:sz w:val="32"/>
          <w:szCs w:val="32"/>
          <w:shd w:val="clear" w:color="auto" w:fill="FFFFFF"/>
          <w:lang w:val="en-US" w:eastAsia="zh-CN" w:bidi="ar-SA"/>
        </w:rPr>
      </w:pPr>
      <w:r>
        <w:rPr>
          <w:rStyle w:val="10"/>
          <w:rFonts w:ascii="黑体" w:hAnsi="黑体" w:eastAsia="黑体" w:cs="黑体"/>
          <w:sz w:val="32"/>
          <w:szCs w:val="32"/>
          <w:shd w:val="clear" w:color="auto" w:fill="FFFFFF"/>
        </w:rPr>
        <w:t>五、</w:t>
      </w:r>
      <w:r>
        <w:rPr>
          <w:rStyle w:val="10"/>
          <w:rFonts w:hint="eastAsia" w:ascii="黑体" w:hAnsi="黑体" w:eastAsia="黑体" w:cs="黑体"/>
          <w:sz w:val="32"/>
          <w:szCs w:val="32"/>
          <w:shd w:val="clear" w:color="auto" w:fill="FFFFFF"/>
          <w:lang w:eastAsia="zh-CN"/>
        </w:rPr>
        <w:t>预算</w:t>
      </w:r>
      <w:r>
        <w:rPr>
          <w:rStyle w:val="10"/>
          <w:rFonts w:hint="eastAsia" w:ascii="黑体" w:hAnsi="黑体" w:eastAsia="黑体" w:cs="黑体"/>
          <w:sz w:val="32"/>
          <w:szCs w:val="32"/>
          <w:shd w:val="clear" w:color="auto" w:fill="FFFFFF"/>
          <w:lang w:val="en-US" w:eastAsia="zh-CN" w:bidi="ar-SA"/>
        </w:rPr>
        <w:t>绩效管理情况说明</w:t>
      </w:r>
    </w:p>
    <w:p w14:paraId="2D9736AE">
      <w:pPr>
        <w:pStyle w:val="11"/>
        <w:autoSpaceDE w:val="0"/>
        <w:ind w:firstLine="640"/>
        <w:rPr>
          <w:rFonts w:hint="default"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自评情况</w:t>
      </w:r>
    </w:p>
    <w:p w14:paraId="1588F07E">
      <w:pPr>
        <w:pStyle w:val="12"/>
        <w:keepNext w:val="0"/>
        <w:keepLines w:val="0"/>
        <w:pageBreakBefore w:val="0"/>
        <w:widowControl/>
        <w:kinsoku/>
        <w:wordWrap/>
        <w:overflowPunct/>
        <w:topLinePunct w:val="0"/>
        <w:autoSpaceDE/>
        <w:autoSpaceDN/>
        <w:bidi w:val="0"/>
        <w:adjustRightInd/>
        <w:snapToGrid/>
        <w:spacing w:before="0" w:beforeAutospacing="0"/>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根据预算绩效管理要求，我单位对单位整体和75个项目开展了绩效自评，涉及财政拨款资金</w:t>
      </w:r>
      <w:r>
        <w:rPr>
          <w:rFonts w:hint="eastAsia" w:ascii="方正仿宋_GBK" w:hAnsi="方正仿宋_GBK" w:eastAsia="方正仿宋_GBK" w:cs="方正仿宋_GBK"/>
          <w:sz w:val="32"/>
          <w:szCs w:val="32"/>
          <w:shd w:val="clear" w:color="auto" w:fill="FFFFFF"/>
          <w:lang w:val="en-US" w:eastAsia="zh-CN"/>
        </w:rPr>
        <w:t>4518.52</w:t>
      </w:r>
      <w:r>
        <w:rPr>
          <w:rFonts w:hint="eastAsia" w:ascii="方正仿宋_GBK" w:hAnsi="方正仿宋_GBK" w:eastAsia="方正仿宋_GBK" w:cs="方正仿宋_GBK"/>
          <w:sz w:val="32"/>
          <w:szCs w:val="32"/>
          <w:shd w:val="clear" w:color="auto" w:fill="FFFFFF"/>
        </w:rPr>
        <w:t>万元。单位整体绩效自评表详见附件</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重庆市荣昌区人民政府昌州街道办事处本级</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lang w:val="en-US" w:eastAsia="zh-CN"/>
        </w:rPr>
        <w:t>年</w:t>
      </w:r>
      <w:r>
        <w:rPr>
          <w:rFonts w:hint="eastAsia"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val="en-US" w:eastAsia="zh-CN"/>
        </w:rPr>
        <w:t>单位绩效自评表，</w:t>
      </w:r>
      <w:r>
        <w:rPr>
          <w:rFonts w:hint="eastAsia" w:ascii="方正仿宋_GBK" w:hAnsi="方正仿宋_GBK" w:eastAsia="方正仿宋_GBK" w:cs="方正仿宋_GBK"/>
          <w:sz w:val="32"/>
          <w:szCs w:val="32"/>
          <w:shd w:val="clear" w:color="auto" w:fill="FFFFFF"/>
        </w:rPr>
        <w:t>项目绩效自评表</w:t>
      </w:r>
      <w:r>
        <w:rPr>
          <w:rFonts w:hint="eastAsia" w:ascii="方正仿宋_GBK" w:hAnsi="方正仿宋_GBK" w:eastAsia="方正仿宋_GBK" w:cs="方正仿宋_GBK"/>
          <w:sz w:val="32"/>
          <w:szCs w:val="32"/>
          <w:shd w:val="clear" w:color="auto" w:fill="FFFFFF"/>
          <w:lang w:val="en-US" w:eastAsia="zh-CN"/>
        </w:rPr>
        <w:t>详见附件2：重庆市荣昌区人民政府昌州街道办事处本级</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lang w:val="en-US" w:eastAsia="zh-CN"/>
        </w:rPr>
        <w:t>年</w:t>
      </w:r>
      <w:r>
        <w:rPr>
          <w:rFonts w:hint="eastAsia"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项目绩效自评汇总</w:t>
      </w:r>
      <w:r>
        <w:rPr>
          <w:rFonts w:hint="eastAsia" w:ascii="方正仿宋_GBK" w:hAnsi="方正仿宋_GBK" w:eastAsia="方正仿宋_GBK" w:cs="方正仿宋_GBK"/>
          <w:sz w:val="32"/>
          <w:szCs w:val="32"/>
          <w:shd w:val="clear" w:color="auto" w:fill="FFFFFF"/>
          <w:lang w:val="en-US" w:eastAsia="zh-CN"/>
        </w:rPr>
        <w:t>表</w:t>
      </w:r>
      <w:r>
        <w:rPr>
          <w:rFonts w:hint="eastAsia" w:ascii="方正仿宋_GBK" w:hAnsi="方正仿宋_GBK" w:eastAsia="方正仿宋_GBK" w:cs="方正仿宋_GBK"/>
          <w:sz w:val="32"/>
          <w:szCs w:val="32"/>
          <w:shd w:val="clear" w:color="auto" w:fill="FFFFFF"/>
        </w:rPr>
        <w:t>。</w:t>
      </w:r>
    </w:p>
    <w:p w14:paraId="24C8602B">
      <w:pPr>
        <w:pStyle w:val="11"/>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绩效评价情况</w:t>
      </w:r>
    </w:p>
    <w:p w14:paraId="54F7D9F8">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bidi="ar"/>
        </w:rPr>
      </w:pPr>
      <w:r>
        <w:rPr>
          <w:rFonts w:hint="eastAsia" w:ascii="方正仿宋_GBK" w:hAnsi="方正仿宋_GBK" w:eastAsia="方正仿宋_GBK" w:cs="方正仿宋_GBK"/>
          <w:sz w:val="32"/>
          <w:szCs w:val="32"/>
          <w:shd w:val="clear" w:color="auto" w:fill="FFFFFF"/>
          <w:lang w:eastAsia="zh-CN" w:bidi="ar"/>
        </w:rPr>
        <w:t>我</w:t>
      </w:r>
      <w:r>
        <w:rPr>
          <w:rFonts w:hint="eastAsia" w:ascii="方正仿宋_GBK" w:hAnsi="方正仿宋_GBK" w:eastAsia="方正仿宋_GBK" w:cs="方正仿宋_GBK"/>
          <w:sz w:val="32"/>
          <w:szCs w:val="32"/>
          <w:shd w:val="clear" w:color="auto" w:fill="FFFFFF"/>
          <w:lang w:val="en-US" w:eastAsia="zh-CN" w:bidi="ar"/>
        </w:rPr>
        <w:t>单位</w:t>
      </w:r>
      <w:r>
        <w:rPr>
          <w:rFonts w:hint="eastAsia" w:ascii="方正仿宋_GBK" w:hAnsi="方正仿宋_GBK" w:eastAsia="方正仿宋_GBK" w:cs="方正仿宋_GBK"/>
          <w:sz w:val="32"/>
          <w:szCs w:val="32"/>
          <w:shd w:val="clear" w:color="auto" w:fill="FFFFFF"/>
          <w:lang w:eastAsia="zh-CN" w:bidi="ar"/>
        </w:rPr>
        <w:t>未组织开展绩效评价。</w:t>
      </w:r>
    </w:p>
    <w:p w14:paraId="0CA312C4">
      <w:pPr>
        <w:pStyle w:val="11"/>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14:paraId="39FC87D7">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bidi="ar"/>
        </w:rPr>
      </w:pPr>
      <w:r>
        <w:rPr>
          <w:rFonts w:hint="eastAsia" w:ascii="方正仿宋_GBK" w:hAnsi="方正仿宋_GBK" w:eastAsia="方正仿宋_GBK" w:cs="方正仿宋_GBK"/>
          <w:sz w:val="32"/>
          <w:szCs w:val="32"/>
          <w:shd w:val="clear" w:color="auto" w:fill="FFFFFF"/>
          <w:lang w:val="en-US" w:eastAsia="zh-CN" w:bidi="ar"/>
        </w:rPr>
        <w:t>区财政局未委托第三方对我单位开展绩效评价。</w:t>
      </w:r>
    </w:p>
    <w:p w14:paraId="6BAE18D0">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0"/>
          <w:rFonts w:hint="eastAsia" w:ascii="黑体" w:hAnsi="黑体" w:eastAsia="黑体" w:cs="黑体"/>
          <w:sz w:val="32"/>
          <w:szCs w:val="32"/>
          <w:shd w:val="clear" w:color="auto" w:fill="FFFFFF"/>
          <w:lang w:eastAsia="zh-CN"/>
        </w:rPr>
        <w:t>六</w:t>
      </w:r>
      <w:r>
        <w:rPr>
          <w:rStyle w:val="10"/>
          <w:rFonts w:ascii="黑体" w:hAnsi="黑体" w:eastAsia="黑体" w:cs="黑体"/>
          <w:sz w:val="32"/>
          <w:szCs w:val="32"/>
          <w:shd w:val="clear" w:color="auto" w:fill="FFFFFF"/>
        </w:rPr>
        <w:t>、专业名词解释</w:t>
      </w:r>
    </w:p>
    <w:p w14:paraId="4B33946E">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14:paraId="3713A752">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14:paraId="5047D4C4">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14:paraId="2E64B1F7">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EE584B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14:paraId="7404D641">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870A313">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8AB12A4">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B18ED51">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8DE3E6A">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754315F">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D932C6F">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3833447">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FA2A70C">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5558651">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9D774E1">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F59AD46">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1BF576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14:paraId="62ED50F4">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val="en-US" w:eastAsia="zh-CN"/>
        </w:rPr>
        <w:t>刘欣，023-61478950。</w:t>
      </w:r>
    </w:p>
    <w:p w14:paraId="3D01BAAD">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pPr>
    </w:p>
    <w:p w14:paraId="369237B7">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pPr>
    </w:p>
    <w:p w14:paraId="3FD1D5C6">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left="960" w:leftChars="0" w:hanging="960" w:hangingChars="3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附件</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1.重庆市荣昌区人民政府昌州街道办事处本级</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lang w:val="en-US" w:eastAsia="zh-CN"/>
        </w:rPr>
        <w:t>年</w:t>
      </w:r>
      <w:r>
        <w:rPr>
          <w:rFonts w:hint="eastAsia"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val="en-US" w:eastAsia="zh-CN"/>
        </w:rPr>
        <w:t>单位绩效自评表</w:t>
      </w:r>
    </w:p>
    <w:p w14:paraId="50F55906">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left="958" w:leftChars="399" w:firstLine="0" w:firstLineChars="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2.重庆市荣昌区人民政府昌州街道办事处本级</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lang w:val="en-US" w:eastAsia="zh-CN"/>
        </w:rPr>
        <w:t>年</w:t>
      </w:r>
      <w:r>
        <w:rPr>
          <w:rFonts w:hint="eastAsia" w:ascii="方正仿宋_GBK" w:hAnsi="方正仿宋_GBK" w:eastAsia="方正仿宋_GBK" w:cs="方正仿宋_GBK"/>
          <w:sz w:val="32"/>
          <w:szCs w:val="32"/>
          <w:shd w:val="clear" w:color="auto" w:fill="FFFFFF"/>
        </w:rPr>
        <w:t>度项目绩效自评汇总</w:t>
      </w:r>
      <w:r>
        <w:rPr>
          <w:rFonts w:hint="eastAsia" w:ascii="方正仿宋_GBK" w:hAnsi="方正仿宋_GBK" w:eastAsia="方正仿宋_GBK" w:cs="方正仿宋_GBK"/>
          <w:sz w:val="32"/>
          <w:szCs w:val="32"/>
          <w:shd w:val="clear" w:color="auto" w:fill="FFFFFF"/>
          <w:lang w:val="en-US" w:eastAsia="zh-CN"/>
        </w:rPr>
        <w:t>表</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CF88CB9">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7735874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82B4F4D">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4E545585">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C9BCE9E">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72B42D85">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91A28F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C0E06E2">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332659FE">
            <w:pPr>
              <w:spacing w:line="200" w:lineRule="exact"/>
              <w:rPr>
                <w:rFonts w:hint="default" w:ascii="Arial" w:hAnsi="Arial" w:cs="Arial"/>
                <w:color w:val="000000"/>
                <w:sz w:val="22"/>
                <w:szCs w:val="22"/>
              </w:rPr>
            </w:pPr>
            <w:r>
              <w:rPr>
                <w:rFonts w:cs="宋体"/>
                <w:sz w:val="20"/>
                <w:szCs w:val="20"/>
              </w:rPr>
              <w:t>单位：</w:t>
            </w:r>
            <w:r>
              <w:rPr>
                <w:sz w:val="20"/>
                <w:u w:color="auto"/>
              </w:rPr>
              <w:t>重庆市荣昌区人民政府昌州街道办事处本级</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E1B8FBE">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618650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946E00">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D427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6452D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71C887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58E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7921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1A76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89F9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6B79C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EF1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18C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4,505.28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8B21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D657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1,617.54</w:t>
            </w:r>
            <w:r>
              <w:rPr>
                <w:rFonts w:ascii="Times New Roman" w:hAnsi="Times New Roman"/>
                <w:color w:val="000000"/>
                <w:sz w:val="20"/>
                <w:u w:color="auto"/>
              </w:rPr>
              <w:t xml:space="preserve"> </w:t>
            </w:r>
          </w:p>
        </w:tc>
      </w:tr>
      <w:tr w14:paraId="198883D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B40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A5B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9CD0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458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CFC9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73F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505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424E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22D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F3BB9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A0A8">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05D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961D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8E8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7231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CB4D">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ABC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CAB6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F0B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r>
      <w:tr w14:paraId="6ED2BEA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B6E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1C9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3D22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DD0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B1F29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6E8F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DEC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BE6E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F4E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r>
      <w:tr w14:paraId="792EC7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D39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6130BD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7434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0AD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1,089.88</w:t>
            </w:r>
            <w:r>
              <w:rPr>
                <w:rFonts w:ascii="Times New Roman" w:hAnsi="Times New Roman"/>
                <w:color w:val="000000"/>
                <w:sz w:val="20"/>
                <w:u w:color="auto"/>
              </w:rPr>
              <w:t xml:space="preserve"> </w:t>
            </w:r>
          </w:p>
        </w:tc>
      </w:tr>
      <w:tr w14:paraId="6D5E0E7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F28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BFA40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8612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8B8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106.14</w:t>
            </w:r>
            <w:r>
              <w:rPr>
                <w:rFonts w:ascii="Times New Roman" w:hAnsi="Times New Roman"/>
                <w:color w:val="000000"/>
                <w:sz w:val="20"/>
                <w:u w:color="auto"/>
              </w:rPr>
              <w:t xml:space="preserve"> </w:t>
            </w:r>
          </w:p>
        </w:tc>
      </w:tr>
      <w:tr w14:paraId="733AC5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A51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10733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1D81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992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w:t>
            </w:r>
            <w:r>
              <w:rPr>
                <w:rFonts w:ascii="Times New Roman" w:hAnsi="Times New Roman"/>
                <w:color w:val="000000"/>
                <w:sz w:val="20"/>
                <w:u w:color="auto"/>
              </w:rPr>
              <w:t xml:space="preserve"> </w:t>
            </w:r>
          </w:p>
        </w:tc>
      </w:tr>
      <w:tr w14:paraId="097218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63A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6CF31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C80E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B9A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634.27</w:t>
            </w:r>
            <w:r>
              <w:rPr>
                <w:rFonts w:ascii="Times New Roman" w:hAnsi="Times New Roman"/>
                <w:color w:val="000000"/>
                <w:sz w:val="20"/>
                <w:u w:color="auto"/>
              </w:rPr>
              <w:t xml:space="preserve"> </w:t>
            </w:r>
          </w:p>
        </w:tc>
      </w:tr>
      <w:tr w14:paraId="75E408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0D7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B4889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BB05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566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917.37</w:t>
            </w:r>
            <w:r>
              <w:rPr>
                <w:rFonts w:ascii="Times New Roman" w:hAnsi="Times New Roman"/>
                <w:color w:val="000000"/>
                <w:sz w:val="20"/>
                <w:u w:color="auto"/>
              </w:rPr>
              <w:t xml:space="preserve"> </w:t>
            </w:r>
          </w:p>
        </w:tc>
      </w:tr>
      <w:tr w14:paraId="7A12EA5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371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09D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FDBB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C11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66.54</w:t>
            </w:r>
            <w:r>
              <w:rPr>
                <w:rFonts w:ascii="Times New Roman" w:hAnsi="Times New Roman"/>
                <w:color w:val="000000"/>
                <w:sz w:val="20"/>
                <w:u w:color="auto"/>
              </w:rPr>
              <w:t xml:space="preserve"> </w:t>
            </w:r>
          </w:p>
        </w:tc>
      </w:tr>
      <w:tr w14:paraId="4AF9AA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9E0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8107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AA2C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922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CFE41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9E7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E9EE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6D48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CB7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C667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8E2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821C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09EB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BCD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F33AC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8FE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2D61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778C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0A0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B59842">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356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7798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0E42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EE7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33.21</w:t>
            </w:r>
            <w:r>
              <w:rPr>
                <w:rFonts w:ascii="Times New Roman" w:hAnsi="Times New Roman"/>
                <w:color w:val="000000"/>
                <w:sz w:val="20"/>
                <w:u w:color="auto"/>
              </w:rPr>
              <w:t xml:space="preserve"> </w:t>
            </w:r>
          </w:p>
        </w:tc>
      </w:tr>
      <w:tr w14:paraId="7527834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980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1F25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DB3A8">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D443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157.46</w:t>
            </w:r>
            <w:r>
              <w:rPr>
                <w:rFonts w:ascii="Times New Roman" w:hAnsi="Times New Roman"/>
                <w:color w:val="000000"/>
                <w:sz w:val="20"/>
                <w:u w:color="auto"/>
              </w:rPr>
              <w:t xml:space="preserve"> </w:t>
            </w:r>
          </w:p>
        </w:tc>
      </w:tr>
      <w:tr w14:paraId="2E13F5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67D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C376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3750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879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EC3A7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809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C355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611F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FDE9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r>
      <w:tr w14:paraId="7789F2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B30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615E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89423">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FD29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r>
      <w:tr w14:paraId="381F638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30F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0A4B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27CA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63A9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r>
      <w:tr w14:paraId="39D1AB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C616">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93DF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D9AC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183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5F1A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9E1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8462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D30F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FB6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E01D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0EE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1539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8E0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899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B7F92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436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685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4,532.07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F92E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235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4,661.55</w:t>
            </w:r>
            <w:r>
              <w:rPr>
                <w:rFonts w:ascii="Times New Roman" w:hAnsi="Times New Roman"/>
                <w:color w:val="000000"/>
                <w:sz w:val="20"/>
                <w:u w:color="auto"/>
              </w:rPr>
              <w:t xml:space="preserve"> </w:t>
            </w:r>
          </w:p>
        </w:tc>
      </w:tr>
      <w:tr w14:paraId="2BF4B4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7383">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2CE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07F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63F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043F1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D4C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C20A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2,760.55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1DEA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F5A73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2,631.06</w:t>
            </w:r>
            <w:r>
              <w:rPr>
                <w:rFonts w:ascii="Times New Roman" w:hAnsi="Times New Roman"/>
                <w:color w:val="000000"/>
                <w:sz w:val="20"/>
                <w:u w:color="auto"/>
              </w:rPr>
              <w:t xml:space="preserve"> </w:t>
            </w:r>
          </w:p>
        </w:tc>
      </w:tr>
      <w:tr w14:paraId="3953A3EE">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130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D4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7,292.61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534EE7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37F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7,292.61</w:t>
            </w:r>
            <w:r>
              <w:rPr>
                <w:rFonts w:ascii="Times New Roman" w:hAnsi="Times New Roman"/>
                <w:color w:val="000000"/>
                <w:sz w:val="20"/>
                <w:u w:color="auto"/>
              </w:rPr>
              <w:t xml:space="preserve"> </w:t>
            </w:r>
          </w:p>
        </w:tc>
      </w:tr>
    </w:tbl>
    <w:p w14:paraId="780948C5">
      <w:pPr>
        <w:rPr>
          <w:rFonts w:hint="default" w:cs="宋体"/>
          <w:sz w:val="21"/>
          <w:szCs w:val="21"/>
        </w:rPr>
      </w:pPr>
    </w:p>
    <w:p w14:paraId="38CCFA08">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14:paraId="30AE1AF9">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3ED89DAD">
            <w:pPr>
              <w:jc w:val="center"/>
              <w:textAlignment w:val="bottom"/>
              <w:rPr>
                <w:rFonts w:hint="default" w:cs="宋体"/>
                <w:b/>
                <w:color w:val="000000"/>
                <w:sz w:val="32"/>
                <w:szCs w:val="32"/>
              </w:rPr>
            </w:pPr>
            <w:r>
              <w:rPr>
                <w:rFonts w:cs="宋体"/>
                <w:b/>
                <w:color w:val="000000"/>
                <w:sz w:val="32"/>
                <w:szCs w:val="32"/>
              </w:rPr>
              <w:t>收入决算表</w:t>
            </w:r>
          </w:p>
        </w:tc>
      </w:tr>
      <w:tr w14:paraId="2BD637D2">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14:paraId="1E70674F">
            <w:pPr>
              <w:rPr>
                <w:rFonts w:hint="default" w:cs="宋体"/>
                <w:color w:val="000000"/>
                <w:sz w:val="20"/>
                <w:szCs w:val="20"/>
              </w:rPr>
            </w:pPr>
            <w:r>
              <w:rPr>
                <w:rFonts w:cs="宋体"/>
                <w:sz w:val="20"/>
                <w:szCs w:val="20"/>
              </w:rPr>
              <w:t>单位：</w:t>
            </w:r>
            <w:r>
              <w:rPr>
                <w:sz w:val="20"/>
                <w:u w:color="auto"/>
              </w:rPr>
              <w:t>重庆市荣昌区人民政府昌州街道办事处本级</w:t>
            </w:r>
          </w:p>
        </w:tc>
        <w:tc>
          <w:tcPr>
            <w:tcW w:w="1367" w:type="dxa"/>
            <w:tcBorders>
              <w:top w:val="nil"/>
              <w:left w:val="nil"/>
              <w:bottom w:val="nil"/>
              <w:right w:val="nil"/>
            </w:tcBorders>
            <w:shd w:val="clear" w:color="auto" w:fill="auto"/>
            <w:noWrap/>
            <w:tcMar>
              <w:top w:w="15" w:type="dxa"/>
              <w:left w:w="15" w:type="dxa"/>
              <w:right w:w="15" w:type="dxa"/>
            </w:tcMar>
            <w:vAlign w:val="bottom"/>
          </w:tcPr>
          <w:p w14:paraId="316A6B9C">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704BB91F">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6F48495A">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2ED52F5C">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14:paraId="7CA4B25F">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14:paraId="22C64E00">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31686C6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C374984">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14:paraId="74CE501F">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14:paraId="101AC036">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0961EDC6">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20576721">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08FC7F22">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14:paraId="71C64F9F">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14:paraId="151F0964">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53C9439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582F68">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B8ACE6B">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75235">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21124">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4EEAE">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600A70">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EC94">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B79B1">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C01D">
            <w:pPr>
              <w:jc w:val="center"/>
              <w:textAlignment w:val="center"/>
              <w:rPr>
                <w:rFonts w:hint="default" w:cs="宋体"/>
                <w:b/>
                <w:color w:val="000000"/>
                <w:sz w:val="20"/>
                <w:szCs w:val="20"/>
              </w:rPr>
            </w:pPr>
            <w:r>
              <w:rPr>
                <w:rFonts w:cs="宋体"/>
                <w:b/>
                <w:color w:val="000000"/>
                <w:sz w:val="20"/>
                <w:szCs w:val="20"/>
              </w:rPr>
              <w:t>其他收入</w:t>
            </w:r>
          </w:p>
        </w:tc>
      </w:tr>
      <w:tr w14:paraId="60270C98">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0C2D">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69385A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2DE82">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CE0DA">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61267">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594E">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CF01">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CE5F7">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A780A">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C0103">
            <w:pPr>
              <w:jc w:val="center"/>
              <w:rPr>
                <w:rFonts w:hint="default" w:cs="宋体"/>
                <w:b/>
                <w:color w:val="000000"/>
                <w:sz w:val="20"/>
                <w:szCs w:val="20"/>
              </w:rPr>
            </w:pPr>
          </w:p>
        </w:tc>
      </w:tr>
      <w:tr w14:paraId="16C5942B">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A952">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2916C2">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45CB1">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C1D11">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2A4AD">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ABA08">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D14BD">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ABDC8">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36A40">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85B16">
            <w:pPr>
              <w:jc w:val="center"/>
              <w:rPr>
                <w:rFonts w:hint="default" w:cs="宋体"/>
                <w:b/>
                <w:color w:val="000000"/>
                <w:sz w:val="20"/>
                <w:szCs w:val="20"/>
              </w:rPr>
            </w:pPr>
          </w:p>
        </w:tc>
      </w:tr>
      <w:tr w14:paraId="1627126B">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421F">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986FA3">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318F9">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2E684">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D1BBA">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6595B">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D82EC">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3F55F">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24CD0">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E6800">
            <w:pPr>
              <w:jc w:val="center"/>
              <w:rPr>
                <w:rFonts w:hint="default" w:cs="宋体"/>
                <w:b/>
                <w:color w:val="000000"/>
                <w:sz w:val="20"/>
                <w:szCs w:val="20"/>
              </w:rPr>
            </w:pPr>
          </w:p>
        </w:tc>
      </w:tr>
      <w:tr w14:paraId="2491A264">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5E78">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B02AA0">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2EAB1">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5DA4C">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FBE7C">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89962">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8B52">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49B63">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5DD05">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54A79">
            <w:pPr>
              <w:jc w:val="center"/>
              <w:rPr>
                <w:rFonts w:hint="default" w:cs="宋体"/>
                <w:b/>
                <w:color w:val="000000"/>
                <w:sz w:val="20"/>
                <w:szCs w:val="20"/>
              </w:rPr>
            </w:pPr>
          </w:p>
        </w:tc>
      </w:tr>
      <w:tr w14:paraId="2658FE1C">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8D68">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4BF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4,532.07</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D6A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4,518.52</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898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CC1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A39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0D5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D78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FC4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13.55</w:t>
            </w:r>
            <w:r>
              <w:rPr>
                <w:rFonts w:ascii="Times New Roman" w:hAnsi="Times New Roman"/>
                <w:b/>
                <w:color w:val="000000"/>
                <w:sz w:val="20"/>
                <w:u w:color="auto"/>
              </w:rPr>
              <w:t xml:space="preserve"> </w:t>
            </w:r>
          </w:p>
        </w:tc>
      </w:tr>
      <w:tr w14:paraId="59D7244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4BCA">
            <w:pPr>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028E8">
            <w:pPr>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7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1,595.35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3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1,593.85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19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F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2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2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66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D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r>
      <w:tr w14:paraId="726E955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CA88">
            <w:pPr>
              <w:textAlignment w:val="center"/>
              <w:rPr>
                <w:rFonts w:hint="default" w:cs="宋体"/>
                <w:color w:val="000000"/>
                <w:sz w:val="20"/>
                <w:szCs w:val="20"/>
              </w:rPr>
            </w:pPr>
            <w:r>
              <w:rPr>
                <w:rFonts w:cs="宋体"/>
                <w:b/>
                <w:color w:val="000000"/>
                <w:sz w:val="20"/>
                <w:szCs w:val="20"/>
              </w:rPr>
              <w:t>20101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BFF26">
            <w:pPr>
              <w:textAlignment w:val="center"/>
              <w:rPr>
                <w:rFonts w:hint="default" w:cs="宋体"/>
                <w:color w:val="000000"/>
                <w:sz w:val="20"/>
                <w:szCs w:val="20"/>
              </w:rPr>
            </w:pPr>
            <w:r>
              <w:rPr>
                <w:rFonts w:cs="宋体"/>
                <w:b/>
                <w:color w:val="000000"/>
                <w:sz w:val="20"/>
                <w:szCs w:val="20"/>
              </w:rPr>
              <w:t>人大事务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C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7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E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8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2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5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A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6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8BEF3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77D8">
            <w:pPr>
              <w:textAlignment w:val="center"/>
              <w:rPr>
                <w:rFonts w:hint="default" w:cs="宋体"/>
                <w:color w:val="000000"/>
                <w:sz w:val="20"/>
                <w:szCs w:val="20"/>
              </w:rPr>
            </w:pPr>
            <w:r>
              <w:rPr>
                <w:rFonts w:cs="宋体"/>
                <w:color w:val="000000"/>
                <w:sz w:val="20"/>
                <w:szCs w:val="20"/>
              </w:rPr>
              <w:t>2010106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D81E3">
            <w:pPr>
              <w:textAlignment w:val="center"/>
              <w:rPr>
                <w:rFonts w:hint="default" w:cs="宋体"/>
                <w:color w:val="000000"/>
                <w:sz w:val="20"/>
                <w:szCs w:val="20"/>
              </w:rPr>
            </w:pPr>
            <w:r>
              <w:rPr>
                <w:rFonts w:cs="宋体"/>
                <w:color w:val="000000"/>
                <w:sz w:val="20"/>
                <w:szCs w:val="20"/>
              </w:rPr>
              <w:t>人大监督</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5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3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0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01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9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3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4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1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7CAAC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A1EF">
            <w:pPr>
              <w:textAlignment w:val="center"/>
              <w:rPr>
                <w:rFonts w:hint="default" w:cs="宋体"/>
                <w:color w:val="000000"/>
                <w:sz w:val="20"/>
                <w:szCs w:val="20"/>
              </w:rPr>
            </w:pPr>
            <w:r>
              <w:rPr>
                <w:rFonts w:cs="宋体"/>
                <w:color w:val="000000"/>
                <w:sz w:val="20"/>
                <w:szCs w:val="20"/>
              </w:rPr>
              <w:t>2010108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9C48B">
            <w:pPr>
              <w:textAlignment w:val="center"/>
              <w:rPr>
                <w:rFonts w:hint="default" w:cs="宋体"/>
                <w:color w:val="000000"/>
                <w:sz w:val="20"/>
                <w:szCs w:val="20"/>
              </w:rPr>
            </w:pPr>
            <w:r>
              <w:rPr>
                <w:rFonts w:cs="宋体"/>
                <w:color w:val="000000"/>
                <w:sz w:val="20"/>
                <w:szCs w:val="20"/>
              </w:rPr>
              <w:t>代表工作</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4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6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9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8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A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4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1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A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3D9CC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7F42">
            <w:pPr>
              <w:textAlignment w:val="center"/>
              <w:rPr>
                <w:rFonts w:hint="default" w:cs="宋体"/>
                <w:color w:val="000000"/>
                <w:sz w:val="20"/>
                <w:szCs w:val="20"/>
              </w:rPr>
            </w:pPr>
            <w:r>
              <w:rPr>
                <w:rFonts w:cs="宋体"/>
                <w:b/>
                <w:color w:val="000000"/>
                <w:sz w:val="20"/>
                <w:szCs w:val="20"/>
              </w:rPr>
              <w:t>20102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D7D2F">
            <w:pPr>
              <w:textAlignment w:val="center"/>
              <w:rPr>
                <w:rFonts w:hint="default" w:cs="宋体"/>
                <w:color w:val="000000"/>
                <w:sz w:val="20"/>
                <w:szCs w:val="20"/>
              </w:rPr>
            </w:pPr>
            <w:r>
              <w:rPr>
                <w:rFonts w:cs="宋体"/>
                <w:b/>
                <w:color w:val="000000"/>
                <w:sz w:val="20"/>
                <w:szCs w:val="20"/>
              </w:rPr>
              <w:t>政协事务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5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8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6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2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E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6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4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6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680D6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7715">
            <w:pPr>
              <w:textAlignment w:val="center"/>
              <w:rPr>
                <w:rFonts w:hint="default" w:cs="宋体"/>
                <w:color w:val="000000"/>
                <w:sz w:val="20"/>
                <w:szCs w:val="20"/>
              </w:rPr>
            </w:pPr>
            <w:r>
              <w:rPr>
                <w:rFonts w:cs="宋体"/>
                <w:color w:val="000000"/>
                <w:sz w:val="20"/>
                <w:szCs w:val="20"/>
              </w:rPr>
              <w:t>2010206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BE27B">
            <w:pPr>
              <w:textAlignment w:val="center"/>
              <w:rPr>
                <w:rFonts w:hint="default" w:cs="宋体"/>
                <w:color w:val="000000"/>
                <w:sz w:val="20"/>
                <w:szCs w:val="20"/>
              </w:rPr>
            </w:pPr>
            <w:r>
              <w:rPr>
                <w:rFonts w:cs="宋体"/>
                <w:color w:val="000000"/>
                <w:sz w:val="20"/>
                <w:szCs w:val="20"/>
              </w:rPr>
              <w:t>参政议政</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2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C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F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7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0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1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D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A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16D29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C743">
            <w:pPr>
              <w:textAlignment w:val="center"/>
              <w:rPr>
                <w:rFonts w:hint="default" w:cs="宋体"/>
                <w:color w:val="000000"/>
                <w:sz w:val="20"/>
                <w:szCs w:val="20"/>
              </w:rPr>
            </w:pPr>
            <w:r>
              <w:rPr>
                <w:rFonts w:cs="宋体"/>
                <w:b/>
                <w:color w:val="000000"/>
                <w:sz w:val="20"/>
                <w:szCs w:val="20"/>
              </w:rPr>
              <w:t>20103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4FE41">
            <w:pPr>
              <w:textAlignment w:val="center"/>
              <w:rPr>
                <w:rFonts w:hint="default" w:cs="宋体"/>
                <w:color w:val="000000"/>
                <w:sz w:val="20"/>
                <w:szCs w:val="20"/>
              </w:rPr>
            </w:pPr>
            <w:r>
              <w:rPr>
                <w:rFonts w:cs="宋体"/>
                <w:b/>
                <w:color w:val="000000"/>
                <w:sz w:val="20"/>
                <w:szCs w:val="20"/>
              </w:rPr>
              <w:t>政府办公厅（室）及相关机构事务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1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1,527.23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B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1,526.18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A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7C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1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B2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F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47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r>
      <w:tr w14:paraId="3A40CB3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4C12">
            <w:pPr>
              <w:textAlignment w:val="center"/>
              <w:rPr>
                <w:rFonts w:hint="default" w:cs="宋体"/>
                <w:color w:val="000000"/>
                <w:sz w:val="20"/>
                <w:szCs w:val="20"/>
              </w:rPr>
            </w:pPr>
            <w:r>
              <w:rPr>
                <w:rFonts w:cs="宋体"/>
                <w:color w:val="000000"/>
                <w:sz w:val="20"/>
                <w:szCs w:val="20"/>
              </w:rPr>
              <w:t>2010301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16888">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E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851.15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A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851.15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F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29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5A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C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4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1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4F5E6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C580">
            <w:pPr>
              <w:textAlignment w:val="center"/>
              <w:rPr>
                <w:rFonts w:hint="default" w:cs="宋体"/>
                <w:color w:val="000000"/>
                <w:sz w:val="20"/>
                <w:szCs w:val="20"/>
              </w:rPr>
            </w:pPr>
            <w:r>
              <w:rPr>
                <w:rFonts w:cs="宋体"/>
                <w:color w:val="000000"/>
                <w:sz w:val="20"/>
                <w:szCs w:val="20"/>
              </w:rPr>
              <w:t>2010302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09FDD">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7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676.08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3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675.03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4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6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0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1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E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B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r>
      <w:tr w14:paraId="0E7AED9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DDD2">
            <w:pPr>
              <w:textAlignment w:val="center"/>
              <w:rPr>
                <w:rFonts w:hint="default" w:cs="宋体"/>
                <w:color w:val="000000"/>
                <w:sz w:val="20"/>
                <w:szCs w:val="20"/>
              </w:rPr>
            </w:pPr>
            <w:r>
              <w:rPr>
                <w:rFonts w:cs="宋体"/>
                <w:b/>
                <w:color w:val="000000"/>
                <w:sz w:val="20"/>
                <w:szCs w:val="20"/>
              </w:rPr>
              <w:t>20105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0912D">
            <w:pPr>
              <w:textAlignment w:val="center"/>
              <w:rPr>
                <w:rFonts w:hint="default" w:cs="宋体"/>
                <w:color w:val="000000"/>
                <w:sz w:val="20"/>
                <w:szCs w:val="20"/>
              </w:rPr>
            </w:pPr>
            <w:r>
              <w:rPr>
                <w:rFonts w:cs="宋体"/>
                <w:b/>
                <w:color w:val="000000"/>
                <w:sz w:val="20"/>
                <w:szCs w:val="20"/>
              </w:rPr>
              <w:t>统计信息事务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02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5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A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4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7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6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0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7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71417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F576">
            <w:pPr>
              <w:textAlignment w:val="center"/>
              <w:rPr>
                <w:rFonts w:hint="default" w:cs="宋体"/>
                <w:color w:val="000000"/>
                <w:sz w:val="20"/>
                <w:szCs w:val="20"/>
              </w:rPr>
            </w:pPr>
            <w:r>
              <w:rPr>
                <w:rFonts w:cs="宋体"/>
                <w:color w:val="000000"/>
                <w:sz w:val="20"/>
                <w:szCs w:val="20"/>
              </w:rPr>
              <w:t>2010507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59291">
            <w:pPr>
              <w:textAlignment w:val="center"/>
              <w:rPr>
                <w:rFonts w:hint="default" w:cs="宋体"/>
                <w:color w:val="000000"/>
                <w:sz w:val="20"/>
                <w:szCs w:val="20"/>
              </w:rPr>
            </w:pPr>
            <w:r>
              <w:rPr>
                <w:rFonts w:cs="宋体"/>
                <w:color w:val="000000"/>
                <w:sz w:val="20"/>
                <w:szCs w:val="20"/>
              </w:rPr>
              <w:t>专项普查活动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C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F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C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5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F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D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DA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C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EC80E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5B63">
            <w:pPr>
              <w:textAlignment w:val="center"/>
              <w:rPr>
                <w:rFonts w:hint="default" w:cs="宋体"/>
                <w:color w:val="000000"/>
                <w:sz w:val="20"/>
                <w:szCs w:val="20"/>
              </w:rPr>
            </w:pPr>
            <w:r>
              <w:rPr>
                <w:rFonts w:cs="宋体"/>
                <w:b/>
                <w:color w:val="000000"/>
                <w:sz w:val="20"/>
                <w:szCs w:val="20"/>
              </w:rPr>
              <w:t>20132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DEAA6">
            <w:pPr>
              <w:textAlignment w:val="center"/>
              <w:rPr>
                <w:rFonts w:hint="default" w:cs="宋体"/>
                <w:color w:val="000000"/>
                <w:sz w:val="20"/>
                <w:szCs w:val="20"/>
              </w:rPr>
            </w:pPr>
            <w:r>
              <w:rPr>
                <w:rFonts w:cs="宋体"/>
                <w:b/>
                <w:color w:val="000000"/>
                <w:sz w:val="20"/>
                <w:szCs w:val="20"/>
              </w:rPr>
              <w:t>组织事务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D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8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C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7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7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B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D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D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E1990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3BF1">
            <w:pPr>
              <w:textAlignment w:val="center"/>
              <w:rPr>
                <w:rFonts w:hint="default" w:cs="宋体"/>
                <w:color w:val="000000"/>
                <w:sz w:val="20"/>
                <w:szCs w:val="20"/>
              </w:rPr>
            </w:pPr>
            <w:r>
              <w:rPr>
                <w:rFonts w:cs="宋体"/>
                <w:color w:val="000000"/>
                <w:sz w:val="20"/>
                <w:szCs w:val="20"/>
              </w:rPr>
              <w:t>2013202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0F2CE">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B5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3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3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E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A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2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B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8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EDC50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0F12">
            <w:pPr>
              <w:textAlignment w:val="center"/>
              <w:rPr>
                <w:rFonts w:hint="default" w:cs="宋体"/>
                <w:color w:val="000000"/>
                <w:sz w:val="20"/>
                <w:szCs w:val="20"/>
              </w:rPr>
            </w:pPr>
            <w:r>
              <w:rPr>
                <w:rFonts w:cs="宋体"/>
                <w:color w:val="000000"/>
                <w:sz w:val="20"/>
                <w:szCs w:val="20"/>
              </w:rPr>
              <w:t>2013299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95FC6">
            <w:pPr>
              <w:textAlignment w:val="center"/>
              <w:rPr>
                <w:rFonts w:hint="default" w:cs="宋体"/>
                <w:color w:val="000000"/>
                <w:sz w:val="20"/>
                <w:szCs w:val="20"/>
              </w:rPr>
            </w:pPr>
            <w:r>
              <w:rPr>
                <w:rFonts w:cs="宋体"/>
                <w:color w:val="000000"/>
                <w:sz w:val="20"/>
                <w:szCs w:val="20"/>
              </w:rPr>
              <w:t>其他组织事务支出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5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9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D7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A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8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3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F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B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44DB5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5B45">
            <w:pPr>
              <w:textAlignment w:val="center"/>
              <w:rPr>
                <w:rFonts w:hint="default" w:cs="宋体"/>
                <w:color w:val="000000"/>
                <w:sz w:val="20"/>
                <w:szCs w:val="20"/>
              </w:rPr>
            </w:pPr>
            <w:r>
              <w:rPr>
                <w:rFonts w:cs="宋体"/>
                <w:b/>
                <w:color w:val="000000"/>
                <w:sz w:val="20"/>
                <w:szCs w:val="20"/>
              </w:rPr>
              <w:t>20140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DE192">
            <w:pPr>
              <w:textAlignment w:val="center"/>
              <w:rPr>
                <w:rFonts w:hint="default" w:cs="宋体"/>
                <w:color w:val="000000"/>
                <w:sz w:val="20"/>
                <w:szCs w:val="20"/>
              </w:rPr>
            </w:pPr>
            <w:r>
              <w:rPr>
                <w:rFonts w:cs="宋体"/>
                <w:b/>
                <w:color w:val="000000"/>
                <w:sz w:val="20"/>
                <w:szCs w:val="20"/>
              </w:rPr>
              <w:t>信访事务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B7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1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E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7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2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F6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7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8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r>
      <w:tr w14:paraId="1583F97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FFF7">
            <w:pPr>
              <w:textAlignment w:val="center"/>
              <w:rPr>
                <w:rFonts w:hint="default" w:cs="宋体"/>
                <w:color w:val="000000"/>
                <w:sz w:val="20"/>
                <w:szCs w:val="20"/>
              </w:rPr>
            </w:pPr>
            <w:r>
              <w:rPr>
                <w:rFonts w:cs="宋体"/>
                <w:color w:val="000000"/>
                <w:sz w:val="20"/>
                <w:szCs w:val="20"/>
              </w:rPr>
              <w:t>2014099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58A81">
            <w:pPr>
              <w:textAlignment w:val="center"/>
              <w:rPr>
                <w:rFonts w:hint="default" w:cs="宋体"/>
                <w:color w:val="000000"/>
                <w:sz w:val="20"/>
                <w:szCs w:val="20"/>
              </w:rPr>
            </w:pPr>
            <w:r>
              <w:rPr>
                <w:rFonts w:cs="宋体"/>
                <w:color w:val="000000"/>
                <w:sz w:val="20"/>
                <w:szCs w:val="20"/>
              </w:rPr>
              <w:t>其他信访事务支出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2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5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7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3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E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9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B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8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r>
      <w:tr w14:paraId="0299CF3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94E7">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3AC38">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6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B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0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3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3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0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9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0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5FE4F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9BE9">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9DB3F">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F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4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4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5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A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9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F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3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454ED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E44B">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FF4C5">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F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8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D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4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D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1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4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E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AAEFC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858B">
            <w:pPr>
              <w:textAlignment w:val="center"/>
              <w:rPr>
                <w:rFonts w:hint="default" w:cs="宋体"/>
                <w:color w:val="000000"/>
                <w:sz w:val="20"/>
                <w:szCs w:val="20"/>
              </w:rPr>
            </w:pPr>
            <w:r>
              <w:rPr>
                <w:rFonts w:cs="宋体"/>
                <w:b/>
                <w:color w:val="000000"/>
                <w:sz w:val="20"/>
                <w:szCs w:val="20"/>
              </w:rPr>
              <w:t>207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A4653">
            <w:pPr>
              <w:textAlignment w:val="center"/>
              <w:rPr>
                <w:rFonts w:hint="default" w:cs="宋体"/>
                <w:color w:val="000000"/>
                <w:sz w:val="20"/>
                <w:szCs w:val="20"/>
              </w:rPr>
            </w:pPr>
            <w:r>
              <w:rPr>
                <w:rFonts w:cs="宋体"/>
                <w:b/>
                <w:color w:val="000000"/>
                <w:sz w:val="20"/>
                <w:szCs w:val="20"/>
              </w:rPr>
              <w:t>文化旅游体育与传媒支出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8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3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1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3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0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8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9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1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C49DF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44CB">
            <w:pPr>
              <w:textAlignment w:val="center"/>
              <w:rPr>
                <w:rFonts w:hint="default" w:cs="宋体"/>
                <w:color w:val="000000"/>
                <w:sz w:val="20"/>
                <w:szCs w:val="20"/>
              </w:rPr>
            </w:pPr>
            <w:r>
              <w:rPr>
                <w:rFonts w:cs="宋体"/>
                <w:b/>
                <w:color w:val="000000"/>
                <w:sz w:val="20"/>
                <w:szCs w:val="20"/>
              </w:rPr>
              <w:t>20701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0C6C5">
            <w:pPr>
              <w:textAlignment w:val="center"/>
              <w:rPr>
                <w:rFonts w:hint="default" w:cs="宋体"/>
                <w:color w:val="000000"/>
                <w:sz w:val="20"/>
                <w:szCs w:val="20"/>
              </w:rPr>
            </w:pPr>
            <w:r>
              <w:rPr>
                <w:rFonts w:cs="宋体"/>
                <w:b/>
                <w:color w:val="000000"/>
                <w:sz w:val="20"/>
                <w:szCs w:val="20"/>
              </w:rPr>
              <w:t>文化和旅游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83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F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B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B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D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7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0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8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55F8E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8D97">
            <w:pPr>
              <w:textAlignment w:val="center"/>
              <w:rPr>
                <w:rFonts w:hint="default" w:cs="宋体"/>
                <w:color w:val="000000"/>
                <w:sz w:val="20"/>
                <w:szCs w:val="20"/>
              </w:rPr>
            </w:pPr>
            <w:r>
              <w:rPr>
                <w:rFonts w:cs="宋体"/>
                <w:color w:val="000000"/>
                <w:sz w:val="20"/>
                <w:szCs w:val="20"/>
              </w:rPr>
              <w:t>2070199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E4D2D">
            <w:pPr>
              <w:textAlignment w:val="center"/>
              <w:rPr>
                <w:rFonts w:hint="default" w:cs="宋体"/>
                <w:color w:val="000000"/>
                <w:sz w:val="20"/>
                <w:szCs w:val="20"/>
              </w:rPr>
            </w:pPr>
            <w:r>
              <w:rPr>
                <w:rFonts w:cs="宋体"/>
                <w:color w:val="000000"/>
                <w:sz w:val="20"/>
                <w:szCs w:val="20"/>
              </w:rPr>
              <w:t>其他文化和旅游支出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B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9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A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2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6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0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9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4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7265D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9257">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FB540">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4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1,084.77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F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1,084.19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A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6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5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1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F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F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u w:color="auto"/>
              </w:rPr>
              <w:t xml:space="preserve"> </w:t>
            </w:r>
          </w:p>
        </w:tc>
      </w:tr>
      <w:tr w14:paraId="2D9D143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3DF5">
            <w:pPr>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83305">
            <w:pPr>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9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F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2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6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B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8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6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5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u w:color="auto"/>
              </w:rPr>
              <w:t xml:space="preserve"> </w:t>
            </w:r>
          </w:p>
        </w:tc>
      </w:tr>
      <w:tr w14:paraId="3EE0A6D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C480">
            <w:pPr>
              <w:textAlignment w:val="center"/>
              <w:rPr>
                <w:rFonts w:hint="default" w:cs="宋体"/>
                <w:color w:val="000000"/>
                <w:sz w:val="20"/>
                <w:szCs w:val="20"/>
              </w:rPr>
            </w:pPr>
            <w:r>
              <w:rPr>
                <w:rFonts w:cs="宋体"/>
                <w:color w:val="000000"/>
                <w:sz w:val="20"/>
                <w:szCs w:val="20"/>
              </w:rPr>
              <w:t>2080199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1F390">
            <w:pPr>
              <w:textAlignment w:val="center"/>
              <w:rPr>
                <w:rFonts w:hint="default" w:cs="宋体"/>
                <w:color w:val="000000"/>
                <w:sz w:val="20"/>
                <w:szCs w:val="20"/>
              </w:rPr>
            </w:pPr>
            <w:r>
              <w:rPr>
                <w:rFonts w:cs="宋体"/>
                <w:color w:val="000000"/>
                <w:sz w:val="20"/>
                <w:szCs w:val="20"/>
              </w:rPr>
              <w:t>其他人力资源和社会保障管理事务支出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5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9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6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6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3F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C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D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1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u w:color="auto"/>
              </w:rPr>
              <w:t xml:space="preserve"> </w:t>
            </w:r>
          </w:p>
        </w:tc>
      </w:tr>
      <w:tr w14:paraId="0CB66F3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BF61">
            <w:pPr>
              <w:textAlignment w:val="center"/>
              <w:rPr>
                <w:rFonts w:hint="default" w:cs="宋体"/>
                <w:color w:val="000000"/>
                <w:sz w:val="20"/>
                <w:szCs w:val="20"/>
              </w:rPr>
            </w:pPr>
            <w:r>
              <w:rPr>
                <w:rFonts w:cs="宋体"/>
                <w:b/>
                <w:color w:val="000000"/>
                <w:sz w:val="20"/>
                <w:szCs w:val="20"/>
              </w:rPr>
              <w:t>20802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60F24">
            <w:pPr>
              <w:textAlignment w:val="center"/>
              <w:rPr>
                <w:rFonts w:hint="default" w:cs="宋体"/>
                <w:color w:val="000000"/>
                <w:sz w:val="20"/>
                <w:szCs w:val="20"/>
              </w:rPr>
            </w:pPr>
            <w:r>
              <w:rPr>
                <w:rFonts w:cs="宋体"/>
                <w:b/>
                <w:color w:val="000000"/>
                <w:sz w:val="20"/>
                <w:szCs w:val="20"/>
              </w:rPr>
              <w:t>民政管理事务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B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D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5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7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E8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3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BF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2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37C75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A642">
            <w:pPr>
              <w:textAlignment w:val="center"/>
              <w:rPr>
                <w:rFonts w:hint="default" w:cs="宋体"/>
                <w:color w:val="000000"/>
                <w:sz w:val="20"/>
                <w:szCs w:val="20"/>
              </w:rPr>
            </w:pPr>
            <w:r>
              <w:rPr>
                <w:rFonts w:cs="宋体"/>
                <w:color w:val="000000"/>
                <w:sz w:val="20"/>
                <w:szCs w:val="20"/>
              </w:rPr>
              <w:t>2080299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E4F8F">
            <w:pPr>
              <w:textAlignment w:val="center"/>
              <w:rPr>
                <w:rFonts w:hint="default" w:cs="宋体"/>
                <w:color w:val="000000"/>
                <w:sz w:val="20"/>
                <w:szCs w:val="20"/>
              </w:rPr>
            </w:pPr>
            <w:r>
              <w:rPr>
                <w:rFonts w:cs="宋体"/>
                <w:color w:val="000000"/>
                <w:sz w:val="20"/>
                <w:szCs w:val="20"/>
              </w:rPr>
              <w:t>其他民政管理事务支出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5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321.08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1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321.08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1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8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0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B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AC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74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D826C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11D2">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98A34">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2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288.37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C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288.37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9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E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3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2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4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2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810D3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94D84">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8FF0C">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5D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1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E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D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2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9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A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1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ED18D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4D32F">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95D04">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B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2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25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24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9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0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7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D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FA19A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FA27">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894D9">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4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127.42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4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127.42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0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24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0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6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A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6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420AA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6B01">
            <w:pPr>
              <w:textAlignment w:val="center"/>
              <w:rPr>
                <w:rFonts w:hint="default" w:cs="宋体"/>
                <w:color w:val="000000"/>
                <w:sz w:val="20"/>
                <w:szCs w:val="20"/>
              </w:rPr>
            </w:pPr>
            <w:r>
              <w:rPr>
                <w:rFonts w:cs="宋体"/>
                <w:b/>
                <w:color w:val="000000"/>
                <w:sz w:val="20"/>
                <w:szCs w:val="20"/>
              </w:rPr>
              <w:t>20808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F4AC8">
            <w:pPr>
              <w:textAlignment w:val="center"/>
              <w:rPr>
                <w:rFonts w:hint="default" w:cs="宋体"/>
                <w:color w:val="000000"/>
                <w:sz w:val="20"/>
                <w:szCs w:val="20"/>
              </w:rPr>
            </w:pPr>
            <w:r>
              <w:rPr>
                <w:rFonts w:cs="宋体"/>
                <w:b/>
                <w:color w:val="000000"/>
                <w:sz w:val="20"/>
                <w:szCs w:val="20"/>
              </w:rPr>
              <w:t>抚恤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5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8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4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1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4C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5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C7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61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00423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D6EC">
            <w:pPr>
              <w:textAlignment w:val="center"/>
              <w:rPr>
                <w:rFonts w:hint="default" w:cs="宋体"/>
                <w:color w:val="000000"/>
                <w:sz w:val="20"/>
                <w:szCs w:val="20"/>
              </w:rPr>
            </w:pPr>
            <w:r>
              <w:rPr>
                <w:rFonts w:cs="宋体"/>
                <w:color w:val="000000"/>
                <w:sz w:val="20"/>
                <w:szCs w:val="20"/>
              </w:rPr>
              <w:t>2080899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6A7A0">
            <w:pPr>
              <w:textAlignment w:val="center"/>
              <w:rPr>
                <w:rFonts w:hint="default" w:cs="宋体"/>
                <w:color w:val="000000"/>
                <w:sz w:val="20"/>
                <w:szCs w:val="20"/>
              </w:rPr>
            </w:pPr>
            <w:r>
              <w:rPr>
                <w:rFonts w:cs="宋体"/>
                <w:color w:val="000000"/>
                <w:sz w:val="20"/>
                <w:szCs w:val="20"/>
              </w:rPr>
              <w:t>其他优抚支出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DF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1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D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5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2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B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5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C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4DF60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CDDD">
            <w:pPr>
              <w:textAlignment w:val="center"/>
              <w:rPr>
                <w:rFonts w:hint="default" w:cs="宋体"/>
                <w:color w:val="000000"/>
                <w:sz w:val="20"/>
                <w:szCs w:val="20"/>
              </w:rPr>
            </w:pPr>
            <w:r>
              <w:rPr>
                <w:rFonts w:cs="宋体"/>
                <w:b/>
                <w:color w:val="000000"/>
                <w:sz w:val="20"/>
                <w:szCs w:val="20"/>
              </w:rPr>
              <w:t>20810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B506A">
            <w:pPr>
              <w:textAlignment w:val="center"/>
              <w:rPr>
                <w:rFonts w:hint="default" w:cs="宋体"/>
                <w:color w:val="000000"/>
                <w:sz w:val="20"/>
                <w:szCs w:val="20"/>
              </w:rPr>
            </w:pPr>
            <w:r>
              <w:rPr>
                <w:rFonts w:cs="宋体"/>
                <w:b/>
                <w:color w:val="000000"/>
                <w:sz w:val="20"/>
                <w:szCs w:val="20"/>
              </w:rPr>
              <w:t>社会福利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3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421.19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9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421.19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C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5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4E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4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1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A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A6BF5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C571">
            <w:pPr>
              <w:textAlignment w:val="center"/>
              <w:rPr>
                <w:rFonts w:hint="default" w:cs="宋体"/>
                <w:color w:val="000000"/>
                <w:sz w:val="20"/>
                <w:szCs w:val="20"/>
              </w:rPr>
            </w:pPr>
            <w:r>
              <w:rPr>
                <w:rFonts w:cs="宋体"/>
                <w:color w:val="000000"/>
                <w:sz w:val="20"/>
                <w:szCs w:val="20"/>
              </w:rPr>
              <w:t>2081002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26687">
            <w:pPr>
              <w:textAlignment w:val="center"/>
              <w:rPr>
                <w:rFonts w:hint="default" w:cs="宋体"/>
                <w:color w:val="000000"/>
                <w:sz w:val="20"/>
                <w:szCs w:val="20"/>
              </w:rPr>
            </w:pPr>
            <w:r>
              <w:rPr>
                <w:rFonts w:cs="宋体"/>
                <w:color w:val="000000"/>
                <w:sz w:val="20"/>
                <w:szCs w:val="20"/>
              </w:rPr>
              <w:t>老年福利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5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F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2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B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D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4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4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D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36FD8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6B06">
            <w:pPr>
              <w:textAlignment w:val="center"/>
              <w:rPr>
                <w:rFonts w:hint="default" w:cs="宋体"/>
                <w:color w:val="000000"/>
                <w:sz w:val="20"/>
                <w:szCs w:val="20"/>
              </w:rPr>
            </w:pPr>
            <w:r>
              <w:rPr>
                <w:rFonts w:cs="宋体"/>
                <w:color w:val="000000"/>
                <w:sz w:val="20"/>
                <w:szCs w:val="20"/>
              </w:rPr>
              <w:t>2081006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116CF">
            <w:pPr>
              <w:textAlignment w:val="center"/>
              <w:rPr>
                <w:rFonts w:hint="default" w:cs="宋体"/>
                <w:color w:val="000000"/>
                <w:sz w:val="20"/>
                <w:szCs w:val="20"/>
              </w:rPr>
            </w:pPr>
            <w:r>
              <w:rPr>
                <w:rFonts w:cs="宋体"/>
                <w:color w:val="000000"/>
                <w:sz w:val="20"/>
                <w:szCs w:val="20"/>
              </w:rPr>
              <w:t>养老服务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B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386.23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7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386.23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3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41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4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6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5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8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A54C5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F937">
            <w:pPr>
              <w:textAlignment w:val="center"/>
              <w:rPr>
                <w:rFonts w:hint="default" w:cs="宋体"/>
                <w:color w:val="000000"/>
                <w:sz w:val="20"/>
                <w:szCs w:val="20"/>
              </w:rPr>
            </w:pPr>
            <w:r>
              <w:rPr>
                <w:rFonts w:cs="宋体"/>
                <w:b/>
                <w:color w:val="000000"/>
                <w:sz w:val="20"/>
                <w:szCs w:val="20"/>
              </w:rPr>
              <w:t>20811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D65A1">
            <w:pPr>
              <w:textAlignment w:val="center"/>
              <w:rPr>
                <w:rFonts w:hint="default" w:cs="宋体"/>
                <w:color w:val="000000"/>
                <w:sz w:val="20"/>
                <w:szCs w:val="20"/>
              </w:rPr>
            </w:pPr>
            <w:r>
              <w:rPr>
                <w:rFonts w:cs="宋体"/>
                <w:b/>
                <w:color w:val="000000"/>
                <w:sz w:val="20"/>
                <w:szCs w:val="20"/>
              </w:rPr>
              <w:t>残疾人事业</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A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C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9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C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F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B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6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1D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A37C3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C81B">
            <w:pPr>
              <w:textAlignment w:val="center"/>
              <w:rPr>
                <w:rFonts w:hint="default" w:cs="宋体"/>
                <w:color w:val="000000"/>
                <w:sz w:val="20"/>
                <w:szCs w:val="20"/>
              </w:rPr>
            </w:pPr>
            <w:r>
              <w:rPr>
                <w:rFonts w:cs="宋体"/>
                <w:color w:val="000000"/>
                <w:sz w:val="20"/>
                <w:szCs w:val="20"/>
              </w:rPr>
              <w:t>2081199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05480">
            <w:pPr>
              <w:textAlignment w:val="center"/>
              <w:rPr>
                <w:rFonts w:hint="default" w:cs="宋体"/>
                <w:color w:val="000000"/>
                <w:sz w:val="20"/>
                <w:szCs w:val="20"/>
              </w:rPr>
            </w:pPr>
            <w:r>
              <w:rPr>
                <w:rFonts w:cs="宋体"/>
                <w:color w:val="000000"/>
                <w:sz w:val="20"/>
                <w:szCs w:val="20"/>
              </w:rPr>
              <w:t>其他残疾人事业支出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3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5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F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A6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4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8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9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8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9CE99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BA04">
            <w:pPr>
              <w:textAlignment w:val="center"/>
              <w:rPr>
                <w:rFonts w:hint="default" w:cs="宋体"/>
                <w:color w:val="000000"/>
                <w:sz w:val="20"/>
                <w:szCs w:val="20"/>
              </w:rPr>
            </w:pPr>
            <w:r>
              <w:rPr>
                <w:rFonts w:cs="宋体"/>
                <w:b/>
                <w:color w:val="000000"/>
                <w:sz w:val="20"/>
                <w:szCs w:val="20"/>
              </w:rPr>
              <w:t>20821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BE4A2">
            <w:pPr>
              <w:textAlignment w:val="center"/>
              <w:rPr>
                <w:rFonts w:hint="default" w:cs="宋体"/>
                <w:color w:val="000000"/>
                <w:sz w:val="20"/>
                <w:szCs w:val="20"/>
              </w:rPr>
            </w:pPr>
            <w:r>
              <w:rPr>
                <w:rFonts w:cs="宋体"/>
                <w:b/>
                <w:color w:val="000000"/>
                <w:sz w:val="20"/>
                <w:szCs w:val="20"/>
              </w:rPr>
              <w:t>特困人员救助供养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D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1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4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85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2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5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CA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9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A681E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2AF3">
            <w:pPr>
              <w:textAlignment w:val="center"/>
              <w:rPr>
                <w:rFonts w:hint="default" w:cs="宋体"/>
                <w:color w:val="000000"/>
                <w:sz w:val="20"/>
                <w:szCs w:val="20"/>
              </w:rPr>
            </w:pPr>
            <w:r>
              <w:rPr>
                <w:rFonts w:cs="宋体"/>
                <w:color w:val="000000"/>
                <w:sz w:val="20"/>
                <w:szCs w:val="20"/>
              </w:rPr>
              <w:t>2082102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2A1F5">
            <w:pPr>
              <w:textAlignment w:val="center"/>
              <w:rPr>
                <w:rFonts w:hint="default" w:cs="宋体"/>
                <w:color w:val="000000"/>
                <w:sz w:val="20"/>
                <w:szCs w:val="20"/>
              </w:rPr>
            </w:pPr>
            <w:r>
              <w:rPr>
                <w:rFonts w:cs="宋体"/>
                <w:color w:val="000000"/>
                <w:sz w:val="20"/>
                <w:szCs w:val="20"/>
              </w:rPr>
              <w:t>农村特困人员救助供养支出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A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1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D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5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D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9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D9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7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6FEA5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750C">
            <w:pPr>
              <w:textAlignment w:val="center"/>
              <w:rPr>
                <w:rFonts w:hint="default" w:cs="宋体"/>
                <w:color w:val="000000"/>
                <w:sz w:val="20"/>
                <w:szCs w:val="20"/>
              </w:rPr>
            </w:pPr>
            <w:r>
              <w:rPr>
                <w:rFonts w:cs="宋体"/>
                <w:b/>
                <w:color w:val="000000"/>
                <w:sz w:val="20"/>
                <w:szCs w:val="20"/>
              </w:rPr>
              <w:t>20825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1EF00">
            <w:pPr>
              <w:textAlignment w:val="center"/>
              <w:rPr>
                <w:rFonts w:hint="default" w:cs="宋体"/>
                <w:color w:val="000000"/>
                <w:sz w:val="20"/>
                <w:szCs w:val="20"/>
              </w:rPr>
            </w:pPr>
            <w:r>
              <w:rPr>
                <w:rFonts w:cs="宋体"/>
                <w:b/>
                <w:color w:val="000000"/>
                <w:sz w:val="20"/>
                <w:szCs w:val="20"/>
              </w:rPr>
              <w:t>其他生活救助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4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A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9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A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1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8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0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2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BE37A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D71B">
            <w:pPr>
              <w:textAlignment w:val="center"/>
              <w:rPr>
                <w:rFonts w:hint="default" w:cs="宋体"/>
                <w:color w:val="000000"/>
                <w:sz w:val="20"/>
                <w:szCs w:val="20"/>
              </w:rPr>
            </w:pPr>
            <w:r>
              <w:rPr>
                <w:rFonts w:cs="宋体"/>
                <w:color w:val="000000"/>
                <w:sz w:val="20"/>
                <w:szCs w:val="20"/>
              </w:rPr>
              <w:t>2082502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BCA88">
            <w:pPr>
              <w:textAlignment w:val="center"/>
              <w:rPr>
                <w:rFonts w:hint="default" w:cs="宋体"/>
                <w:color w:val="000000"/>
                <w:sz w:val="20"/>
                <w:szCs w:val="20"/>
              </w:rPr>
            </w:pPr>
            <w:r>
              <w:rPr>
                <w:rFonts w:cs="宋体"/>
                <w:color w:val="000000"/>
                <w:sz w:val="20"/>
                <w:szCs w:val="20"/>
              </w:rPr>
              <w:t>其他农村生活救助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2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A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1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4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C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7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A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0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D2158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F397">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72D87">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F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C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6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F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D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1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D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7F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E1890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DF193">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C8EC2">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0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4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9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3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C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2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7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4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9AAA6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771E">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1D46D">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0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2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C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3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A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0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E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72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9DD5E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45EF">
            <w:pPr>
              <w:textAlignment w:val="center"/>
              <w:rPr>
                <w:rFonts w:hint="default" w:cs="宋体"/>
                <w:color w:val="000000"/>
                <w:sz w:val="20"/>
                <w:szCs w:val="20"/>
              </w:rPr>
            </w:pPr>
            <w:r>
              <w:rPr>
                <w:rFonts w:cs="宋体"/>
                <w:color w:val="000000"/>
                <w:sz w:val="20"/>
                <w:szCs w:val="20"/>
              </w:rPr>
              <w:t>2101103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6364A">
            <w:pPr>
              <w:textAlignment w:val="center"/>
              <w:rPr>
                <w:rFonts w:hint="default" w:cs="宋体"/>
                <w:color w:val="000000"/>
                <w:sz w:val="20"/>
                <w:szCs w:val="20"/>
              </w:rPr>
            </w:pPr>
            <w:r>
              <w:rPr>
                <w:rFonts w:cs="宋体"/>
                <w:color w:val="000000"/>
                <w:sz w:val="20"/>
                <w:szCs w:val="20"/>
              </w:rPr>
              <w:t>公务员医疗补助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9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7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FF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D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1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C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C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9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6587A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531F">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B6D84">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2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2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F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16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6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F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5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5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A00AF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981B">
            <w:pPr>
              <w:textAlignment w:val="center"/>
              <w:rPr>
                <w:rFonts w:hint="default" w:cs="宋体"/>
                <w:color w:val="000000"/>
                <w:sz w:val="20"/>
                <w:szCs w:val="20"/>
              </w:rPr>
            </w:pPr>
            <w:r>
              <w:rPr>
                <w:rFonts w:cs="宋体"/>
                <w:b/>
                <w:color w:val="000000"/>
                <w:sz w:val="20"/>
                <w:szCs w:val="20"/>
              </w:rPr>
              <w:t>21015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F2DA0">
            <w:pPr>
              <w:textAlignment w:val="center"/>
              <w:rPr>
                <w:rFonts w:hint="default" w:cs="宋体"/>
                <w:color w:val="000000"/>
                <w:sz w:val="20"/>
                <w:szCs w:val="20"/>
              </w:rPr>
            </w:pPr>
            <w:r>
              <w:rPr>
                <w:rFonts w:cs="宋体"/>
                <w:b/>
                <w:color w:val="000000"/>
                <w:sz w:val="20"/>
                <w:szCs w:val="20"/>
              </w:rPr>
              <w:t>医疗保障管理事务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E6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B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E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2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F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7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C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8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CBEAA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9355">
            <w:pPr>
              <w:textAlignment w:val="center"/>
              <w:rPr>
                <w:rFonts w:hint="default" w:cs="宋体"/>
                <w:color w:val="000000"/>
                <w:sz w:val="20"/>
                <w:szCs w:val="20"/>
              </w:rPr>
            </w:pPr>
            <w:r>
              <w:rPr>
                <w:rFonts w:cs="宋体"/>
                <w:color w:val="000000"/>
                <w:sz w:val="20"/>
                <w:szCs w:val="20"/>
              </w:rPr>
              <w:t>2101506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988E7">
            <w:pPr>
              <w:textAlignment w:val="center"/>
              <w:rPr>
                <w:rFonts w:hint="default" w:cs="宋体"/>
                <w:color w:val="000000"/>
                <w:sz w:val="20"/>
                <w:szCs w:val="20"/>
              </w:rPr>
            </w:pPr>
            <w:r>
              <w:rPr>
                <w:rFonts w:cs="宋体"/>
                <w:color w:val="000000"/>
                <w:sz w:val="20"/>
                <w:szCs w:val="20"/>
              </w:rPr>
              <w:t>医疗保障经办事务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0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A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F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E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1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7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D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3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14F05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FDF2">
            <w:pPr>
              <w:textAlignment w:val="center"/>
              <w:rPr>
                <w:rFonts w:hint="default" w:cs="宋体"/>
                <w:color w:val="000000"/>
                <w:sz w:val="20"/>
                <w:szCs w:val="20"/>
              </w:rPr>
            </w:pPr>
            <w:r>
              <w:rPr>
                <w:rFonts w:cs="宋体"/>
                <w:b/>
                <w:color w:val="000000"/>
                <w:sz w:val="20"/>
                <w:szCs w:val="20"/>
              </w:rPr>
              <w:t>211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21E58">
            <w:pPr>
              <w:textAlignment w:val="center"/>
              <w:rPr>
                <w:rFonts w:hint="default" w:cs="宋体"/>
                <w:color w:val="000000"/>
                <w:sz w:val="20"/>
                <w:szCs w:val="20"/>
              </w:rPr>
            </w:pPr>
            <w:r>
              <w:rPr>
                <w:rFonts w:cs="宋体"/>
                <w:b/>
                <w:color w:val="000000"/>
                <w:sz w:val="20"/>
                <w:szCs w:val="20"/>
              </w:rPr>
              <w:t>节能环保支出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0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C8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6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0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1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F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B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2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359C9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F7A6">
            <w:pPr>
              <w:textAlignment w:val="center"/>
              <w:rPr>
                <w:rFonts w:hint="default" w:cs="宋体"/>
                <w:color w:val="000000"/>
                <w:sz w:val="20"/>
                <w:szCs w:val="20"/>
              </w:rPr>
            </w:pPr>
            <w:r>
              <w:rPr>
                <w:rFonts w:cs="宋体"/>
                <w:b/>
                <w:color w:val="000000"/>
                <w:sz w:val="20"/>
                <w:szCs w:val="20"/>
              </w:rPr>
              <w:t>21103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D14C7">
            <w:pPr>
              <w:textAlignment w:val="center"/>
              <w:rPr>
                <w:rFonts w:hint="default" w:cs="宋体"/>
                <w:color w:val="000000"/>
                <w:sz w:val="20"/>
                <w:szCs w:val="20"/>
              </w:rPr>
            </w:pPr>
            <w:r>
              <w:rPr>
                <w:rFonts w:cs="宋体"/>
                <w:b/>
                <w:color w:val="000000"/>
                <w:sz w:val="20"/>
                <w:szCs w:val="20"/>
              </w:rPr>
              <w:t>污染防治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4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B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1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15A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C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B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A7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1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FBF6A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C694">
            <w:pPr>
              <w:textAlignment w:val="center"/>
              <w:rPr>
                <w:rFonts w:hint="default" w:cs="宋体"/>
                <w:color w:val="000000"/>
                <w:sz w:val="20"/>
                <w:szCs w:val="20"/>
              </w:rPr>
            </w:pPr>
            <w:r>
              <w:rPr>
                <w:rFonts w:cs="宋体"/>
                <w:color w:val="000000"/>
                <w:sz w:val="20"/>
                <w:szCs w:val="20"/>
              </w:rPr>
              <w:t>2110302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27FB1">
            <w:pPr>
              <w:textAlignment w:val="center"/>
              <w:rPr>
                <w:rFonts w:hint="default" w:cs="宋体"/>
                <w:color w:val="000000"/>
                <w:sz w:val="20"/>
                <w:szCs w:val="20"/>
              </w:rPr>
            </w:pPr>
            <w:r>
              <w:rPr>
                <w:rFonts w:cs="宋体"/>
                <w:color w:val="000000"/>
                <w:sz w:val="20"/>
                <w:szCs w:val="20"/>
              </w:rPr>
              <w:t>水体</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D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0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8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4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6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0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4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5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34197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A6983">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B2DE4">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F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532.08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A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520.62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F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C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0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D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5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7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w:t>
            </w:r>
            <w:r>
              <w:rPr>
                <w:rFonts w:ascii="Times New Roman" w:hAnsi="Times New Roman"/>
                <w:b/>
                <w:color w:val="000000"/>
                <w:sz w:val="20"/>
                <w:u w:color="auto"/>
              </w:rPr>
              <w:t xml:space="preserve"> </w:t>
            </w:r>
          </w:p>
        </w:tc>
      </w:tr>
      <w:tr w14:paraId="01F7D7E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3CDB">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33147">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8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6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1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D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C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39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F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E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78336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4310">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A143E">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E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C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7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D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A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8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C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0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A2CBA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506A">
            <w:pPr>
              <w:textAlignment w:val="center"/>
              <w:rPr>
                <w:rFonts w:hint="default" w:cs="宋体"/>
                <w:color w:val="000000"/>
                <w:sz w:val="20"/>
                <w:szCs w:val="20"/>
              </w:rPr>
            </w:pPr>
            <w:r>
              <w:rPr>
                <w:rFonts w:cs="宋体"/>
                <w:b/>
                <w:color w:val="000000"/>
                <w:sz w:val="20"/>
                <w:szCs w:val="20"/>
              </w:rPr>
              <w:t>21203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3103A">
            <w:pPr>
              <w:textAlignment w:val="center"/>
              <w:rPr>
                <w:rFonts w:hint="default" w:cs="宋体"/>
                <w:color w:val="000000"/>
                <w:sz w:val="20"/>
                <w:szCs w:val="20"/>
              </w:rPr>
            </w:pPr>
            <w:r>
              <w:rPr>
                <w:rFonts w:cs="宋体"/>
                <w:b/>
                <w:color w:val="000000"/>
                <w:sz w:val="20"/>
                <w:szCs w:val="20"/>
              </w:rPr>
              <w:t>城乡社区公共设施</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C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321.29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2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321.29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9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C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B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D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7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1C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14B7B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2434">
            <w:pPr>
              <w:textAlignment w:val="center"/>
              <w:rPr>
                <w:rFonts w:hint="default" w:cs="宋体"/>
                <w:color w:val="000000"/>
                <w:sz w:val="20"/>
                <w:szCs w:val="20"/>
              </w:rPr>
            </w:pPr>
            <w:r>
              <w:rPr>
                <w:rFonts w:cs="宋体"/>
                <w:color w:val="000000"/>
                <w:sz w:val="20"/>
                <w:szCs w:val="20"/>
              </w:rPr>
              <w:t>2120303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9C7E4">
            <w:pPr>
              <w:textAlignment w:val="center"/>
              <w:rPr>
                <w:rFonts w:hint="default" w:cs="宋体"/>
                <w:color w:val="000000"/>
                <w:sz w:val="20"/>
                <w:szCs w:val="20"/>
              </w:rPr>
            </w:pPr>
            <w:r>
              <w:rPr>
                <w:rFonts w:cs="宋体"/>
                <w:color w:val="000000"/>
                <w:sz w:val="20"/>
                <w:szCs w:val="20"/>
              </w:rPr>
              <w:t>小城镇基础设施建设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1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F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A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5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3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5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F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3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3126D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C7C6">
            <w:pPr>
              <w:textAlignment w:val="center"/>
              <w:rPr>
                <w:rFonts w:hint="default" w:cs="宋体"/>
                <w:color w:val="000000"/>
                <w:sz w:val="20"/>
                <w:szCs w:val="20"/>
              </w:rPr>
            </w:pPr>
            <w:r>
              <w:rPr>
                <w:rFonts w:cs="宋体"/>
                <w:b/>
                <w:color w:val="000000"/>
                <w:sz w:val="20"/>
                <w:szCs w:val="20"/>
              </w:rPr>
              <w:t>21208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6B4AF">
            <w:pPr>
              <w:textAlignment w:val="center"/>
              <w:rPr>
                <w:rFonts w:hint="default" w:cs="宋体"/>
                <w:color w:val="000000"/>
                <w:sz w:val="20"/>
                <w:szCs w:val="20"/>
              </w:rPr>
            </w:pPr>
            <w:r>
              <w:rPr>
                <w:rFonts w:cs="宋体"/>
                <w:b/>
                <w:color w:val="000000"/>
                <w:sz w:val="20"/>
                <w:szCs w:val="20"/>
              </w:rPr>
              <w:t>国有土地使用权出让收入安排的支出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9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5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8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0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6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1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8E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3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w:t>
            </w:r>
            <w:r>
              <w:rPr>
                <w:rFonts w:ascii="Times New Roman" w:hAnsi="Times New Roman"/>
                <w:b/>
                <w:color w:val="000000"/>
                <w:sz w:val="20"/>
                <w:u w:color="auto"/>
              </w:rPr>
              <w:t xml:space="preserve"> </w:t>
            </w:r>
          </w:p>
        </w:tc>
      </w:tr>
      <w:tr w14:paraId="65D079B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A562">
            <w:pPr>
              <w:textAlignment w:val="center"/>
              <w:rPr>
                <w:rFonts w:hint="default" w:cs="宋体"/>
                <w:color w:val="000000"/>
                <w:sz w:val="20"/>
                <w:szCs w:val="20"/>
              </w:rPr>
            </w:pPr>
            <w:r>
              <w:rPr>
                <w:rFonts w:cs="宋体"/>
                <w:color w:val="000000"/>
                <w:sz w:val="20"/>
                <w:szCs w:val="20"/>
              </w:rPr>
              <w:t>2120801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4CA5E">
            <w:pPr>
              <w:textAlignment w:val="center"/>
              <w:rPr>
                <w:rFonts w:hint="default" w:cs="宋体"/>
                <w:color w:val="000000"/>
                <w:sz w:val="20"/>
                <w:szCs w:val="20"/>
              </w:rPr>
            </w:pPr>
            <w:r>
              <w:rPr>
                <w:rFonts w:cs="宋体"/>
                <w:color w:val="000000"/>
                <w:sz w:val="20"/>
                <w:szCs w:val="20"/>
              </w:rPr>
              <w:t>征地和拆迁补偿支出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3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D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6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A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6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1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E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AB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w:t>
            </w:r>
            <w:r>
              <w:rPr>
                <w:rFonts w:ascii="Times New Roman" w:hAnsi="Times New Roman"/>
                <w:color w:val="000000"/>
                <w:sz w:val="20"/>
                <w:u w:color="auto"/>
              </w:rPr>
              <w:t xml:space="preserve"> </w:t>
            </w:r>
          </w:p>
        </w:tc>
      </w:tr>
      <w:tr w14:paraId="76345CC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DDD5">
            <w:pPr>
              <w:textAlignment w:val="center"/>
              <w:rPr>
                <w:rFonts w:hint="default" w:cs="宋体"/>
                <w:color w:val="000000"/>
                <w:sz w:val="20"/>
                <w:szCs w:val="20"/>
              </w:rPr>
            </w:pPr>
            <w:r>
              <w:rPr>
                <w:rFonts w:cs="宋体"/>
                <w:color w:val="000000"/>
                <w:sz w:val="20"/>
                <w:szCs w:val="20"/>
              </w:rPr>
              <w:t>2120899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E91E0">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C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C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C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9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7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9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1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C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CAFD7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16C5">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DC916">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9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917.37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F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917.37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9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2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BA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5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0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CB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6F410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EBD30">
            <w:pPr>
              <w:textAlignment w:val="center"/>
              <w:rPr>
                <w:rFonts w:hint="default" w:cs="宋体"/>
                <w:color w:val="000000"/>
                <w:sz w:val="20"/>
                <w:szCs w:val="20"/>
              </w:rPr>
            </w:pPr>
            <w:r>
              <w:rPr>
                <w:rFonts w:cs="宋体"/>
                <w:b/>
                <w:color w:val="000000"/>
                <w:sz w:val="20"/>
                <w:szCs w:val="20"/>
              </w:rPr>
              <w:t>21301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78D43">
            <w:pPr>
              <w:textAlignment w:val="center"/>
              <w:rPr>
                <w:rFonts w:hint="default" w:cs="宋体"/>
                <w:color w:val="000000"/>
                <w:sz w:val="20"/>
                <w:szCs w:val="20"/>
              </w:rPr>
            </w:pPr>
            <w:r>
              <w:rPr>
                <w:rFonts w:cs="宋体"/>
                <w:b/>
                <w:color w:val="000000"/>
                <w:sz w:val="20"/>
                <w:szCs w:val="20"/>
              </w:rPr>
              <w:t>农业农村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7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77.05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6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77.05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E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D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C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6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7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A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60311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353B">
            <w:pPr>
              <w:textAlignment w:val="center"/>
              <w:rPr>
                <w:rFonts w:hint="default" w:cs="宋体"/>
                <w:color w:val="000000"/>
                <w:sz w:val="20"/>
                <w:szCs w:val="20"/>
              </w:rPr>
            </w:pPr>
            <w:r>
              <w:rPr>
                <w:rFonts w:cs="宋体"/>
                <w:color w:val="000000"/>
                <w:sz w:val="20"/>
                <w:szCs w:val="20"/>
              </w:rPr>
              <w:t>2130108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3084F">
            <w:pPr>
              <w:textAlignment w:val="center"/>
              <w:rPr>
                <w:rFonts w:hint="default" w:cs="宋体"/>
                <w:color w:val="000000"/>
                <w:sz w:val="20"/>
                <w:szCs w:val="20"/>
              </w:rPr>
            </w:pPr>
            <w:r>
              <w:rPr>
                <w:rFonts w:cs="宋体"/>
                <w:color w:val="000000"/>
                <w:sz w:val="20"/>
                <w:szCs w:val="20"/>
              </w:rPr>
              <w:t>病虫害控制</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9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8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9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8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F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BE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9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58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82373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C653">
            <w:pPr>
              <w:textAlignment w:val="center"/>
              <w:rPr>
                <w:rFonts w:hint="default" w:cs="宋体"/>
                <w:color w:val="000000"/>
                <w:sz w:val="20"/>
                <w:szCs w:val="20"/>
              </w:rPr>
            </w:pPr>
            <w:r>
              <w:rPr>
                <w:rFonts w:cs="宋体"/>
                <w:color w:val="000000"/>
                <w:sz w:val="20"/>
                <w:szCs w:val="20"/>
              </w:rPr>
              <w:t>2130119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C98D9">
            <w:pPr>
              <w:textAlignment w:val="center"/>
              <w:rPr>
                <w:rFonts w:hint="default" w:cs="宋体"/>
                <w:color w:val="000000"/>
                <w:sz w:val="20"/>
                <w:szCs w:val="20"/>
              </w:rPr>
            </w:pPr>
            <w:r>
              <w:rPr>
                <w:rFonts w:cs="宋体"/>
                <w:color w:val="000000"/>
                <w:sz w:val="20"/>
                <w:szCs w:val="20"/>
              </w:rPr>
              <w:t>防灾救灾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5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DF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0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D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6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5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4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8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2A51F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6216">
            <w:pPr>
              <w:textAlignment w:val="center"/>
              <w:rPr>
                <w:rFonts w:hint="default" w:cs="宋体"/>
                <w:color w:val="000000"/>
                <w:sz w:val="20"/>
                <w:szCs w:val="20"/>
              </w:rPr>
            </w:pPr>
            <w:r>
              <w:rPr>
                <w:rFonts w:cs="宋体"/>
                <w:color w:val="000000"/>
                <w:sz w:val="20"/>
                <w:szCs w:val="20"/>
              </w:rPr>
              <w:t>2130122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A2D32">
            <w:pPr>
              <w:textAlignment w:val="center"/>
              <w:rPr>
                <w:rFonts w:hint="default" w:cs="宋体"/>
                <w:color w:val="000000"/>
                <w:sz w:val="20"/>
                <w:szCs w:val="20"/>
              </w:rPr>
            </w:pPr>
            <w:r>
              <w:rPr>
                <w:rFonts w:cs="宋体"/>
                <w:color w:val="000000"/>
                <w:sz w:val="20"/>
                <w:szCs w:val="20"/>
              </w:rPr>
              <w:t>农业生产发展</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3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6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5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E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E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1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0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4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2F65F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A4D1">
            <w:pPr>
              <w:textAlignment w:val="center"/>
              <w:rPr>
                <w:rFonts w:hint="default" w:cs="宋体"/>
                <w:color w:val="000000"/>
                <w:sz w:val="20"/>
                <w:szCs w:val="20"/>
              </w:rPr>
            </w:pPr>
            <w:r>
              <w:rPr>
                <w:rFonts w:cs="宋体"/>
                <w:color w:val="000000"/>
                <w:sz w:val="20"/>
                <w:szCs w:val="20"/>
              </w:rPr>
              <w:t>2130135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6558E">
            <w:pPr>
              <w:textAlignment w:val="center"/>
              <w:rPr>
                <w:rFonts w:hint="default" w:cs="宋体"/>
                <w:color w:val="000000"/>
                <w:sz w:val="20"/>
                <w:szCs w:val="20"/>
              </w:rPr>
            </w:pPr>
            <w:r>
              <w:rPr>
                <w:rFonts w:cs="宋体"/>
                <w:color w:val="000000"/>
                <w:sz w:val="20"/>
                <w:szCs w:val="20"/>
              </w:rPr>
              <w:t>农业生态资源保护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D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3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2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C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2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6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C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B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6CCFA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CE3A">
            <w:pPr>
              <w:textAlignment w:val="center"/>
              <w:rPr>
                <w:rFonts w:hint="default" w:cs="宋体"/>
                <w:color w:val="000000"/>
                <w:sz w:val="20"/>
                <w:szCs w:val="20"/>
              </w:rPr>
            </w:pPr>
            <w:r>
              <w:rPr>
                <w:rFonts w:cs="宋体"/>
                <w:b/>
                <w:color w:val="000000"/>
                <w:sz w:val="20"/>
                <w:szCs w:val="20"/>
              </w:rPr>
              <w:t>21302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C69CD">
            <w:pPr>
              <w:textAlignment w:val="center"/>
              <w:rPr>
                <w:rFonts w:hint="default" w:cs="宋体"/>
                <w:color w:val="000000"/>
                <w:sz w:val="20"/>
                <w:szCs w:val="20"/>
              </w:rPr>
            </w:pPr>
            <w:r>
              <w:rPr>
                <w:rFonts w:cs="宋体"/>
                <w:b/>
                <w:color w:val="000000"/>
                <w:sz w:val="20"/>
                <w:szCs w:val="20"/>
              </w:rPr>
              <w:t>林业和草原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F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86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D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4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B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C5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C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2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3BE1C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67D8">
            <w:pPr>
              <w:textAlignment w:val="center"/>
              <w:rPr>
                <w:rFonts w:hint="default" w:cs="宋体"/>
                <w:color w:val="000000"/>
                <w:sz w:val="20"/>
                <w:szCs w:val="20"/>
              </w:rPr>
            </w:pPr>
            <w:r>
              <w:rPr>
                <w:rFonts w:cs="宋体"/>
                <w:color w:val="000000"/>
                <w:sz w:val="20"/>
                <w:szCs w:val="20"/>
              </w:rPr>
              <w:t>2130205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C245E">
            <w:pPr>
              <w:textAlignment w:val="center"/>
              <w:rPr>
                <w:rFonts w:hint="default" w:cs="宋体"/>
                <w:color w:val="000000"/>
                <w:sz w:val="20"/>
                <w:szCs w:val="20"/>
              </w:rPr>
            </w:pPr>
            <w:r>
              <w:rPr>
                <w:rFonts w:cs="宋体"/>
                <w:color w:val="000000"/>
                <w:sz w:val="20"/>
                <w:szCs w:val="20"/>
              </w:rPr>
              <w:t>森林资源培育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4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9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A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9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8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5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1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2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31F17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1D3F">
            <w:pPr>
              <w:textAlignment w:val="center"/>
              <w:rPr>
                <w:rFonts w:hint="default" w:cs="宋体"/>
                <w:color w:val="000000"/>
                <w:sz w:val="20"/>
                <w:szCs w:val="20"/>
              </w:rPr>
            </w:pPr>
            <w:r>
              <w:rPr>
                <w:rFonts w:cs="宋体"/>
                <w:color w:val="000000"/>
                <w:sz w:val="20"/>
                <w:szCs w:val="20"/>
              </w:rPr>
              <w:t>2130209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3EFBF">
            <w:pPr>
              <w:textAlignment w:val="center"/>
              <w:rPr>
                <w:rFonts w:hint="default" w:cs="宋体"/>
                <w:color w:val="000000"/>
                <w:sz w:val="20"/>
                <w:szCs w:val="20"/>
              </w:rPr>
            </w:pPr>
            <w:r>
              <w:rPr>
                <w:rFonts w:cs="宋体"/>
                <w:color w:val="000000"/>
                <w:sz w:val="20"/>
                <w:szCs w:val="20"/>
              </w:rPr>
              <w:t>森林生态效益补偿</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0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3B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1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63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D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6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2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B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8B089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15FD">
            <w:pPr>
              <w:textAlignment w:val="center"/>
              <w:rPr>
                <w:rFonts w:hint="default" w:cs="宋体"/>
                <w:color w:val="000000"/>
                <w:sz w:val="20"/>
                <w:szCs w:val="20"/>
              </w:rPr>
            </w:pPr>
            <w:r>
              <w:rPr>
                <w:rFonts w:cs="宋体"/>
                <w:color w:val="000000"/>
                <w:sz w:val="20"/>
                <w:szCs w:val="20"/>
              </w:rPr>
              <w:t>2130234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FFE7C">
            <w:pPr>
              <w:textAlignment w:val="center"/>
              <w:rPr>
                <w:rFonts w:hint="default" w:cs="宋体"/>
                <w:color w:val="000000"/>
                <w:sz w:val="20"/>
                <w:szCs w:val="20"/>
              </w:rPr>
            </w:pPr>
            <w:r>
              <w:rPr>
                <w:rFonts w:cs="宋体"/>
                <w:color w:val="000000"/>
                <w:sz w:val="20"/>
                <w:szCs w:val="20"/>
              </w:rPr>
              <w:t>林业草原防灾减灾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9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D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8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C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72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7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2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1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03A56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3AAA">
            <w:pPr>
              <w:textAlignment w:val="center"/>
              <w:rPr>
                <w:rFonts w:hint="default" w:cs="宋体"/>
                <w:color w:val="000000"/>
                <w:sz w:val="20"/>
                <w:szCs w:val="20"/>
              </w:rPr>
            </w:pPr>
            <w:r>
              <w:rPr>
                <w:rFonts w:cs="宋体"/>
                <w:b/>
                <w:color w:val="000000"/>
                <w:sz w:val="20"/>
                <w:szCs w:val="20"/>
              </w:rPr>
              <w:t>21303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BBF74">
            <w:pPr>
              <w:textAlignment w:val="center"/>
              <w:rPr>
                <w:rFonts w:hint="default" w:cs="宋体"/>
                <w:color w:val="000000"/>
                <w:sz w:val="20"/>
                <w:szCs w:val="20"/>
              </w:rPr>
            </w:pPr>
            <w:r>
              <w:rPr>
                <w:rFonts w:cs="宋体"/>
                <w:b/>
                <w:color w:val="000000"/>
                <w:sz w:val="20"/>
                <w:szCs w:val="20"/>
              </w:rPr>
              <w:t>水利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F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4A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1D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1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4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B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D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6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6D65E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5A9DE">
            <w:pPr>
              <w:textAlignment w:val="center"/>
              <w:rPr>
                <w:rFonts w:hint="default" w:cs="宋体"/>
                <w:color w:val="000000"/>
                <w:sz w:val="20"/>
                <w:szCs w:val="20"/>
              </w:rPr>
            </w:pPr>
            <w:r>
              <w:rPr>
                <w:rFonts w:cs="宋体"/>
                <w:color w:val="000000"/>
                <w:sz w:val="20"/>
                <w:szCs w:val="20"/>
              </w:rPr>
              <w:t>2130319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892E3">
            <w:pPr>
              <w:textAlignment w:val="center"/>
              <w:rPr>
                <w:rFonts w:hint="default" w:cs="宋体"/>
                <w:color w:val="000000"/>
                <w:sz w:val="20"/>
                <w:szCs w:val="20"/>
              </w:rPr>
            </w:pPr>
            <w:r>
              <w:rPr>
                <w:rFonts w:cs="宋体"/>
                <w:color w:val="000000"/>
                <w:sz w:val="20"/>
                <w:szCs w:val="20"/>
              </w:rPr>
              <w:t>江河湖库水系综合整治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8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C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6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3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6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C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9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9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1C134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C8FA">
            <w:pPr>
              <w:textAlignment w:val="center"/>
              <w:rPr>
                <w:rFonts w:hint="default" w:cs="宋体"/>
                <w:color w:val="000000"/>
                <w:sz w:val="20"/>
                <w:szCs w:val="20"/>
              </w:rPr>
            </w:pPr>
            <w:r>
              <w:rPr>
                <w:rFonts w:cs="宋体"/>
                <w:b/>
                <w:color w:val="000000"/>
                <w:sz w:val="20"/>
                <w:szCs w:val="20"/>
              </w:rPr>
              <w:t>21305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E0298">
            <w:pPr>
              <w:textAlignment w:val="center"/>
              <w:rPr>
                <w:rFonts w:hint="default" w:cs="宋体"/>
                <w:color w:val="000000"/>
                <w:sz w:val="20"/>
                <w:szCs w:val="20"/>
              </w:rPr>
            </w:pPr>
            <w:r>
              <w:rPr>
                <w:rFonts w:cs="宋体"/>
                <w:b/>
                <w:color w:val="000000"/>
                <w:sz w:val="20"/>
                <w:szCs w:val="20"/>
              </w:rPr>
              <w:t>巩固脱贫攻坚成果衔接乡村振兴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7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153.46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6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2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4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6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E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D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0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3FEB7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C754">
            <w:pPr>
              <w:textAlignment w:val="center"/>
              <w:rPr>
                <w:rFonts w:hint="default" w:cs="宋体"/>
                <w:color w:val="000000"/>
                <w:sz w:val="20"/>
                <w:szCs w:val="20"/>
              </w:rPr>
            </w:pPr>
            <w:r>
              <w:rPr>
                <w:rFonts w:cs="宋体"/>
                <w:color w:val="000000"/>
                <w:sz w:val="20"/>
                <w:szCs w:val="20"/>
              </w:rPr>
              <w:t>2130504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C1FE3">
            <w:pPr>
              <w:textAlignment w:val="center"/>
              <w:rPr>
                <w:rFonts w:hint="default" w:cs="宋体"/>
                <w:color w:val="000000"/>
                <w:sz w:val="20"/>
                <w:szCs w:val="20"/>
              </w:rPr>
            </w:pPr>
            <w:r>
              <w:rPr>
                <w:rFonts w:cs="宋体"/>
                <w:color w:val="000000"/>
                <w:sz w:val="20"/>
                <w:szCs w:val="20"/>
              </w:rPr>
              <w:t>农村基础设施建设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5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7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C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C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2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0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A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D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5EAA4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C97C">
            <w:pPr>
              <w:textAlignment w:val="center"/>
              <w:rPr>
                <w:rFonts w:hint="default" w:cs="宋体"/>
                <w:color w:val="000000"/>
                <w:sz w:val="20"/>
                <w:szCs w:val="20"/>
              </w:rPr>
            </w:pPr>
            <w:r>
              <w:rPr>
                <w:rFonts w:cs="宋体"/>
                <w:color w:val="000000"/>
                <w:sz w:val="20"/>
                <w:szCs w:val="20"/>
              </w:rPr>
              <w:t>2130505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D498F">
            <w:pPr>
              <w:textAlignment w:val="center"/>
              <w:rPr>
                <w:rFonts w:hint="default" w:cs="宋体"/>
                <w:color w:val="000000"/>
                <w:sz w:val="20"/>
                <w:szCs w:val="20"/>
              </w:rPr>
            </w:pPr>
            <w:r>
              <w:rPr>
                <w:rFonts w:cs="宋体"/>
                <w:color w:val="000000"/>
                <w:sz w:val="20"/>
                <w:szCs w:val="20"/>
              </w:rPr>
              <w:t>生产发展</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B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5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F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0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B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0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8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9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B31CB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501E">
            <w:pPr>
              <w:textAlignment w:val="center"/>
              <w:rPr>
                <w:rFonts w:hint="default" w:cs="宋体"/>
                <w:color w:val="000000"/>
                <w:sz w:val="20"/>
                <w:szCs w:val="20"/>
              </w:rPr>
            </w:pPr>
            <w:r>
              <w:rPr>
                <w:rFonts w:cs="宋体"/>
                <w:color w:val="000000"/>
                <w:sz w:val="20"/>
                <w:szCs w:val="20"/>
              </w:rPr>
              <w:t>2130506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3A5E4">
            <w:pPr>
              <w:textAlignment w:val="center"/>
              <w:rPr>
                <w:rFonts w:hint="default" w:cs="宋体"/>
                <w:color w:val="000000"/>
                <w:sz w:val="20"/>
                <w:szCs w:val="20"/>
              </w:rPr>
            </w:pPr>
            <w:r>
              <w:rPr>
                <w:rFonts w:cs="宋体"/>
                <w:color w:val="000000"/>
                <w:sz w:val="20"/>
                <w:szCs w:val="20"/>
              </w:rPr>
              <w:t>社会发展</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80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7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B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4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C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9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0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B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F18C5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9644">
            <w:pPr>
              <w:textAlignment w:val="center"/>
              <w:rPr>
                <w:rFonts w:hint="default" w:cs="宋体"/>
                <w:color w:val="000000"/>
                <w:sz w:val="20"/>
                <w:szCs w:val="20"/>
              </w:rPr>
            </w:pPr>
            <w:r>
              <w:rPr>
                <w:rFonts w:cs="宋体"/>
                <w:b/>
                <w:color w:val="000000"/>
                <w:sz w:val="20"/>
                <w:szCs w:val="20"/>
              </w:rPr>
              <w:t>21307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DA7BB">
            <w:pPr>
              <w:textAlignment w:val="center"/>
              <w:rPr>
                <w:rFonts w:hint="default" w:cs="宋体"/>
                <w:color w:val="000000"/>
                <w:sz w:val="20"/>
                <w:szCs w:val="20"/>
              </w:rPr>
            </w:pPr>
            <w:r>
              <w:rPr>
                <w:rFonts w:cs="宋体"/>
                <w:b/>
                <w:color w:val="000000"/>
                <w:sz w:val="20"/>
                <w:szCs w:val="20"/>
              </w:rPr>
              <w:t>农村综合改革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9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622.11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E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622.11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C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B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AA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4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1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7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ED5B6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8F10">
            <w:pPr>
              <w:textAlignment w:val="center"/>
              <w:rPr>
                <w:rFonts w:hint="default" w:cs="宋体"/>
                <w:color w:val="000000"/>
                <w:sz w:val="20"/>
                <w:szCs w:val="20"/>
              </w:rPr>
            </w:pPr>
            <w:r>
              <w:rPr>
                <w:rFonts w:cs="宋体"/>
                <w:color w:val="000000"/>
                <w:sz w:val="20"/>
                <w:szCs w:val="20"/>
              </w:rPr>
              <w:t>2130701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C991A">
            <w:pPr>
              <w:textAlignment w:val="center"/>
              <w:rPr>
                <w:rFonts w:hint="default" w:cs="宋体"/>
                <w:color w:val="000000"/>
                <w:sz w:val="20"/>
                <w:szCs w:val="20"/>
              </w:rPr>
            </w:pPr>
            <w:r>
              <w:rPr>
                <w:rFonts w:cs="宋体"/>
                <w:color w:val="000000"/>
                <w:sz w:val="20"/>
                <w:szCs w:val="20"/>
              </w:rPr>
              <w:t>对村级公益事业建设的补助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0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B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8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C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A9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4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6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6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7A395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19DF">
            <w:pPr>
              <w:textAlignment w:val="center"/>
              <w:rPr>
                <w:rFonts w:hint="default" w:cs="宋体"/>
                <w:color w:val="000000"/>
                <w:sz w:val="20"/>
                <w:szCs w:val="20"/>
              </w:rPr>
            </w:pPr>
            <w:r>
              <w:rPr>
                <w:rFonts w:cs="宋体"/>
                <w:color w:val="000000"/>
                <w:sz w:val="20"/>
                <w:szCs w:val="20"/>
              </w:rPr>
              <w:t>2130705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A27EA">
            <w:pPr>
              <w:textAlignment w:val="center"/>
              <w:rPr>
                <w:rFonts w:hint="default" w:cs="宋体"/>
                <w:color w:val="000000"/>
                <w:sz w:val="20"/>
                <w:szCs w:val="20"/>
              </w:rPr>
            </w:pPr>
            <w:r>
              <w:rPr>
                <w:rFonts w:cs="宋体"/>
                <w:color w:val="000000"/>
                <w:sz w:val="20"/>
                <w:szCs w:val="20"/>
              </w:rPr>
              <w:t>对村民委员会和村党支部的补助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6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599.61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3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599.61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E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F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0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ED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9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1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F274B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E0D94">
            <w:pPr>
              <w:textAlignment w:val="center"/>
              <w:rPr>
                <w:rFonts w:hint="default" w:cs="宋体"/>
                <w:color w:val="000000"/>
                <w:sz w:val="20"/>
                <w:szCs w:val="20"/>
              </w:rPr>
            </w:pPr>
            <w:r>
              <w:rPr>
                <w:rFonts w:cs="宋体"/>
                <w:b/>
                <w:color w:val="000000"/>
                <w:sz w:val="20"/>
                <w:szCs w:val="20"/>
              </w:rPr>
              <w:t>214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998C8">
            <w:pPr>
              <w:textAlignment w:val="center"/>
              <w:rPr>
                <w:rFonts w:hint="default" w:cs="宋体"/>
                <w:color w:val="000000"/>
                <w:sz w:val="20"/>
                <w:szCs w:val="20"/>
              </w:rPr>
            </w:pPr>
            <w:r>
              <w:rPr>
                <w:rFonts w:cs="宋体"/>
                <w:b/>
                <w:color w:val="000000"/>
                <w:sz w:val="20"/>
                <w:szCs w:val="20"/>
              </w:rPr>
              <w:t>交通运输支出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3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6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0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0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68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7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0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B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39089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53F7">
            <w:pPr>
              <w:textAlignment w:val="center"/>
              <w:rPr>
                <w:rFonts w:hint="default" w:cs="宋体"/>
                <w:color w:val="000000"/>
                <w:sz w:val="20"/>
                <w:szCs w:val="20"/>
              </w:rPr>
            </w:pPr>
            <w:r>
              <w:rPr>
                <w:rFonts w:cs="宋体"/>
                <w:b/>
                <w:color w:val="000000"/>
                <w:sz w:val="20"/>
                <w:szCs w:val="20"/>
              </w:rPr>
              <w:t>21401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BC8BA">
            <w:pPr>
              <w:textAlignment w:val="center"/>
              <w:rPr>
                <w:rFonts w:hint="default" w:cs="宋体"/>
                <w:color w:val="000000"/>
                <w:sz w:val="20"/>
                <w:szCs w:val="20"/>
              </w:rPr>
            </w:pPr>
            <w:r>
              <w:rPr>
                <w:rFonts w:cs="宋体"/>
                <w:b/>
                <w:color w:val="000000"/>
                <w:sz w:val="20"/>
                <w:szCs w:val="20"/>
              </w:rPr>
              <w:t>公路水路运输</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F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F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D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4C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D6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D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3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C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5DD55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8704">
            <w:pPr>
              <w:textAlignment w:val="center"/>
              <w:rPr>
                <w:rFonts w:hint="default" w:cs="宋体"/>
                <w:color w:val="000000"/>
                <w:sz w:val="20"/>
                <w:szCs w:val="20"/>
              </w:rPr>
            </w:pPr>
            <w:r>
              <w:rPr>
                <w:rFonts w:cs="宋体"/>
                <w:color w:val="000000"/>
                <w:sz w:val="20"/>
                <w:szCs w:val="20"/>
              </w:rPr>
              <w:t>2140104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70061">
            <w:pPr>
              <w:textAlignment w:val="center"/>
              <w:rPr>
                <w:rFonts w:hint="default" w:cs="宋体"/>
                <w:color w:val="000000"/>
                <w:sz w:val="20"/>
                <w:szCs w:val="20"/>
              </w:rPr>
            </w:pPr>
            <w:r>
              <w:rPr>
                <w:rFonts w:cs="宋体"/>
                <w:color w:val="000000"/>
                <w:sz w:val="20"/>
                <w:szCs w:val="20"/>
              </w:rPr>
              <w:t>公路建设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2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8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7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1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3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40A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6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A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61C7F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7489">
            <w:pPr>
              <w:textAlignment w:val="center"/>
              <w:rPr>
                <w:rFonts w:hint="default" w:cs="宋体"/>
                <w:color w:val="000000"/>
                <w:sz w:val="20"/>
                <w:szCs w:val="20"/>
              </w:rPr>
            </w:pPr>
            <w:r>
              <w:rPr>
                <w:rFonts w:cs="宋体"/>
                <w:color w:val="000000"/>
                <w:sz w:val="20"/>
                <w:szCs w:val="20"/>
              </w:rPr>
              <w:t>2140106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87D75">
            <w:pPr>
              <w:textAlignment w:val="center"/>
              <w:rPr>
                <w:rFonts w:hint="default" w:cs="宋体"/>
                <w:color w:val="000000"/>
                <w:sz w:val="20"/>
                <w:szCs w:val="20"/>
              </w:rPr>
            </w:pPr>
            <w:r>
              <w:rPr>
                <w:rFonts w:cs="宋体"/>
                <w:color w:val="000000"/>
                <w:sz w:val="20"/>
                <w:szCs w:val="20"/>
              </w:rPr>
              <w:t>公路养护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B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4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9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C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8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2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3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B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A96B8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5051">
            <w:pPr>
              <w:textAlignment w:val="center"/>
              <w:rPr>
                <w:rFonts w:hint="default" w:cs="宋体"/>
                <w:color w:val="000000"/>
                <w:sz w:val="20"/>
                <w:szCs w:val="20"/>
              </w:rPr>
            </w:pPr>
            <w:r>
              <w:rPr>
                <w:rFonts w:cs="宋体"/>
                <w:b/>
                <w:color w:val="000000"/>
                <w:sz w:val="20"/>
                <w:szCs w:val="20"/>
              </w:rPr>
              <w:t>220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C1485">
            <w:pPr>
              <w:textAlignment w:val="center"/>
              <w:rPr>
                <w:rFonts w:hint="default" w:cs="宋体"/>
                <w:color w:val="000000"/>
                <w:sz w:val="20"/>
                <w:szCs w:val="20"/>
              </w:rPr>
            </w:pPr>
            <w:r>
              <w:rPr>
                <w:rFonts w:cs="宋体"/>
                <w:b/>
                <w:color w:val="000000"/>
                <w:sz w:val="20"/>
                <w:szCs w:val="20"/>
              </w:rPr>
              <w:t>自然资源海洋气象等支出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D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2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2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6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2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E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1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8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65F00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472F">
            <w:pPr>
              <w:textAlignment w:val="center"/>
              <w:rPr>
                <w:rFonts w:hint="default" w:cs="宋体"/>
                <w:color w:val="000000"/>
                <w:sz w:val="20"/>
                <w:szCs w:val="20"/>
              </w:rPr>
            </w:pPr>
            <w:r>
              <w:rPr>
                <w:rFonts w:cs="宋体"/>
                <w:b/>
                <w:color w:val="000000"/>
                <w:sz w:val="20"/>
                <w:szCs w:val="20"/>
              </w:rPr>
              <w:t>22001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F57E0">
            <w:pPr>
              <w:textAlignment w:val="center"/>
              <w:rPr>
                <w:rFonts w:hint="default" w:cs="宋体"/>
                <w:color w:val="000000"/>
                <w:sz w:val="20"/>
                <w:szCs w:val="20"/>
              </w:rPr>
            </w:pPr>
            <w:r>
              <w:rPr>
                <w:rFonts w:cs="宋体"/>
                <w:b/>
                <w:color w:val="000000"/>
                <w:sz w:val="20"/>
                <w:szCs w:val="20"/>
              </w:rPr>
              <w:t>自然资源事务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B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5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A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1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4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2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E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28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A1522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AA01">
            <w:pPr>
              <w:textAlignment w:val="center"/>
              <w:rPr>
                <w:rFonts w:hint="default" w:cs="宋体"/>
                <w:color w:val="000000"/>
                <w:sz w:val="20"/>
                <w:szCs w:val="20"/>
              </w:rPr>
            </w:pPr>
            <w:r>
              <w:rPr>
                <w:rFonts w:cs="宋体"/>
                <w:color w:val="000000"/>
                <w:sz w:val="20"/>
                <w:szCs w:val="20"/>
              </w:rPr>
              <w:t>2200106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CC5A8">
            <w:pPr>
              <w:textAlignment w:val="center"/>
              <w:rPr>
                <w:rFonts w:hint="default" w:cs="宋体"/>
                <w:color w:val="000000"/>
                <w:sz w:val="20"/>
                <w:szCs w:val="20"/>
              </w:rPr>
            </w:pPr>
            <w:r>
              <w:rPr>
                <w:rFonts w:cs="宋体"/>
                <w:color w:val="000000"/>
                <w:sz w:val="20"/>
                <w:szCs w:val="20"/>
              </w:rPr>
              <w:t>自然资源利用与保护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B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4C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98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C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6C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9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B5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7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FA925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3FE4">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191B0">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3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0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0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71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6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D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4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D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8BF9F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E2D3">
            <w:pPr>
              <w:textAlignment w:val="center"/>
              <w:rPr>
                <w:rFonts w:hint="default" w:cs="宋体"/>
                <w:color w:val="000000"/>
                <w:sz w:val="20"/>
                <w:szCs w:val="20"/>
              </w:rPr>
            </w:pPr>
            <w:r>
              <w:rPr>
                <w:rFonts w:cs="宋体"/>
                <w:b/>
                <w:color w:val="000000"/>
                <w:sz w:val="20"/>
                <w:szCs w:val="20"/>
              </w:rPr>
              <w:t>22101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5011E">
            <w:pPr>
              <w:textAlignment w:val="center"/>
              <w:rPr>
                <w:rFonts w:hint="default" w:cs="宋体"/>
                <w:color w:val="000000"/>
                <w:sz w:val="20"/>
                <w:szCs w:val="20"/>
              </w:rPr>
            </w:pPr>
            <w:r>
              <w:rPr>
                <w:rFonts w:cs="宋体"/>
                <w:b/>
                <w:color w:val="000000"/>
                <w:sz w:val="20"/>
                <w:szCs w:val="20"/>
              </w:rPr>
              <w:t>保障性安居工程支出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E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35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C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1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4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C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1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D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F4E19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8935">
            <w:pPr>
              <w:textAlignment w:val="center"/>
              <w:rPr>
                <w:rFonts w:hint="default" w:cs="宋体"/>
                <w:color w:val="000000"/>
                <w:sz w:val="20"/>
                <w:szCs w:val="20"/>
              </w:rPr>
            </w:pPr>
            <w:r>
              <w:rPr>
                <w:rFonts w:cs="宋体"/>
                <w:color w:val="000000"/>
                <w:sz w:val="20"/>
                <w:szCs w:val="20"/>
              </w:rPr>
              <w:t>2210108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A08DC">
            <w:pPr>
              <w:textAlignment w:val="center"/>
              <w:rPr>
                <w:rFonts w:hint="default" w:cs="宋体"/>
                <w:color w:val="000000"/>
                <w:sz w:val="20"/>
                <w:szCs w:val="20"/>
              </w:rPr>
            </w:pPr>
            <w:r>
              <w:rPr>
                <w:rFonts w:cs="宋体"/>
                <w:color w:val="000000"/>
                <w:sz w:val="20"/>
                <w:szCs w:val="20"/>
              </w:rPr>
              <w:t>老旧小区改造</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40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5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F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4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C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E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4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C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28FE3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83CF">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F8CF9">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3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D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F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2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3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65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B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2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7028C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9759">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4F960">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0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6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4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2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1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5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5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3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E1BB4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5BA6">
            <w:pPr>
              <w:textAlignment w:val="center"/>
              <w:rPr>
                <w:rFonts w:hint="default" w:cs="宋体"/>
                <w:color w:val="000000"/>
                <w:sz w:val="20"/>
                <w:szCs w:val="20"/>
              </w:rPr>
            </w:pPr>
            <w:r>
              <w:rPr>
                <w:rFonts w:cs="宋体"/>
                <w:b/>
                <w:color w:val="000000"/>
                <w:sz w:val="20"/>
                <w:szCs w:val="20"/>
              </w:rPr>
              <w:t>223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0A8D3">
            <w:pPr>
              <w:textAlignment w:val="center"/>
              <w:rPr>
                <w:rFonts w:hint="default" w:cs="宋体"/>
                <w:color w:val="000000"/>
                <w:sz w:val="20"/>
                <w:szCs w:val="20"/>
              </w:rPr>
            </w:pPr>
            <w:r>
              <w:rPr>
                <w:rFonts w:cs="宋体"/>
                <w:b/>
                <w:color w:val="000000"/>
                <w:sz w:val="20"/>
                <w:szCs w:val="20"/>
              </w:rPr>
              <w:t>国有资本经营预算支出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C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B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3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4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6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F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B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1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2C84D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C101">
            <w:pPr>
              <w:textAlignment w:val="center"/>
              <w:rPr>
                <w:rFonts w:hint="default" w:cs="宋体"/>
                <w:color w:val="000000"/>
                <w:sz w:val="20"/>
                <w:szCs w:val="20"/>
              </w:rPr>
            </w:pPr>
            <w:r>
              <w:rPr>
                <w:rFonts w:cs="宋体"/>
                <w:b/>
                <w:color w:val="000000"/>
                <w:sz w:val="20"/>
                <w:szCs w:val="20"/>
              </w:rPr>
              <w:t>22301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59FCE">
            <w:pPr>
              <w:textAlignment w:val="center"/>
              <w:rPr>
                <w:rFonts w:hint="default" w:cs="宋体"/>
                <w:color w:val="000000"/>
                <w:sz w:val="20"/>
                <w:szCs w:val="20"/>
              </w:rPr>
            </w:pPr>
            <w:r>
              <w:rPr>
                <w:rFonts w:cs="宋体"/>
                <w:b/>
                <w:color w:val="000000"/>
                <w:sz w:val="20"/>
                <w:szCs w:val="20"/>
              </w:rPr>
              <w:t>解决历史遗留问题及改革成本支出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C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3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0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7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E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A7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0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2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011F0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1885">
            <w:pPr>
              <w:textAlignment w:val="center"/>
              <w:rPr>
                <w:rFonts w:hint="default" w:cs="宋体"/>
                <w:color w:val="000000"/>
                <w:sz w:val="20"/>
                <w:szCs w:val="20"/>
              </w:rPr>
            </w:pPr>
            <w:r>
              <w:rPr>
                <w:rFonts w:cs="宋体"/>
                <w:color w:val="000000"/>
                <w:sz w:val="20"/>
                <w:szCs w:val="20"/>
              </w:rPr>
              <w:t>2230105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ABA0C">
            <w:pPr>
              <w:textAlignment w:val="center"/>
              <w:rPr>
                <w:rFonts w:hint="default" w:cs="宋体"/>
                <w:color w:val="000000"/>
                <w:sz w:val="20"/>
                <w:szCs w:val="20"/>
              </w:rPr>
            </w:pPr>
            <w:r>
              <w:rPr>
                <w:rFonts w:cs="宋体"/>
                <w:color w:val="000000"/>
                <w:sz w:val="20"/>
                <w:szCs w:val="20"/>
              </w:rPr>
              <w:t>国有企业退休人员社会化管理补助支出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6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7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9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0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0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42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D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E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5957B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83FC">
            <w:pPr>
              <w:textAlignment w:val="center"/>
              <w:rPr>
                <w:rFonts w:hint="default" w:cs="宋体"/>
                <w:color w:val="000000"/>
                <w:sz w:val="20"/>
                <w:szCs w:val="20"/>
              </w:rPr>
            </w:pPr>
            <w:r>
              <w:rPr>
                <w:rFonts w:cs="宋体"/>
                <w:b/>
                <w:color w:val="000000"/>
                <w:sz w:val="20"/>
                <w:szCs w:val="20"/>
              </w:rPr>
              <w:t>224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8C626">
            <w:pPr>
              <w:textAlignment w:val="center"/>
              <w:rPr>
                <w:rFonts w:hint="default" w:cs="宋体"/>
                <w:color w:val="000000"/>
                <w:sz w:val="20"/>
                <w:szCs w:val="20"/>
              </w:rPr>
            </w:pPr>
            <w:r>
              <w:rPr>
                <w:rFonts w:cs="宋体"/>
                <w:b/>
                <w:color w:val="000000"/>
                <w:sz w:val="20"/>
                <w:szCs w:val="20"/>
              </w:rPr>
              <w:t>灾害防治及应急管理支出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2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6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3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2A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3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C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0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DE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B1668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385F">
            <w:pPr>
              <w:textAlignment w:val="center"/>
              <w:rPr>
                <w:rFonts w:hint="default" w:cs="宋体"/>
                <w:color w:val="000000"/>
                <w:sz w:val="20"/>
                <w:szCs w:val="20"/>
              </w:rPr>
            </w:pPr>
            <w:r>
              <w:rPr>
                <w:rFonts w:cs="宋体"/>
                <w:b/>
                <w:color w:val="000000"/>
                <w:sz w:val="20"/>
                <w:szCs w:val="20"/>
              </w:rPr>
              <w:t>22401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32E92">
            <w:pPr>
              <w:textAlignment w:val="center"/>
              <w:rPr>
                <w:rFonts w:hint="default" w:cs="宋体"/>
                <w:color w:val="000000"/>
                <w:sz w:val="20"/>
                <w:szCs w:val="20"/>
              </w:rPr>
            </w:pPr>
            <w:r>
              <w:rPr>
                <w:rFonts w:cs="宋体"/>
                <w:b/>
                <w:color w:val="000000"/>
                <w:sz w:val="20"/>
                <w:szCs w:val="20"/>
              </w:rPr>
              <w:t>应急管理事务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1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6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B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5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2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3D8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A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6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30689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223D">
            <w:pPr>
              <w:textAlignment w:val="center"/>
              <w:rPr>
                <w:rFonts w:hint="default" w:cs="宋体"/>
                <w:color w:val="000000"/>
                <w:sz w:val="20"/>
                <w:szCs w:val="20"/>
              </w:rPr>
            </w:pPr>
            <w:r>
              <w:rPr>
                <w:rFonts w:cs="宋体"/>
                <w:color w:val="000000"/>
                <w:sz w:val="20"/>
                <w:szCs w:val="20"/>
              </w:rPr>
              <w:t>2240106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EEF2E">
            <w:pPr>
              <w:textAlignment w:val="center"/>
              <w:rPr>
                <w:rFonts w:hint="default" w:cs="宋体"/>
                <w:color w:val="000000"/>
                <w:sz w:val="20"/>
                <w:szCs w:val="20"/>
              </w:rPr>
            </w:pPr>
            <w:r>
              <w:rPr>
                <w:rFonts w:cs="宋体"/>
                <w:color w:val="000000"/>
                <w:sz w:val="20"/>
                <w:szCs w:val="20"/>
              </w:rPr>
              <w:t>安全监管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5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0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6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1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8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BC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7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3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6179B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F8A19">
            <w:pPr>
              <w:textAlignment w:val="center"/>
              <w:rPr>
                <w:rFonts w:hint="default" w:cs="宋体"/>
                <w:color w:val="000000"/>
                <w:sz w:val="20"/>
                <w:szCs w:val="20"/>
              </w:rPr>
            </w:pPr>
            <w:r>
              <w:rPr>
                <w:rFonts w:cs="宋体"/>
                <w:b/>
                <w:color w:val="000000"/>
                <w:sz w:val="20"/>
                <w:szCs w:val="20"/>
              </w:rPr>
              <w:t>229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324E8">
            <w:pPr>
              <w:textAlignment w:val="center"/>
              <w:rPr>
                <w:rFonts w:hint="default" w:cs="宋体"/>
                <w:color w:val="000000"/>
                <w:sz w:val="20"/>
                <w:szCs w:val="20"/>
              </w:rPr>
            </w:pPr>
            <w:r>
              <w:rPr>
                <w:rFonts w:cs="宋体"/>
                <w:b/>
                <w:color w:val="000000"/>
                <w:sz w:val="20"/>
                <w:szCs w:val="20"/>
              </w:rPr>
              <w:t>其他支出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6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1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D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A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3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64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C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A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6DE28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7D46">
            <w:pPr>
              <w:textAlignment w:val="center"/>
              <w:rPr>
                <w:rFonts w:hint="default" w:cs="宋体"/>
                <w:color w:val="000000"/>
                <w:sz w:val="20"/>
                <w:szCs w:val="20"/>
              </w:rPr>
            </w:pPr>
            <w:r>
              <w:rPr>
                <w:rFonts w:cs="宋体"/>
                <w:b/>
                <w:color w:val="000000"/>
                <w:sz w:val="20"/>
                <w:szCs w:val="20"/>
              </w:rPr>
              <w:t>22960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98879">
            <w:pPr>
              <w:textAlignment w:val="center"/>
              <w:rPr>
                <w:rFonts w:hint="default" w:cs="宋体"/>
                <w:color w:val="000000"/>
                <w:sz w:val="20"/>
                <w:szCs w:val="20"/>
              </w:rPr>
            </w:pPr>
            <w:r>
              <w:rPr>
                <w:rFonts w:cs="宋体"/>
                <w:b/>
                <w:color w:val="000000"/>
                <w:sz w:val="20"/>
                <w:szCs w:val="20"/>
              </w:rPr>
              <w:t>彩票公益金安排的支出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7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B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D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C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6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1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6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5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C4021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F0FF">
            <w:pPr>
              <w:textAlignment w:val="center"/>
              <w:rPr>
                <w:rFonts w:hint="default" w:cs="宋体"/>
                <w:color w:val="000000"/>
                <w:sz w:val="20"/>
                <w:szCs w:val="20"/>
              </w:rPr>
            </w:pPr>
            <w:r>
              <w:rPr>
                <w:rFonts w:cs="宋体"/>
                <w:color w:val="000000"/>
                <w:sz w:val="20"/>
                <w:szCs w:val="20"/>
              </w:rPr>
              <w:t>2296006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175EB">
            <w:pPr>
              <w:textAlignment w:val="center"/>
              <w:rPr>
                <w:rFonts w:hint="default" w:cs="宋体"/>
                <w:color w:val="000000"/>
                <w:sz w:val="20"/>
                <w:szCs w:val="20"/>
              </w:rPr>
            </w:pPr>
            <w:r>
              <w:rPr>
                <w:rFonts w:cs="宋体"/>
                <w:color w:val="000000"/>
                <w:sz w:val="20"/>
                <w:szCs w:val="20"/>
              </w:rPr>
              <w:t>用于残疾人事业的彩票公益金支出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9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D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C3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8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CC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F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7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2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ED0432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511DDFF">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14:paraId="2B00CCE8">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BA40F1C">
            <w:pPr>
              <w:jc w:val="center"/>
              <w:textAlignment w:val="bottom"/>
              <w:rPr>
                <w:rFonts w:hint="default" w:cs="宋体"/>
                <w:b/>
                <w:color w:val="000000"/>
                <w:sz w:val="32"/>
                <w:szCs w:val="32"/>
              </w:rPr>
            </w:pPr>
            <w:r>
              <w:rPr>
                <w:rFonts w:cs="宋体"/>
                <w:b/>
                <w:color w:val="000000"/>
                <w:sz w:val="32"/>
                <w:szCs w:val="32"/>
              </w:rPr>
              <w:t>支出决算表</w:t>
            </w:r>
          </w:p>
        </w:tc>
      </w:tr>
      <w:tr w14:paraId="335197FF">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14:paraId="786BEF3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重庆市荣昌区人民政府昌州街道办事处本级 </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93DC756">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14:paraId="590D1936">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14:paraId="1C0CEAF9">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E5A3159">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4E3F022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E2D8478">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14:paraId="4CF0C1F5">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E3B89EC">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14:paraId="6485BE24">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14:paraId="2B2E212F">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05B3EB1">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64B05A2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01CA21">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332B5A">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8BD35">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92960">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1CB8F">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40FCD">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556AC">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26915">
            <w:pPr>
              <w:jc w:val="center"/>
              <w:textAlignment w:val="center"/>
              <w:rPr>
                <w:rFonts w:hint="default" w:cs="宋体"/>
                <w:b/>
                <w:color w:val="000000"/>
                <w:sz w:val="20"/>
                <w:szCs w:val="20"/>
              </w:rPr>
            </w:pPr>
            <w:r>
              <w:rPr>
                <w:rFonts w:cs="宋体"/>
                <w:b/>
                <w:color w:val="000000"/>
                <w:sz w:val="20"/>
                <w:szCs w:val="20"/>
              </w:rPr>
              <w:t>对附属单位补助支出</w:t>
            </w:r>
          </w:p>
        </w:tc>
      </w:tr>
      <w:tr w14:paraId="563A3AD2">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28DC">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CB1347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A0D0B">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46364">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14F04">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94754">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DC1EA">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F7DD9">
            <w:pPr>
              <w:jc w:val="center"/>
              <w:rPr>
                <w:rFonts w:hint="default" w:cs="宋体"/>
                <w:b/>
                <w:color w:val="000000"/>
                <w:sz w:val="20"/>
                <w:szCs w:val="20"/>
              </w:rPr>
            </w:pPr>
          </w:p>
        </w:tc>
      </w:tr>
      <w:tr w14:paraId="6B6D1674">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A3A2">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2B4F96">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5B781">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573B1">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D4491">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27095">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07FCF">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B1C8C">
            <w:pPr>
              <w:jc w:val="center"/>
              <w:rPr>
                <w:rFonts w:hint="default" w:cs="宋体"/>
                <w:b/>
                <w:color w:val="000000"/>
                <w:sz w:val="20"/>
                <w:szCs w:val="20"/>
              </w:rPr>
            </w:pPr>
          </w:p>
        </w:tc>
      </w:tr>
      <w:tr w14:paraId="642C778F">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90F7">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64D947">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91C65">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5511C">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0E399">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AC51C">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9296">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549E9">
            <w:pPr>
              <w:jc w:val="center"/>
              <w:rPr>
                <w:rFonts w:hint="default" w:cs="宋体"/>
                <w:b/>
                <w:color w:val="000000"/>
                <w:sz w:val="20"/>
                <w:szCs w:val="20"/>
              </w:rPr>
            </w:pPr>
          </w:p>
        </w:tc>
      </w:tr>
      <w:tr w14:paraId="18CA793B">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CBB7">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E345F9">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C9E3E">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496D9">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A853">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95762">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1F424">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5F89">
            <w:pPr>
              <w:jc w:val="center"/>
              <w:rPr>
                <w:rFonts w:hint="default" w:cs="宋体"/>
                <w:b/>
                <w:color w:val="000000"/>
                <w:sz w:val="20"/>
                <w:szCs w:val="20"/>
              </w:rPr>
            </w:pPr>
          </w:p>
        </w:tc>
      </w:tr>
      <w:tr w14:paraId="5F18EC88">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EA83">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A36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4,661.55</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7A2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1,307.08</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712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3,354.48</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19E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48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E4D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25B7C7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D7CB0">
            <w:pPr>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E9446">
            <w:pPr>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7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1,617.54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E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5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766.38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4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1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E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6246B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C3DB">
            <w:pPr>
              <w:textAlignment w:val="center"/>
              <w:rPr>
                <w:rFonts w:hint="default" w:cs="宋体"/>
                <w:color w:val="000000"/>
                <w:sz w:val="20"/>
                <w:szCs w:val="20"/>
              </w:rPr>
            </w:pPr>
            <w:r>
              <w:rPr>
                <w:rFonts w:cs="宋体"/>
                <w:b/>
                <w:color w:val="000000"/>
                <w:sz w:val="20"/>
                <w:szCs w:val="20"/>
              </w:rPr>
              <w:t>20101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E37E9">
            <w:pPr>
              <w:textAlignment w:val="center"/>
              <w:rPr>
                <w:rFonts w:hint="default" w:cs="宋体"/>
                <w:color w:val="000000"/>
                <w:sz w:val="20"/>
                <w:szCs w:val="20"/>
              </w:rPr>
            </w:pPr>
            <w:r>
              <w:rPr>
                <w:rFonts w:cs="宋体"/>
                <w:b/>
                <w:color w:val="000000"/>
                <w:sz w:val="20"/>
                <w:szCs w:val="20"/>
              </w:rPr>
              <w:t>人大事务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2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4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9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A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9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5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498FA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C293">
            <w:pPr>
              <w:textAlignment w:val="center"/>
              <w:rPr>
                <w:rFonts w:hint="default" w:cs="宋体"/>
                <w:color w:val="000000"/>
                <w:sz w:val="20"/>
                <w:szCs w:val="20"/>
              </w:rPr>
            </w:pPr>
            <w:r>
              <w:rPr>
                <w:rFonts w:cs="宋体"/>
                <w:color w:val="000000"/>
                <w:sz w:val="20"/>
                <w:szCs w:val="20"/>
              </w:rPr>
              <w:t>2010106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DD3F0">
            <w:pPr>
              <w:textAlignment w:val="center"/>
              <w:rPr>
                <w:rFonts w:hint="default" w:cs="宋体"/>
                <w:color w:val="000000"/>
                <w:sz w:val="20"/>
                <w:szCs w:val="20"/>
              </w:rPr>
            </w:pPr>
            <w:r>
              <w:rPr>
                <w:rFonts w:cs="宋体"/>
                <w:color w:val="000000"/>
                <w:sz w:val="20"/>
                <w:szCs w:val="20"/>
              </w:rPr>
              <w:t>人大监督</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C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8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3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3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7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FC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41CE1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EDD8">
            <w:pPr>
              <w:textAlignment w:val="center"/>
              <w:rPr>
                <w:rFonts w:hint="default" w:cs="宋体"/>
                <w:color w:val="000000"/>
                <w:sz w:val="20"/>
                <w:szCs w:val="20"/>
              </w:rPr>
            </w:pPr>
            <w:r>
              <w:rPr>
                <w:rFonts w:cs="宋体"/>
                <w:color w:val="000000"/>
                <w:sz w:val="20"/>
                <w:szCs w:val="20"/>
              </w:rPr>
              <w:t>2010108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8AD2D">
            <w:pPr>
              <w:textAlignment w:val="center"/>
              <w:rPr>
                <w:rFonts w:hint="default" w:cs="宋体"/>
                <w:color w:val="000000"/>
                <w:sz w:val="20"/>
                <w:szCs w:val="20"/>
              </w:rPr>
            </w:pPr>
            <w:r>
              <w:rPr>
                <w:rFonts w:cs="宋体"/>
                <w:color w:val="000000"/>
                <w:sz w:val="20"/>
                <w:szCs w:val="20"/>
              </w:rPr>
              <w:t>代表工作</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E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4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8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7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2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1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D3034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ACE2">
            <w:pPr>
              <w:textAlignment w:val="center"/>
              <w:rPr>
                <w:rFonts w:hint="default" w:cs="宋体"/>
                <w:color w:val="000000"/>
                <w:sz w:val="20"/>
                <w:szCs w:val="20"/>
              </w:rPr>
            </w:pPr>
            <w:r>
              <w:rPr>
                <w:rFonts w:cs="宋体"/>
                <w:b/>
                <w:color w:val="000000"/>
                <w:sz w:val="20"/>
                <w:szCs w:val="20"/>
              </w:rPr>
              <w:t>20102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8810F">
            <w:pPr>
              <w:textAlignment w:val="center"/>
              <w:rPr>
                <w:rFonts w:hint="default" w:cs="宋体"/>
                <w:color w:val="000000"/>
                <w:sz w:val="20"/>
                <w:szCs w:val="20"/>
              </w:rPr>
            </w:pPr>
            <w:r>
              <w:rPr>
                <w:rFonts w:cs="宋体"/>
                <w:b/>
                <w:color w:val="000000"/>
                <w:sz w:val="20"/>
                <w:szCs w:val="20"/>
              </w:rPr>
              <w:t>政协事务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B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B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86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84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B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8E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AECC7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C65B">
            <w:pPr>
              <w:textAlignment w:val="center"/>
              <w:rPr>
                <w:rFonts w:hint="default" w:cs="宋体"/>
                <w:color w:val="000000"/>
                <w:sz w:val="20"/>
                <w:szCs w:val="20"/>
              </w:rPr>
            </w:pPr>
            <w:r>
              <w:rPr>
                <w:rFonts w:cs="宋体"/>
                <w:color w:val="000000"/>
                <w:sz w:val="20"/>
                <w:szCs w:val="20"/>
              </w:rPr>
              <w:t>2010206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A142E">
            <w:pPr>
              <w:textAlignment w:val="center"/>
              <w:rPr>
                <w:rFonts w:hint="default" w:cs="宋体"/>
                <w:color w:val="000000"/>
                <w:sz w:val="20"/>
                <w:szCs w:val="20"/>
              </w:rPr>
            </w:pPr>
            <w:r>
              <w:rPr>
                <w:rFonts w:cs="宋体"/>
                <w:color w:val="000000"/>
                <w:sz w:val="20"/>
                <w:szCs w:val="20"/>
              </w:rPr>
              <w:t>参政议政</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7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57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9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7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0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5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F90F0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47EE">
            <w:pPr>
              <w:textAlignment w:val="center"/>
              <w:rPr>
                <w:rFonts w:hint="default" w:cs="宋体"/>
                <w:color w:val="000000"/>
                <w:sz w:val="20"/>
                <w:szCs w:val="20"/>
              </w:rPr>
            </w:pPr>
            <w:r>
              <w:rPr>
                <w:rFonts w:cs="宋体"/>
                <w:b/>
                <w:color w:val="000000"/>
                <w:sz w:val="20"/>
                <w:szCs w:val="20"/>
              </w:rPr>
              <w:t>20103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633A9">
            <w:pPr>
              <w:textAlignment w:val="center"/>
              <w:rPr>
                <w:rFonts w:hint="default" w:cs="宋体"/>
                <w:color w:val="000000"/>
                <w:sz w:val="20"/>
                <w:szCs w:val="20"/>
              </w:rPr>
            </w:pPr>
            <w:r>
              <w:rPr>
                <w:rFonts w:cs="宋体"/>
                <w:b/>
                <w:color w:val="000000"/>
                <w:sz w:val="20"/>
                <w:szCs w:val="20"/>
              </w:rPr>
              <w:t>政府办公厅（室）及相关机构事务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D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1,549.34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6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0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698.19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2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A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6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45AD7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6311F">
            <w:pPr>
              <w:textAlignment w:val="center"/>
              <w:rPr>
                <w:rFonts w:hint="default" w:cs="宋体"/>
                <w:color w:val="000000"/>
                <w:sz w:val="20"/>
                <w:szCs w:val="20"/>
              </w:rPr>
            </w:pPr>
            <w:r>
              <w:rPr>
                <w:rFonts w:cs="宋体"/>
                <w:color w:val="000000"/>
                <w:sz w:val="20"/>
                <w:szCs w:val="20"/>
              </w:rPr>
              <w:t>2010301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686A0">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E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851.15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4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851.15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2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8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1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2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1AC7C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76B9">
            <w:pPr>
              <w:textAlignment w:val="center"/>
              <w:rPr>
                <w:rFonts w:hint="default" w:cs="宋体"/>
                <w:color w:val="000000"/>
                <w:sz w:val="20"/>
                <w:szCs w:val="20"/>
              </w:rPr>
            </w:pPr>
            <w:r>
              <w:rPr>
                <w:rFonts w:cs="宋体"/>
                <w:color w:val="000000"/>
                <w:sz w:val="20"/>
                <w:szCs w:val="20"/>
              </w:rPr>
              <w:t>2010302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AEC43">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4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698.19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2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D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698.19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E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F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2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1995A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C30E">
            <w:pPr>
              <w:textAlignment w:val="center"/>
              <w:rPr>
                <w:rFonts w:hint="default" w:cs="宋体"/>
                <w:color w:val="000000"/>
                <w:sz w:val="20"/>
                <w:szCs w:val="20"/>
              </w:rPr>
            </w:pPr>
            <w:r>
              <w:rPr>
                <w:rFonts w:cs="宋体"/>
                <w:b/>
                <w:color w:val="000000"/>
                <w:sz w:val="20"/>
                <w:szCs w:val="20"/>
              </w:rPr>
              <w:t>20105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C4AD9">
            <w:pPr>
              <w:textAlignment w:val="center"/>
              <w:rPr>
                <w:rFonts w:hint="default" w:cs="宋体"/>
                <w:color w:val="000000"/>
                <w:sz w:val="20"/>
                <w:szCs w:val="20"/>
              </w:rPr>
            </w:pPr>
            <w:r>
              <w:rPr>
                <w:rFonts w:cs="宋体"/>
                <w:b/>
                <w:color w:val="000000"/>
                <w:sz w:val="20"/>
                <w:szCs w:val="20"/>
              </w:rPr>
              <w:t>统计信息事务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8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6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1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6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9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0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3E661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35CE">
            <w:pPr>
              <w:textAlignment w:val="center"/>
              <w:rPr>
                <w:rFonts w:hint="default" w:cs="宋体"/>
                <w:color w:val="000000"/>
                <w:sz w:val="20"/>
                <w:szCs w:val="20"/>
              </w:rPr>
            </w:pPr>
            <w:r>
              <w:rPr>
                <w:rFonts w:cs="宋体"/>
                <w:color w:val="000000"/>
                <w:sz w:val="20"/>
                <w:szCs w:val="20"/>
              </w:rPr>
              <w:t>2010507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9FAB2">
            <w:pPr>
              <w:textAlignment w:val="center"/>
              <w:rPr>
                <w:rFonts w:hint="default" w:cs="宋体"/>
                <w:color w:val="000000"/>
                <w:sz w:val="20"/>
                <w:szCs w:val="20"/>
              </w:rPr>
            </w:pPr>
            <w:r>
              <w:rPr>
                <w:rFonts w:cs="宋体"/>
                <w:color w:val="000000"/>
                <w:sz w:val="20"/>
                <w:szCs w:val="20"/>
              </w:rPr>
              <w:t>专项普查活动</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2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A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7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C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4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F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B6B7B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E628">
            <w:pPr>
              <w:textAlignment w:val="center"/>
              <w:rPr>
                <w:rFonts w:hint="default" w:cs="宋体"/>
                <w:color w:val="000000"/>
                <w:sz w:val="20"/>
                <w:szCs w:val="20"/>
              </w:rPr>
            </w:pPr>
            <w:r>
              <w:rPr>
                <w:rFonts w:cs="宋体"/>
                <w:b/>
                <w:color w:val="000000"/>
                <w:sz w:val="20"/>
                <w:szCs w:val="20"/>
              </w:rPr>
              <w:t>20132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110C1">
            <w:pPr>
              <w:textAlignment w:val="center"/>
              <w:rPr>
                <w:rFonts w:hint="default" w:cs="宋体"/>
                <w:color w:val="000000"/>
                <w:sz w:val="20"/>
                <w:szCs w:val="20"/>
              </w:rPr>
            </w:pPr>
            <w:r>
              <w:rPr>
                <w:rFonts w:cs="宋体"/>
                <w:b/>
                <w:color w:val="000000"/>
                <w:sz w:val="20"/>
                <w:szCs w:val="20"/>
              </w:rPr>
              <w:t>组织事务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1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6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5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8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2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A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0C6FC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339E">
            <w:pPr>
              <w:textAlignment w:val="center"/>
              <w:rPr>
                <w:rFonts w:hint="default" w:cs="宋体"/>
                <w:color w:val="000000"/>
                <w:sz w:val="20"/>
                <w:szCs w:val="20"/>
              </w:rPr>
            </w:pPr>
            <w:r>
              <w:rPr>
                <w:rFonts w:cs="宋体"/>
                <w:color w:val="000000"/>
                <w:sz w:val="20"/>
                <w:szCs w:val="20"/>
              </w:rPr>
              <w:t>2013202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1388B">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0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D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C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0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2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7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6C6BF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3B3B">
            <w:pPr>
              <w:textAlignment w:val="center"/>
              <w:rPr>
                <w:rFonts w:hint="default" w:cs="宋体"/>
                <w:color w:val="000000"/>
                <w:sz w:val="20"/>
                <w:szCs w:val="20"/>
              </w:rPr>
            </w:pPr>
            <w:r>
              <w:rPr>
                <w:rFonts w:cs="宋体"/>
                <w:color w:val="000000"/>
                <w:sz w:val="20"/>
                <w:szCs w:val="20"/>
              </w:rPr>
              <w:t>2013299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A44A8">
            <w:pPr>
              <w:textAlignment w:val="center"/>
              <w:rPr>
                <w:rFonts w:hint="default" w:cs="宋体"/>
                <w:color w:val="000000"/>
                <w:sz w:val="20"/>
                <w:szCs w:val="20"/>
              </w:rPr>
            </w:pPr>
            <w:r>
              <w:rPr>
                <w:rFonts w:cs="宋体"/>
                <w:color w:val="000000"/>
                <w:sz w:val="20"/>
                <w:szCs w:val="20"/>
              </w:rPr>
              <w:t>其他组织事务支出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7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9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0B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1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E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D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83EC3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00ED">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AD777">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B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4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1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5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96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D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64D50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8B00">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A4ACC">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1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F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7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F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C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1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0A426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DF84">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61915">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5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5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C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F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4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A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C624D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EAD7">
            <w:pPr>
              <w:textAlignment w:val="center"/>
              <w:rPr>
                <w:rFonts w:hint="default" w:cs="宋体"/>
                <w:color w:val="000000"/>
                <w:sz w:val="20"/>
                <w:szCs w:val="20"/>
              </w:rPr>
            </w:pPr>
            <w:r>
              <w:rPr>
                <w:rFonts w:cs="宋体"/>
                <w:b/>
                <w:color w:val="000000"/>
                <w:sz w:val="20"/>
                <w:szCs w:val="20"/>
              </w:rPr>
              <w:t>207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92D05">
            <w:pPr>
              <w:textAlignment w:val="center"/>
              <w:rPr>
                <w:rFonts w:hint="default" w:cs="宋体"/>
                <w:color w:val="000000"/>
                <w:sz w:val="20"/>
                <w:szCs w:val="20"/>
              </w:rPr>
            </w:pPr>
            <w:r>
              <w:rPr>
                <w:rFonts w:cs="宋体"/>
                <w:b/>
                <w:color w:val="000000"/>
                <w:sz w:val="20"/>
                <w:szCs w:val="20"/>
              </w:rPr>
              <w:t>文化旅游体育与传媒支出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7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1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0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A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0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C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4E82C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C7E1">
            <w:pPr>
              <w:textAlignment w:val="center"/>
              <w:rPr>
                <w:rFonts w:hint="default" w:cs="宋体"/>
                <w:color w:val="000000"/>
                <w:sz w:val="20"/>
                <w:szCs w:val="20"/>
              </w:rPr>
            </w:pPr>
            <w:r>
              <w:rPr>
                <w:rFonts w:cs="宋体"/>
                <w:b/>
                <w:color w:val="000000"/>
                <w:sz w:val="20"/>
                <w:szCs w:val="20"/>
              </w:rPr>
              <w:t>20701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E9C73">
            <w:pPr>
              <w:textAlignment w:val="center"/>
              <w:rPr>
                <w:rFonts w:hint="default" w:cs="宋体"/>
                <w:color w:val="000000"/>
                <w:sz w:val="20"/>
                <w:szCs w:val="20"/>
              </w:rPr>
            </w:pPr>
            <w:r>
              <w:rPr>
                <w:rFonts w:cs="宋体"/>
                <w:b/>
                <w:color w:val="000000"/>
                <w:sz w:val="20"/>
                <w:szCs w:val="20"/>
              </w:rPr>
              <w:t>文化和旅游</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B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E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E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4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47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2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172E9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09C6">
            <w:pPr>
              <w:textAlignment w:val="center"/>
              <w:rPr>
                <w:rFonts w:hint="default" w:cs="宋体"/>
                <w:color w:val="000000"/>
                <w:sz w:val="20"/>
                <w:szCs w:val="20"/>
              </w:rPr>
            </w:pPr>
            <w:r>
              <w:rPr>
                <w:rFonts w:cs="宋体"/>
                <w:color w:val="000000"/>
                <w:sz w:val="20"/>
                <w:szCs w:val="20"/>
              </w:rPr>
              <w:t>2070199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1CC37">
            <w:pPr>
              <w:textAlignment w:val="center"/>
              <w:rPr>
                <w:rFonts w:hint="default" w:cs="宋体"/>
                <w:color w:val="000000"/>
                <w:sz w:val="20"/>
                <w:szCs w:val="20"/>
              </w:rPr>
            </w:pPr>
            <w:r>
              <w:rPr>
                <w:rFonts w:cs="宋体"/>
                <w:color w:val="000000"/>
                <w:sz w:val="20"/>
                <w:szCs w:val="20"/>
              </w:rPr>
              <w:t>其他文化和旅游支出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1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8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4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C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A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F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34B8F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F654">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4DBFB">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4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1,089.88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7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288.37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B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801.51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CC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1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7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2E8B7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E7F9">
            <w:pPr>
              <w:textAlignment w:val="center"/>
              <w:rPr>
                <w:rFonts w:hint="default" w:cs="宋体"/>
                <w:color w:val="000000"/>
                <w:sz w:val="20"/>
                <w:szCs w:val="20"/>
              </w:rPr>
            </w:pPr>
            <w:r>
              <w:rPr>
                <w:rFonts w:cs="宋体"/>
                <w:b/>
                <w:color w:val="000000"/>
                <w:sz w:val="20"/>
                <w:szCs w:val="20"/>
              </w:rPr>
              <w:t>20802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3DD5B">
            <w:pPr>
              <w:textAlignment w:val="center"/>
              <w:rPr>
                <w:rFonts w:hint="default" w:cs="宋体"/>
                <w:color w:val="000000"/>
                <w:sz w:val="20"/>
                <w:szCs w:val="20"/>
              </w:rPr>
            </w:pPr>
            <w:r>
              <w:rPr>
                <w:rFonts w:cs="宋体"/>
                <w:b/>
                <w:color w:val="000000"/>
                <w:sz w:val="20"/>
                <w:szCs w:val="20"/>
              </w:rPr>
              <w:t>民政管理事务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E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E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4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1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A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8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A0E6D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2A338">
            <w:pPr>
              <w:textAlignment w:val="center"/>
              <w:rPr>
                <w:rFonts w:hint="default" w:cs="宋体"/>
                <w:color w:val="000000"/>
                <w:sz w:val="20"/>
                <w:szCs w:val="20"/>
              </w:rPr>
            </w:pPr>
            <w:r>
              <w:rPr>
                <w:rFonts w:cs="宋体"/>
                <w:color w:val="000000"/>
                <w:sz w:val="20"/>
                <w:szCs w:val="20"/>
              </w:rPr>
              <w:t>2080299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35914">
            <w:pPr>
              <w:textAlignment w:val="center"/>
              <w:rPr>
                <w:rFonts w:hint="default" w:cs="宋体"/>
                <w:color w:val="000000"/>
                <w:sz w:val="20"/>
                <w:szCs w:val="20"/>
              </w:rPr>
            </w:pPr>
            <w:r>
              <w:rPr>
                <w:rFonts w:cs="宋体"/>
                <w:color w:val="000000"/>
                <w:sz w:val="20"/>
                <w:szCs w:val="20"/>
              </w:rPr>
              <w:t>其他民政管理事务支出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B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321.08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7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5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321.08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3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B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6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D3DFF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DC0B">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F0BD2">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5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288.37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B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288.37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1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B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A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0C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0C344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7838">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FC0FF">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F2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3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0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1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1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8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7CEF4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0428">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0321B">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0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F4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4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B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4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D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650FE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A35C">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46B68">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D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127.42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F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127.42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8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2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92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8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45CB3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3BD8">
            <w:pPr>
              <w:textAlignment w:val="center"/>
              <w:rPr>
                <w:rFonts w:hint="default" w:cs="宋体"/>
                <w:color w:val="000000"/>
                <w:sz w:val="20"/>
                <w:szCs w:val="20"/>
              </w:rPr>
            </w:pPr>
            <w:r>
              <w:rPr>
                <w:rFonts w:cs="宋体"/>
                <w:b/>
                <w:color w:val="000000"/>
                <w:sz w:val="20"/>
                <w:szCs w:val="20"/>
              </w:rPr>
              <w:t>20808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FDEF5">
            <w:pPr>
              <w:textAlignment w:val="center"/>
              <w:rPr>
                <w:rFonts w:hint="default" w:cs="宋体"/>
                <w:color w:val="000000"/>
                <w:sz w:val="20"/>
                <w:szCs w:val="20"/>
              </w:rPr>
            </w:pPr>
            <w:r>
              <w:rPr>
                <w:rFonts w:cs="宋体"/>
                <w:b/>
                <w:color w:val="000000"/>
                <w:sz w:val="20"/>
                <w:szCs w:val="20"/>
              </w:rPr>
              <w:t>抚恤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8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2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B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0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D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4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F5696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13B4">
            <w:pPr>
              <w:textAlignment w:val="center"/>
              <w:rPr>
                <w:rFonts w:hint="default" w:cs="宋体"/>
                <w:color w:val="000000"/>
                <w:sz w:val="20"/>
                <w:szCs w:val="20"/>
              </w:rPr>
            </w:pPr>
            <w:r>
              <w:rPr>
                <w:rFonts w:cs="宋体"/>
                <w:color w:val="000000"/>
                <w:sz w:val="20"/>
                <w:szCs w:val="20"/>
              </w:rPr>
              <w:t>2080899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77D4">
            <w:pPr>
              <w:textAlignment w:val="center"/>
              <w:rPr>
                <w:rFonts w:hint="default" w:cs="宋体"/>
                <w:color w:val="000000"/>
                <w:sz w:val="20"/>
                <w:szCs w:val="20"/>
              </w:rPr>
            </w:pPr>
            <w:r>
              <w:rPr>
                <w:rFonts w:cs="宋体"/>
                <w:color w:val="000000"/>
                <w:sz w:val="20"/>
                <w:szCs w:val="20"/>
              </w:rPr>
              <w:t>其他优抚支出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1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3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1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3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D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8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7461A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FF56">
            <w:pPr>
              <w:textAlignment w:val="center"/>
              <w:rPr>
                <w:rFonts w:hint="default" w:cs="宋体"/>
                <w:color w:val="000000"/>
                <w:sz w:val="20"/>
                <w:szCs w:val="20"/>
              </w:rPr>
            </w:pPr>
            <w:r>
              <w:rPr>
                <w:rFonts w:cs="宋体"/>
                <w:b/>
                <w:color w:val="000000"/>
                <w:sz w:val="20"/>
                <w:szCs w:val="20"/>
              </w:rPr>
              <w:t>20810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FD5EF">
            <w:pPr>
              <w:textAlignment w:val="center"/>
              <w:rPr>
                <w:rFonts w:hint="default" w:cs="宋体"/>
                <w:color w:val="000000"/>
                <w:sz w:val="20"/>
                <w:szCs w:val="20"/>
              </w:rPr>
            </w:pPr>
            <w:r>
              <w:rPr>
                <w:rFonts w:cs="宋体"/>
                <w:b/>
                <w:color w:val="000000"/>
                <w:sz w:val="20"/>
                <w:szCs w:val="20"/>
              </w:rPr>
              <w:t>社会福利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E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421.19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3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E0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421.19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A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4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4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42616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8EA1">
            <w:pPr>
              <w:textAlignment w:val="center"/>
              <w:rPr>
                <w:rFonts w:hint="default" w:cs="宋体"/>
                <w:color w:val="000000"/>
                <w:sz w:val="20"/>
                <w:szCs w:val="20"/>
              </w:rPr>
            </w:pPr>
            <w:r>
              <w:rPr>
                <w:rFonts w:cs="宋体"/>
                <w:color w:val="000000"/>
                <w:sz w:val="20"/>
                <w:szCs w:val="20"/>
              </w:rPr>
              <w:t>2081002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38425">
            <w:pPr>
              <w:textAlignment w:val="center"/>
              <w:rPr>
                <w:rFonts w:hint="default" w:cs="宋体"/>
                <w:color w:val="000000"/>
                <w:sz w:val="20"/>
                <w:szCs w:val="20"/>
              </w:rPr>
            </w:pPr>
            <w:r>
              <w:rPr>
                <w:rFonts w:cs="宋体"/>
                <w:color w:val="000000"/>
                <w:sz w:val="20"/>
                <w:szCs w:val="20"/>
              </w:rPr>
              <w:t>老年福利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D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C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8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84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5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2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8ABB1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DACA">
            <w:pPr>
              <w:textAlignment w:val="center"/>
              <w:rPr>
                <w:rFonts w:hint="default" w:cs="宋体"/>
                <w:color w:val="000000"/>
                <w:sz w:val="20"/>
                <w:szCs w:val="20"/>
              </w:rPr>
            </w:pPr>
            <w:r>
              <w:rPr>
                <w:rFonts w:cs="宋体"/>
                <w:color w:val="000000"/>
                <w:sz w:val="20"/>
                <w:szCs w:val="20"/>
              </w:rPr>
              <w:t>2081006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083FA">
            <w:pPr>
              <w:textAlignment w:val="center"/>
              <w:rPr>
                <w:rFonts w:hint="default" w:cs="宋体"/>
                <w:color w:val="000000"/>
                <w:sz w:val="20"/>
                <w:szCs w:val="20"/>
              </w:rPr>
            </w:pPr>
            <w:r>
              <w:rPr>
                <w:rFonts w:cs="宋体"/>
                <w:color w:val="000000"/>
                <w:sz w:val="20"/>
                <w:szCs w:val="20"/>
              </w:rPr>
              <w:t>养老服务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B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386.23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C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F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386.23</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A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F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00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CB3FC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E889">
            <w:pPr>
              <w:textAlignment w:val="center"/>
              <w:rPr>
                <w:rFonts w:hint="default" w:cs="宋体"/>
                <w:color w:val="000000"/>
                <w:sz w:val="20"/>
                <w:szCs w:val="20"/>
              </w:rPr>
            </w:pPr>
            <w:r>
              <w:rPr>
                <w:rFonts w:cs="宋体"/>
                <w:b/>
                <w:color w:val="000000"/>
                <w:sz w:val="20"/>
                <w:szCs w:val="20"/>
              </w:rPr>
              <w:t>20811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F57EF">
            <w:pPr>
              <w:textAlignment w:val="center"/>
              <w:rPr>
                <w:rFonts w:hint="default" w:cs="宋体"/>
                <w:color w:val="000000"/>
                <w:sz w:val="20"/>
                <w:szCs w:val="20"/>
              </w:rPr>
            </w:pPr>
            <w:r>
              <w:rPr>
                <w:rFonts w:cs="宋体"/>
                <w:b/>
                <w:color w:val="000000"/>
                <w:sz w:val="20"/>
                <w:szCs w:val="20"/>
              </w:rPr>
              <w:t>残疾人事业</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3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7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1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0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B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6C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9B817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2D53">
            <w:pPr>
              <w:textAlignment w:val="center"/>
              <w:rPr>
                <w:rFonts w:hint="default" w:cs="宋体"/>
                <w:color w:val="000000"/>
                <w:sz w:val="20"/>
                <w:szCs w:val="20"/>
              </w:rPr>
            </w:pPr>
            <w:r>
              <w:rPr>
                <w:rFonts w:cs="宋体"/>
                <w:color w:val="000000"/>
                <w:sz w:val="20"/>
                <w:szCs w:val="20"/>
              </w:rPr>
              <w:t>2081199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16A95">
            <w:pPr>
              <w:textAlignment w:val="center"/>
              <w:rPr>
                <w:rFonts w:hint="default" w:cs="宋体"/>
                <w:color w:val="000000"/>
                <w:sz w:val="20"/>
                <w:szCs w:val="20"/>
              </w:rPr>
            </w:pPr>
            <w:r>
              <w:rPr>
                <w:rFonts w:cs="宋体"/>
                <w:color w:val="000000"/>
                <w:sz w:val="20"/>
                <w:szCs w:val="20"/>
              </w:rPr>
              <w:t>其他残疾人事业支出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4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E9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C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4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D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2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55C7F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8182">
            <w:pPr>
              <w:textAlignment w:val="center"/>
              <w:rPr>
                <w:rFonts w:hint="default" w:cs="宋体"/>
                <w:color w:val="000000"/>
                <w:sz w:val="20"/>
                <w:szCs w:val="20"/>
              </w:rPr>
            </w:pPr>
            <w:r>
              <w:rPr>
                <w:rFonts w:cs="宋体"/>
                <w:b/>
                <w:color w:val="000000"/>
                <w:sz w:val="20"/>
                <w:szCs w:val="20"/>
              </w:rPr>
              <w:t>20821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1490D">
            <w:pPr>
              <w:textAlignment w:val="center"/>
              <w:rPr>
                <w:rFonts w:hint="default" w:cs="宋体"/>
                <w:color w:val="000000"/>
                <w:sz w:val="20"/>
                <w:szCs w:val="20"/>
              </w:rPr>
            </w:pPr>
            <w:r>
              <w:rPr>
                <w:rFonts w:cs="宋体"/>
                <w:b/>
                <w:color w:val="000000"/>
                <w:sz w:val="20"/>
                <w:szCs w:val="20"/>
              </w:rPr>
              <w:t>特困人员救助供养</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2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3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9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A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4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8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DA3FC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4D36">
            <w:pPr>
              <w:textAlignment w:val="center"/>
              <w:rPr>
                <w:rFonts w:hint="default" w:cs="宋体"/>
                <w:color w:val="000000"/>
                <w:sz w:val="20"/>
                <w:szCs w:val="20"/>
              </w:rPr>
            </w:pPr>
            <w:r>
              <w:rPr>
                <w:rFonts w:cs="宋体"/>
                <w:color w:val="000000"/>
                <w:sz w:val="20"/>
                <w:szCs w:val="20"/>
              </w:rPr>
              <w:t>2082102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FF764">
            <w:pPr>
              <w:textAlignment w:val="center"/>
              <w:rPr>
                <w:rFonts w:hint="default" w:cs="宋体"/>
                <w:color w:val="000000"/>
                <w:sz w:val="20"/>
                <w:szCs w:val="20"/>
              </w:rPr>
            </w:pPr>
            <w:r>
              <w:rPr>
                <w:rFonts w:cs="宋体"/>
                <w:color w:val="000000"/>
                <w:sz w:val="20"/>
                <w:szCs w:val="20"/>
              </w:rPr>
              <w:t>农村特困人员救助供养支出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3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3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D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D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0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9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A2429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E13D">
            <w:pPr>
              <w:textAlignment w:val="center"/>
              <w:rPr>
                <w:rFonts w:hint="default" w:cs="宋体"/>
                <w:color w:val="000000"/>
                <w:sz w:val="20"/>
                <w:szCs w:val="20"/>
              </w:rPr>
            </w:pPr>
            <w:r>
              <w:rPr>
                <w:rFonts w:cs="宋体"/>
                <w:b/>
                <w:color w:val="000000"/>
                <w:sz w:val="20"/>
                <w:szCs w:val="20"/>
              </w:rPr>
              <w:t>20825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8CFFE">
            <w:pPr>
              <w:textAlignment w:val="center"/>
              <w:rPr>
                <w:rFonts w:hint="default" w:cs="宋体"/>
                <w:color w:val="000000"/>
                <w:sz w:val="20"/>
                <w:szCs w:val="20"/>
              </w:rPr>
            </w:pPr>
            <w:r>
              <w:rPr>
                <w:rFonts w:cs="宋体"/>
                <w:b/>
                <w:color w:val="000000"/>
                <w:sz w:val="20"/>
                <w:szCs w:val="20"/>
              </w:rPr>
              <w:t>其他生活救助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2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3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E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1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0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0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E0319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CAF5">
            <w:pPr>
              <w:textAlignment w:val="center"/>
              <w:rPr>
                <w:rFonts w:hint="default" w:cs="宋体"/>
                <w:color w:val="000000"/>
                <w:sz w:val="20"/>
                <w:szCs w:val="20"/>
              </w:rPr>
            </w:pPr>
            <w:r>
              <w:rPr>
                <w:rFonts w:cs="宋体"/>
                <w:color w:val="000000"/>
                <w:sz w:val="20"/>
                <w:szCs w:val="20"/>
              </w:rPr>
              <w:t>2082502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3BA40">
            <w:pPr>
              <w:textAlignment w:val="center"/>
              <w:rPr>
                <w:rFonts w:hint="default" w:cs="宋体"/>
                <w:color w:val="000000"/>
                <w:sz w:val="20"/>
                <w:szCs w:val="20"/>
              </w:rPr>
            </w:pPr>
            <w:r>
              <w:rPr>
                <w:rFonts w:cs="宋体"/>
                <w:color w:val="000000"/>
                <w:sz w:val="20"/>
                <w:szCs w:val="20"/>
              </w:rPr>
              <w:t>其他农村生活救助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8B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B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D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E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8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CB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F1D89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1510">
            <w:pPr>
              <w:textAlignment w:val="center"/>
              <w:rPr>
                <w:rFonts w:hint="default" w:cs="宋体"/>
                <w:color w:val="000000"/>
                <w:sz w:val="20"/>
                <w:szCs w:val="20"/>
              </w:rPr>
            </w:pPr>
            <w:r>
              <w:rPr>
                <w:rFonts w:cs="宋体"/>
                <w:b/>
                <w:color w:val="000000"/>
                <w:sz w:val="20"/>
                <w:szCs w:val="20"/>
              </w:rPr>
              <w:t>20828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0AAEE">
            <w:pPr>
              <w:textAlignment w:val="center"/>
              <w:rPr>
                <w:rFonts w:hint="default" w:cs="宋体"/>
                <w:color w:val="000000"/>
                <w:sz w:val="20"/>
                <w:szCs w:val="20"/>
              </w:rPr>
            </w:pPr>
            <w:r>
              <w:rPr>
                <w:rFonts w:cs="宋体"/>
                <w:b/>
                <w:color w:val="000000"/>
                <w:sz w:val="20"/>
                <w:szCs w:val="20"/>
              </w:rPr>
              <w:t>退役军人管理事务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7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6D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D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4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8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F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99C06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B5E1">
            <w:pPr>
              <w:textAlignment w:val="center"/>
              <w:rPr>
                <w:rFonts w:hint="default" w:cs="宋体"/>
                <w:color w:val="000000"/>
                <w:sz w:val="20"/>
                <w:szCs w:val="20"/>
              </w:rPr>
            </w:pPr>
            <w:r>
              <w:rPr>
                <w:rFonts w:cs="宋体"/>
                <w:color w:val="000000"/>
                <w:sz w:val="20"/>
                <w:szCs w:val="20"/>
              </w:rPr>
              <w:t>2082899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3E0BC">
            <w:pPr>
              <w:textAlignment w:val="center"/>
              <w:rPr>
                <w:rFonts w:hint="default" w:cs="宋体"/>
                <w:color w:val="000000"/>
                <w:sz w:val="20"/>
                <w:szCs w:val="20"/>
              </w:rPr>
            </w:pPr>
            <w:r>
              <w:rPr>
                <w:rFonts w:cs="宋体"/>
                <w:color w:val="000000"/>
                <w:sz w:val="20"/>
                <w:szCs w:val="20"/>
              </w:rPr>
              <w:t>其他退役军人事务管理支出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D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5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1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1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B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4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5D1E3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C735">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4AD9E">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D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4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A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1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0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D8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A8F27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59CC">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63FEB">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C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B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3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7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AE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F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DB012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E7CA">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14CB0">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92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B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4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7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0A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2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AC1CD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4CA1">
            <w:pPr>
              <w:textAlignment w:val="center"/>
              <w:rPr>
                <w:rFonts w:hint="default" w:cs="宋体"/>
                <w:color w:val="000000"/>
                <w:sz w:val="20"/>
                <w:szCs w:val="20"/>
              </w:rPr>
            </w:pPr>
            <w:r>
              <w:rPr>
                <w:rFonts w:cs="宋体"/>
                <w:color w:val="000000"/>
                <w:sz w:val="20"/>
                <w:szCs w:val="20"/>
              </w:rPr>
              <w:t>2101103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6F0B6">
            <w:pPr>
              <w:textAlignment w:val="center"/>
              <w:rPr>
                <w:rFonts w:hint="default" w:cs="宋体"/>
                <w:color w:val="000000"/>
                <w:sz w:val="20"/>
                <w:szCs w:val="20"/>
              </w:rPr>
            </w:pPr>
            <w:r>
              <w:rPr>
                <w:rFonts w:cs="宋体"/>
                <w:color w:val="000000"/>
                <w:sz w:val="20"/>
                <w:szCs w:val="20"/>
              </w:rPr>
              <w:t>公务员医疗补助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7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1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0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8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4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4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7E258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75F9">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72465">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8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6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5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7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C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6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AE017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1302">
            <w:pPr>
              <w:textAlignment w:val="center"/>
              <w:rPr>
                <w:rFonts w:hint="default" w:cs="宋体"/>
                <w:color w:val="000000"/>
                <w:sz w:val="20"/>
                <w:szCs w:val="20"/>
              </w:rPr>
            </w:pPr>
            <w:r>
              <w:rPr>
                <w:rFonts w:cs="宋体"/>
                <w:b/>
                <w:color w:val="000000"/>
                <w:sz w:val="20"/>
                <w:szCs w:val="20"/>
              </w:rPr>
              <w:t>21015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DF6FB">
            <w:pPr>
              <w:textAlignment w:val="center"/>
              <w:rPr>
                <w:rFonts w:hint="default" w:cs="宋体"/>
                <w:color w:val="000000"/>
                <w:sz w:val="20"/>
                <w:szCs w:val="20"/>
              </w:rPr>
            </w:pPr>
            <w:r>
              <w:rPr>
                <w:rFonts w:cs="宋体"/>
                <w:b/>
                <w:color w:val="000000"/>
                <w:sz w:val="20"/>
                <w:szCs w:val="20"/>
              </w:rPr>
              <w:t>医疗保障管理事务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C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F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2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6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C9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48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C9FDF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5A224">
            <w:pPr>
              <w:textAlignment w:val="center"/>
              <w:rPr>
                <w:rFonts w:hint="default" w:cs="宋体"/>
                <w:color w:val="000000"/>
                <w:sz w:val="20"/>
                <w:szCs w:val="20"/>
              </w:rPr>
            </w:pPr>
            <w:r>
              <w:rPr>
                <w:rFonts w:cs="宋体"/>
                <w:color w:val="000000"/>
                <w:sz w:val="20"/>
                <w:szCs w:val="20"/>
              </w:rPr>
              <w:t>2101506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244CC">
            <w:pPr>
              <w:textAlignment w:val="center"/>
              <w:rPr>
                <w:rFonts w:hint="default" w:cs="宋体"/>
                <w:color w:val="000000"/>
                <w:sz w:val="20"/>
                <w:szCs w:val="20"/>
              </w:rPr>
            </w:pPr>
            <w:r>
              <w:rPr>
                <w:rFonts w:cs="宋体"/>
                <w:color w:val="000000"/>
                <w:sz w:val="20"/>
                <w:szCs w:val="20"/>
              </w:rPr>
              <w:t>医疗保障经办事务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5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0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E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3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C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0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F9CC9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7E7E">
            <w:pPr>
              <w:textAlignment w:val="center"/>
              <w:rPr>
                <w:rFonts w:hint="default" w:cs="宋体"/>
                <w:color w:val="000000"/>
                <w:sz w:val="20"/>
                <w:szCs w:val="20"/>
              </w:rPr>
            </w:pPr>
            <w:r>
              <w:rPr>
                <w:rFonts w:cs="宋体"/>
                <w:b/>
                <w:color w:val="000000"/>
                <w:sz w:val="20"/>
                <w:szCs w:val="20"/>
              </w:rPr>
              <w:t>211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0ADA0">
            <w:pPr>
              <w:textAlignment w:val="center"/>
              <w:rPr>
                <w:rFonts w:hint="default" w:cs="宋体"/>
                <w:color w:val="000000"/>
                <w:sz w:val="20"/>
                <w:szCs w:val="20"/>
              </w:rPr>
            </w:pPr>
            <w:r>
              <w:rPr>
                <w:rFonts w:cs="宋体"/>
                <w:b/>
                <w:color w:val="000000"/>
                <w:sz w:val="20"/>
                <w:szCs w:val="20"/>
              </w:rPr>
              <w:t>节能环保支出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7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D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4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7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3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F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8F209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8C31">
            <w:pPr>
              <w:textAlignment w:val="center"/>
              <w:rPr>
                <w:rFonts w:hint="default" w:cs="宋体"/>
                <w:color w:val="000000"/>
                <w:sz w:val="20"/>
                <w:szCs w:val="20"/>
              </w:rPr>
            </w:pPr>
            <w:r>
              <w:rPr>
                <w:rFonts w:cs="宋体"/>
                <w:b/>
                <w:color w:val="000000"/>
                <w:sz w:val="20"/>
                <w:szCs w:val="20"/>
              </w:rPr>
              <w:t>21103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53227">
            <w:pPr>
              <w:textAlignment w:val="center"/>
              <w:rPr>
                <w:rFonts w:hint="default" w:cs="宋体"/>
                <w:color w:val="000000"/>
                <w:sz w:val="20"/>
                <w:szCs w:val="20"/>
              </w:rPr>
            </w:pPr>
            <w:r>
              <w:rPr>
                <w:rFonts w:cs="宋体"/>
                <w:b/>
                <w:color w:val="000000"/>
                <w:sz w:val="20"/>
                <w:szCs w:val="20"/>
              </w:rPr>
              <w:t>污染防治</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7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35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E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3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3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C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49CA6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13C1">
            <w:pPr>
              <w:textAlignment w:val="center"/>
              <w:rPr>
                <w:rFonts w:hint="default" w:cs="宋体"/>
                <w:color w:val="000000"/>
                <w:sz w:val="20"/>
                <w:szCs w:val="20"/>
              </w:rPr>
            </w:pPr>
            <w:r>
              <w:rPr>
                <w:rFonts w:cs="宋体"/>
                <w:color w:val="000000"/>
                <w:sz w:val="20"/>
                <w:szCs w:val="20"/>
              </w:rPr>
              <w:t>2110302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38A01">
            <w:pPr>
              <w:textAlignment w:val="center"/>
              <w:rPr>
                <w:rFonts w:hint="default" w:cs="宋体"/>
                <w:color w:val="000000"/>
                <w:sz w:val="20"/>
                <w:szCs w:val="20"/>
              </w:rPr>
            </w:pPr>
            <w:r>
              <w:rPr>
                <w:rFonts w:cs="宋体"/>
                <w:color w:val="000000"/>
                <w:sz w:val="20"/>
                <w:szCs w:val="20"/>
              </w:rPr>
              <w:t>水体</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D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9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10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F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2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18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F2A61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BE8C">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453FE">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F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634.27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C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C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634.27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F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CC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1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5A15C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98EC">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E3779">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7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4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D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0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1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E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01B00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15AF">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2EEE7">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2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2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A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A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F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4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67DAC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9FA5">
            <w:pPr>
              <w:textAlignment w:val="center"/>
              <w:rPr>
                <w:rFonts w:hint="default" w:cs="宋体"/>
                <w:color w:val="000000"/>
                <w:sz w:val="20"/>
                <w:szCs w:val="20"/>
              </w:rPr>
            </w:pPr>
            <w:r>
              <w:rPr>
                <w:rFonts w:cs="宋体"/>
                <w:b/>
                <w:color w:val="000000"/>
                <w:sz w:val="20"/>
                <w:szCs w:val="20"/>
              </w:rPr>
              <w:t>21203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05DFA">
            <w:pPr>
              <w:textAlignment w:val="center"/>
              <w:rPr>
                <w:rFonts w:hint="default" w:cs="宋体"/>
                <w:color w:val="000000"/>
                <w:sz w:val="20"/>
                <w:szCs w:val="20"/>
              </w:rPr>
            </w:pPr>
            <w:r>
              <w:rPr>
                <w:rFonts w:cs="宋体"/>
                <w:b/>
                <w:color w:val="000000"/>
                <w:sz w:val="20"/>
                <w:szCs w:val="20"/>
              </w:rPr>
              <w:t>城乡社区公共设施</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D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321.29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3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64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321.29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2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50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F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70FF6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50A3B">
            <w:pPr>
              <w:textAlignment w:val="center"/>
              <w:rPr>
                <w:rFonts w:hint="default" w:cs="宋体"/>
                <w:color w:val="000000"/>
                <w:sz w:val="20"/>
                <w:szCs w:val="20"/>
              </w:rPr>
            </w:pPr>
            <w:r>
              <w:rPr>
                <w:rFonts w:cs="宋体"/>
                <w:color w:val="000000"/>
                <w:sz w:val="20"/>
                <w:szCs w:val="20"/>
              </w:rPr>
              <w:t>2120303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A6F5A">
            <w:pPr>
              <w:textAlignment w:val="center"/>
              <w:rPr>
                <w:rFonts w:hint="default" w:cs="宋体"/>
                <w:color w:val="000000"/>
                <w:sz w:val="20"/>
                <w:szCs w:val="20"/>
              </w:rPr>
            </w:pPr>
            <w:r>
              <w:rPr>
                <w:rFonts w:cs="宋体"/>
                <w:color w:val="000000"/>
                <w:sz w:val="20"/>
                <w:szCs w:val="20"/>
              </w:rPr>
              <w:t>小城镇基础设施建设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3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6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4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C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1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1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1BEB2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5C43">
            <w:pPr>
              <w:textAlignment w:val="center"/>
              <w:rPr>
                <w:rFonts w:hint="default" w:cs="宋体"/>
                <w:color w:val="000000"/>
                <w:sz w:val="20"/>
                <w:szCs w:val="20"/>
              </w:rPr>
            </w:pPr>
            <w:r>
              <w:rPr>
                <w:rFonts w:cs="宋体"/>
                <w:b/>
                <w:color w:val="000000"/>
                <w:sz w:val="20"/>
                <w:szCs w:val="20"/>
              </w:rPr>
              <w:t>21208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1DE92">
            <w:pPr>
              <w:textAlignment w:val="center"/>
              <w:rPr>
                <w:rFonts w:hint="default" w:cs="宋体"/>
                <w:color w:val="000000"/>
                <w:sz w:val="20"/>
                <w:szCs w:val="20"/>
              </w:rPr>
            </w:pPr>
            <w:r>
              <w:rPr>
                <w:rFonts w:cs="宋体"/>
                <w:b/>
                <w:color w:val="000000"/>
                <w:sz w:val="20"/>
                <w:szCs w:val="20"/>
              </w:rPr>
              <w:t>国有土地使用权出让收入安排的支出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4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E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6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B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F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A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E8920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1AAC">
            <w:pPr>
              <w:textAlignment w:val="center"/>
              <w:rPr>
                <w:rFonts w:hint="default" w:cs="宋体"/>
                <w:color w:val="000000"/>
                <w:sz w:val="20"/>
                <w:szCs w:val="20"/>
              </w:rPr>
            </w:pPr>
            <w:r>
              <w:rPr>
                <w:rFonts w:cs="宋体"/>
                <w:color w:val="000000"/>
                <w:sz w:val="20"/>
                <w:szCs w:val="20"/>
              </w:rPr>
              <w:t>2120801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74C06">
            <w:pPr>
              <w:textAlignment w:val="center"/>
              <w:rPr>
                <w:rFonts w:hint="default" w:cs="宋体"/>
                <w:color w:val="000000"/>
                <w:sz w:val="20"/>
                <w:szCs w:val="20"/>
              </w:rPr>
            </w:pPr>
            <w:r>
              <w:rPr>
                <w:rFonts w:cs="宋体"/>
                <w:color w:val="000000"/>
                <w:sz w:val="20"/>
                <w:szCs w:val="20"/>
              </w:rPr>
              <w:t>征地和拆迁补偿支出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98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9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B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A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0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4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F2B6C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BBE1">
            <w:pPr>
              <w:textAlignment w:val="center"/>
              <w:rPr>
                <w:rFonts w:hint="default" w:cs="宋体"/>
                <w:color w:val="000000"/>
                <w:sz w:val="20"/>
                <w:szCs w:val="20"/>
              </w:rPr>
            </w:pPr>
            <w:r>
              <w:rPr>
                <w:rFonts w:cs="宋体"/>
                <w:color w:val="000000"/>
                <w:sz w:val="20"/>
                <w:szCs w:val="20"/>
              </w:rPr>
              <w:t>2120899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11CC0">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1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5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4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9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2A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4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121B3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2E41">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A3B1E">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5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917.37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8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5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917.37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D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A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A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44909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BE80">
            <w:pPr>
              <w:textAlignment w:val="center"/>
              <w:rPr>
                <w:rFonts w:hint="default" w:cs="宋体"/>
                <w:color w:val="000000"/>
                <w:sz w:val="20"/>
                <w:szCs w:val="20"/>
              </w:rPr>
            </w:pPr>
            <w:r>
              <w:rPr>
                <w:rFonts w:cs="宋体"/>
                <w:b/>
                <w:color w:val="000000"/>
                <w:sz w:val="20"/>
                <w:szCs w:val="20"/>
              </w:rPr>
              <w:t>21301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6C5B3">
            <w:pPr>
              <w:textAlignment w:val="center"/>
              <w:rPr>
                <w:rFonts w:hint="default" w:cs="宋体"/>
                <w:color w:val="000000"/>
                <w:sz w:val="20"/>
                <w:szCs w:val="20"/>
              </w:rPr>
            </w:pPr>
            <w:r>
              <w:rPr>
                <w:rFonts w:cs="宋体"/>
                <w:b/>
                <w:color w:val="000000"/>
                <w:sz w:val="20"/>
                <w:szCs w:val="20"/>
              </w:rPr>
              <w:t>农业农村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0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77.05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8A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5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77.05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E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4C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1F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BA6B0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A9E5">
            <w:pPr>
              <w:textAlignment w:val="center"/>
              <w:rPr>
                <w:rFonts w:hint="default" w:cs="宋体"/>
                <w:color w:val="000000"/>
                <w:sz w:val="20"/>
                <w:szCs w:val="20"/>
              </w:rPr>
            </w:pPr>
            <w:r>
              <w:rPr>
                <w:rFonts w:cs="宋体"/>
                <w:color w:val="000000"/>
                <w:sz w:val="20"/>
                <w:szCs w:val="20"/>
              </w:rPr>
              <w:t>2130108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60074">
            <w:pPr>
              <w:textAlignment w:val="center"/>
              <w:rPr>
                <w:rFonts w:hint="default" w:cs="宋体"/>
                <w:color w:val="000000"/>
                <w:sz w:val="20"/>
                <w:szCs w:val="20"/>
              </w:rPr>
            </w:pPr>
            <w:r>
              <w:rPr>
                <w:rFonts w:cs="宋体"/>
                <w:color w:val="000000"/>
                <w:sz w:val="20"/>
                <w:szCs w:val="20"/>
              </w:rPr>
              <w:t>病虫害控制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4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9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83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0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B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5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B3BBA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DA0B">
            <w:pPr>
              <w:textAlignment w:val="center"/>
              <w:rPr>
                <w:rFonts w:hint="default" w:cs="宋体"/>
                <w:color w:val="000000"/>
                <w:sz w:val="20"/>
                <w:szCs w:val="20"/>
              </w:rPr>
            </w:pPr>
            <w:r>
              <w:rPr>
                <w:rFonts w:cs="宋体"/>
                <w:color w:val="000000"/>
                <w:sz w:val="20"/>
                <w:szCs w:val="20"/>
              </w:rPr>
              <w:t>2130119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C1D92">
            <w:pPr>
              <w:textAlignment w:val="center"/>
              <w:rPr>
                <w:rFonts w:hint="default" w:cs="宋体"/>
                <w:color w:val="000000"/>
                <w:sz w:val="20"/>
                <w:szCs w:val="20"/>
              </w:rPr>
            </w:pPr>
            <w:r>
              <w:rPr>
                <w:rFonts w:cs="宋体"/>
                <w:color w:val="000000"/>
                <w:sz w:val="20"/>
                <w:szCs w:val="20"/>
              </w:rPr>
              <w:t>防灾救灾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C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B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6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C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7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E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5D91D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63C6">
            <w:pPr>
              <w:textAlignment w:val="center"/>
              <w:rPr>
                <w:rFonts w:hint="default" w:cs="宋体"/>
                <w:color w:val="000000"/>
                <w:sz w:val="20"/>
                <w:szCs w:val="20"/>
              </w:rPr>
            </w:pPr>
            <w:r>
              <w:rPr>
                <w:rFonts w:cs="宋体"/>
                <w:color w:val="000000"/>
                <w:sz w:val="20"/>
                <w:szCs w:val="20"/>
              </w:rPr>
              <w:t>2130122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749C7">
            <w:pPr>
              <w:textAlignment w:val="center"/>
              <w:rPr>
                <w:rFonts w:hint="default" w:cs="宋体"/>
                <w:color w:val="000000"/>
                <w:sz w:val="20"/>
                <w:szCs w:val="20"/>
              </w:rPr>
            </w:pPr>
            <w:r>
              <w:rPr>
                <w:rFonts w:cs="宋体"/>
                <w:color w:val="000000"/>
                <w:sz w:val="20"/>
                <w:szCs w:val="20"/>
              </w:rPr>
              <w:t>农业生产发展</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5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A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C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7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7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9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1B305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46CB">
            <w:pPr>
              <w:textAlignment w:val="center"/>
              <w:rPr>
                <w:rFonts w:hint="default" w:cs="宋体"/>
                <w:color w:val="000000"/>
                <w:sz w:val="20"/>
                <w:szCs w:val="20"/>
              </w:rPr>
            </w:pPr>
            <w:r>
              <w:rPr>
                <w:rFonts w:cs="宋体"/>
                <w:color w:val="000000"/>
                <w:sz w:val="20"/>
                <w:szCs w:val="20"/>
              </w:rPr>
              <w:t>2130135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30E9A">
            <w:pPr>
              <w:textAlignment w:val="center"/>
              <w:rPr>
                <w:rFonts w:hint="default" w:cs="宋体"/>
                <w:color w:val="000000"/>
                <w:sz w:val="20"/>
                <w:szCs w:val="20"/>
              </w:rPr>
            </w:pPr>
            <w:r>
              <w:rPr>
                <w:rFonts w:cs="宋体"/>
                <w:color w:val="000000"/>
                <w:sz w:val="20"/>
                <w:szCs w:val="20"/>
              </w:rPr>
              <w:t>农业生态资源保护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A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9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C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7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B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B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AD699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C146">
            <w:pPr>
              <w:textAlignment w:val="center"/>
              <w:rPr>
                <w:rFonts w:hint="default" w:cs="宋体"/>
                <w:color w:val="000000"/>
                <w:sz w:val="20"/>
                <w:szCs w:val="20"/>
              </w:rPr>
            </w:pPr>
            <w:r>
              <w:rPr>
                <w:rFonts w:cs="宋体"/>
                <w:b/>
                <w:color w:val="000000"/>
                <w:sz w:val="20"/>
                <w:szCs w:val="20"/>
              </w:rPr>
              <w:t>21302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865BD">
            <w:pPr>
              <w:textAlignment w:val="center"/>
              <w:rPr>
                <w:rFonts w:hint="default" w:cs="宋体"/>
                <w:color w:val="000000"/>
                <w:sz w:val="20"/>
                <w:szCs w:val="20"/>
              </w:rPr>
            </w:pPr>
            <w:r>
              <w:rPr>
                <w:rFonts w:cs="宋体"/>
                <w:b/>
                <w:color w:val="000000"/>
                <w:sz w:val="20"/>
                <w:szCs w:val="20"/>
              </w:rPr>
              <w:t>林业和草原</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E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F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2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2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7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F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018DD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061C">
            <w:pPr>
              <w:textAlignment w:val="center"/>
              <w:rPr>
                <w:rFonts w:hint="default" w:cs="宋体"/>
                <w:color w:val="000000"/>
                <w:sz w:val="20"/>
                <w:szCs w:val="20"/>
              </w:rPr>
            </w:pPr>
            <w:r>
              <w:rPr>
                <w:rFonts w:cs="宋体"/>
                <w:color w:val="000000"/>
                <w:sz w:val="20"/>
                <w:szCs w:val="20"/>
              </w:rPr>
              <w:t>2130205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C27B5">
            <w:pPr>
              <w:textAlignment w:val="center"/>
              <w:rPr>
                <w:rFonts w:hint="default" w:cs="宋体"/>
                <w:color w:val="000000"/>
                <w:sz w:val="20"/>
                <w:szCs w:val="20"/>
              </w:rPr>
            </w:pPr>
            <w:r>
              <w:rPr>
                <w:rFonts w:cs="宋体"/>
                <w:color w:val="000000"/>
                <w:sz w:val="20"/>
                <w:szCs w:val="20"/>
              </w:rPr>
              <w:t>森林资源培育</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A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A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9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1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B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F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A12D8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36BB">
            <w:pPr>
              <w:textAlignment w:val="center"/>
              <w:rPr>
                <w:rFonts w:hint="default" w:cs="宋体"/>
                <w:color w:val="000000"/>
                <w:sz w:val="20"/>
                <w:szCs w:val="20"/>
              </w:rPr>
            </w:pPr>
            <w:r>
              <w:rPr>
                <w:rFonts w:cs="宋体"/>
                <w:color w:val="000000"/>
                <w:sz w:val="20"/>
                <w:szCs w:val="20"/>
              </w:rPr>
              <w:t>2130209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2CA95">
            <w:pPr>
              <w:textAlignment w:val="center"/>
              <w:rPr>
                <w:rFonts w:hint="default" w:cs="宋体"/>
                <w:color w:val="000000"/>
                <w:sz w:val="20"/>
                <w:szCs w:val="20"/>
              </w:rPr>
            </w:pPr>
            <w:r>
              <w:rPr>
                <w:rFonts w:cs="宋体"/>
                <w:color w:val="000000"/>
                <w:sz w:val="20"/>
                <w:szCs w:val="20"/>
              </w:rPr>
              <w:t>森林生态效益补偿</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1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8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58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9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64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2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214CA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38AC">
            <w:pPr>
              <w:textAlignment w:val="center"/>
              <w:rPr>
                <w:rFonts w:hint="default" w:cs="宋体"/>
                <w:color w:val="000000"/>
                <w:sz w:val="20"/>
                <w:szCs w:val="20"/>
              </w:rPr>
            </w:pPr>
            <w:r>
              <w:rPr>
                <w:rFonts w:cs="宋体"/>
                <w:color w:val="000000"/>
                <w:sz w:val="20"/>
                <w:szCs w:val="20"/>
              </w:rPr>
              <w:t>2130234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25761">
            <w:pPr>
              <w:textAlignment w:val="center"/>
              <w:rPr>
                <w:rFonts w:hint="default" w:cs="宋体"/>
                <w:color w:val="000000"/>
                <w:sz w:val="20"/>
                <w:szCs w:val="20"/>
              </w:rPr>
            </w:pPr>
            <w:r>
              <w:rPr>
                <w:rFonts w:cs="宋体"/>
                <w:color w:val="000000"/>
                <w:sz w:val="20"/>
                <w:szCs w:val="20"/>
              </w:rPr>
              <w:t>林业草原防灾减灾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E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1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2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8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9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3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8FD85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4CEA">
            <w:pPr>
              <w:textAlignment w:val="center"/>
              <w:rPr>
                <w:rFonts w:hint="default" w:cs="宋体"/>
                <w:color w:val="000000"/>
                <w:sz w:val="20"/>
                <w:szCs w:val="20"/>
              </w:rPr>
            </w:pPr>
            <w:r>
              <w:rPr>
                <w:rFonts w:cs="宋体"/>
                <w:b/>
                <w:color w:val="000000"/>
                <w:sz w:val="20"/>
                <w:szCs w:val="20"/>
              </w:rPr>
              <w:t>21303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1E37D">
            <w:pPr>
              <w:textAlignment w:val="center"/>
              <w:rPr>
                <w:rFonts w:hint="default" w:cs="宋体"/>
                <w:color w:val="000000"/>
                <w:sz w:val="20"/>
                <w:szCs w:val="20"/>
              </w:rPr>
            </w:pPr>
            <w:r>
              <w:rPr>
                <w:rFonts w:cs="宋体"/>
                <w:b/>
                <w:color w:val="000000"/>
                <w:sz w:val="20"/>
                <w:szCs w:val="20"/>
              </w:rPr>
              <w:t>水利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A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E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F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7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7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F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78C75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A9AC">
            <w:pPr>
              <w:textAlignment w:val="center"/>
              <w:rPr>
                <w:rFonts w:hint="default" w:cs="宋体"/>
                <w:color w:val="000000"/>
                <w:sz w:val="20"/>
                <w:szCs w:val="20"/>
              </w:rPr>
            </w:pPr>
            <w:r>
              <w:rPr>
                <w:rFonts w:cs="宋体"/>
                <w:color w:val="000000"/>
                <w:sz w:val="20"/>
                <w:szCs w:val="20"/>
              </w:rPr>
              <w:t>2130319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AAF1D">
            <w:pPr>
              <w:textAlignment w:val="center"/>
              <w:rPr>
                <w:rFonts w:hint="default" w:cs="宋体"/>
                <w:color w:val="000000"/>
                <w:sz w:val="20"/>
                <w:szCs w:val="20"/>
              </w:rPr>
            </w:pPr>
            <w:r>
              <w:rPr>
                <w:rFonts w:cs="宋体"/>
                <w:color w:val="000000"/>
                <w:sz w:val="20"/>
                <w:szCs w:val="20"/>
              </w:rPr>
              <w:t>江河湖库水系综合整治</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E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0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A0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2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4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F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7807F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FB98">
            <w:pPr>
              <w:textAlignment w:val="center"/>
              <w:rPr>
                <w:rFonts w:hint="default" w:cs="宋体"/>
                <w:color w:val="000000"/>
                <w:sz w:val="20"/>
                <w:szCs w:val="20"/>
              </w:rPr>
            </w:pPr>
            <w:r>
              <w:rPr>
                <w:rFonts w:cs="宋体"/>
                <w:b/>
                <w:color w:val="000000"/>
                <w:sz w:val="20"/>
                <w:szCs w:val="20"/>
              </w:rPr>
              <w:t>21305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11C17">
            <w:pPr>
              <w:textAlignment w:val="center"/>
              <w:rPr>
                <w:rFonts w:hint="default" w:cs="宋体"/>
                <w:color w:val="000000"/>
                <w:sz w:val="20"/>
                <w:szCs w:val="20"/>
              </w:rPr>
            </w:pPr>
            <w:r>
              <w:rPr>
                <w:rFonts w:cs="宋体"/>
                <w:b/>
                <w:color w:val="000000"/>
                <w:sz w:val="20"/>
                <w:szCs w:val="20"/>
              </w:rPr>
              <w:t>巩固脱贫攻坚成果衔接乡村振兴</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5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153.46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8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8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153.46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0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C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C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5F655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3CC0">
            <w:pPr>
              <w:textAlignment w:val="center"/>
              <w:rPr>
                <w:rFonts w:hint="default" w:cs="宋体"/>
                <w:color w:val="000000"/>
                <w:sz w:val="20"/>
                <w:szCs w:val="20"/>
              </w:rPr>
            </w:pPr>
            <w:r>
              <w:rPr>
                <w:rFonts w:cs="宋体"/>
                <w:color w:val="000000"/>
                <w:sz w:val="20"/>
                <w:szCs w:val="20"/>
              </w:rPr>
              <w:t>2130504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45D99">
            <w:pPr>
              <w:textAlignment w:val="center"/>
              <w:rPr>
                <w:rFonts w:hint="default" w:cs="宋体"/>
                <w:color w:val="000000"/>
                <w:sz w:val="20"/>
                <w:szCs w:val="20"/>
              </w:rPr>
            </w:pPr>
            <w:r>
              <w:rPr>
                <w:rFonts w:cs="宋体"/>
                <w:color w:val="000000"/>
                <w:sz w:val="20"/>
                <w:szCs w:val="20"/>
              </w:rPr>
              <w:t>农村基础设施建设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F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5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1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7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1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F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CC8AB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BD95">
            <w:pPr>
              <w:textAlignment w:val="center"/>
              <w:rPr>
                <w:rFonts w:hint="default" w:cs="宋体"/>
                <w:color w:val="000000"/>
                <w:sz w:val="20"/>
                <w:szCs w:val="20"/>
              </w:rPr>
            </w:pPr>
            <w:r>
              <w:rPr>
                <w:rFonts w:cs="宋体"/>
                <w:color w:val="000000"/>
                <w:sz w:val="20"/>
                <w:szCs w:val="20"/>
              </w:rPr>
              <w:t>2130505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AE040">
            <w:pPr>
              <w:textAlignment w:val="center"/>
              <w:rPr>
                <w:rFonts w:hint="default" w:cs="宋体"/>
                <w:color w:val="000000"/>
                <w:sz w:val="20"/>
                <w:szCs w:val="20"/>
              </w:rPr>
            </w:pPr>
            <w:r>
              <w:rPr>
                <w:rFonts w:cs="宋体"/>
                <w:color w:val="000000"/>
                <w:sz w:val="20"/>
                <w:szCs w:val="20"/>
              </w:rPr>
              <w:t>生产发展</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D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5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5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6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E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3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FD007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1217">
            <w:pPr>
              <w:textAlignment w:val="center"/>
              <w:rPr>
                <w:rFonts w:hint="default" w:cs="宋体"/>
                <w:color w:val="000000"/>
                <w:sz w:val="20"/>
                <w:szCs w:val="20"/>
              </w:rPr>
            </w:pPr>
            <w:r>
              <w:rPr>
                <w:rFonts w:cs="宋体"/>
                <w:color w:val="000000"/>
                <w:sz w:val="20"/>
                <w:szCs w:val="20"/>
              </w:rPr>
              <w:t>2130506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4C472">
            <w:pPr>
              <w:textAlignment w:val="center"/>
              <w:rPr>
                <w:rFonts w:hint="default" w:cs="宋体"/>
                <w:color w:val="000000"/>
                <w:sz w:val="20"/>
                <w:szCs w:val="20"/>
              </w:rPr>
            </w:pPr>
            <w:r>
              <w:rPr>
                <w:rFonts w:cs="宋体"/>
                <w:color w:val="000000"/>
                <w:sz w:val="20"/>
                <w:szCs w:val="20"/>
              </w:rPr>
              <w:t>社会发展</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5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F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5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A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C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D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C266E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77B6">
            <w:pPr>
              <w:textAlignment w:val="center"/>
              <w:rPr>
                <w:rFonts w:hint="default" w:cs="宋体"/>
                <w:color w:val="000000"/>
                <w:sz w:val="20"/>
                <w:szCs w:val="20"/>
              </w:rPr>
            </w:pPr>
            <w:r>
              <w:rPr>
                <w:rFonts w:cs="宋体"/>
                <w:b/>
                <w:color w:val="000000"/>
                <w:sz w:val="20"/>
                <w:szCs w:val="20"/>
              </w:rPr>
              <w:t>21307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E44D9">
            <w:pPr>
              <w:textAlignment w:val="center"/>
              <w:rPr>
                <w:rFonts w:hint="default" w:cs="宋体"/>
                <w:color w:val="000000"/>
                <w:sz w:val="20"/>
                <w:szCs w:val="20"/>
              </w:rPr>
            </w:pPr>
            <w:r>
              <w:rPr>
                <w:rFonts w:cs="宋体"/>
                <w:b/>
                <w:color w:val="000000"/>
                <w:sz w:val="20"/>
                <w:szCs w:val="20"/>
              </w:rPr>
              <w:t>农村综合改革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C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622.11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E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4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622.11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A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6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3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D4921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770A">
            <w:pPr>
              <w:textAlignment w:val="center"/>
              <w:rPr>
                <w:rFonts w:hint="default" w:cs="宋体"/>
                <w:color w:val="000000"/>
                <w:sz w:val="20"/>
                <w:szCs w:val="20"/>
              </w:rPr>
            </w:pPr>
            <w:r>
              <w:rPr>
                <w:rFonts w:cs="宋体"/>
                <w:color w:val="000000"/>
                <w:sz w:val="20"/>
                <w:szCs w:val="20"/>
              </w:rPr>
              <w:t>2130701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2EE84">
            <w:pPr>
              <w:textAlignment w:val="center"/>
              <w:rPr>
                <w:rFonts w:hint="default" w:cs="宋体"/>
                <w:color w:val="000000"/>
                <w:sz w:val="20"/>
                <w:szCs w:val="20"/>
              </w:rPr>
            </w:pPr>
            <w:r>
              <w:rPr>
                <w:rFonts w:cs="宋体"/>
                <w:color w:val="000000"/>
                <w:sz w:val="20"/>
                <w:szCs w:val="20"/>
              </w:rPr>
              <w:t>对村级公益事业建设的补助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7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E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6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F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D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6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4710F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250A">
            <w:pPr>
              <w:textAlignment w:val="center"/>
              <w:rPr>
                <w:rFonts w:hint="default" w:cs="宋体"/>
                <w:color w:val="000000"/>
                <w:sz w:val="20"/>
                <w:szCs w:val="20"/>
              </w:rPr>
            </w:pPr>
            <w:r>
              <w:rPr>
                <w:rFonts w:cs="宋体"/>
                <w:color w:val="000000"/>
                <w:sz w:val="20"/>
                <w:szCs w:val="20"/>
              </w:rPr>
              <w:t>2130705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C130D">
            <w:pPr>
              <w:textAlignment w:val="center"/>
              <w:rPr>
                <w:rFonts w:hint="default" w:cs="宋体"/>
                <w:color w:val="000000"/>
                <w:sz w:val="20"/>
                <w:szCs w:val="20"/>
              </w:rPr>
            </w:pPr>
            <w:r>
              <w:rPr>
                <w:rFonts w:cs="宋体"/>
                <w:color w:val="000000"/>
                <w:sz w:val="20"/>
                <w:szCs w:val="20"/>
              </w:rPr>
              <w:t>对村民委员会和村党支部的补助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6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599.61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6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2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599.61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2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5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2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6541F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CFF5">
            <w:pPr>
              <w:textAlignment w:val="center"/>
              <w:rPr>
                <w:rFonts w:hint="default" w:cs="宋体"/>
                <w:color w:val="000000"/>
                <w:sz w:val="20"/>
                <w:szCs w:val="20"/>
              </w:rPr>
            </w:pPr>
            <w:r>
              <w:rPr>
                <w:rFonts w:cs="宋体"/>
                <w:b/>
                <w:color w:val="000000"/>
                <w:sz w:val="20"/>
                <w:szCs w:val="20"/>
              </w:rPr>
              <w:t>214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7515F">
            <w:pPr>
              <w:textAlignment w:val="center"/>
              <w:rPr>
                <w:rFonts w:hint="default" w:cs="宋体"/>
                <w:color w:val="000000"/>
                <w:sz w:val="20"/>
                <w:szCs w:val="20"/>
              </w:rPr>
            </w:pPr>
            <w:r>
              <w:rPr>
                <w:rFonts w:cs="宋体"/>
                <w:b/>
                <w:color w:val="000000"/>
                <w:sz w:val="20"/>
                <w:szCs w:val="20"/>
              </w:rPr>
              <w:t>交通运输支出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6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F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41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0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4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A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D1579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D503">
            <w:pPr>
              <w:textAlignment w:val="center"/>
              <w:rPr>
                <w:rFonts w:hint="default" w:cs="宋体"/>
                <w:color w:val="000000"/>
                <w:sz w:val="20"/>
                <w:szCs w:val="20"/>
              </w:rPr>
            </w:pPr>
            <w:r>
              <w:rPr>
                <w:rFonts w:cs="宋体"/>
                <w:b/>
                <w:color w:val="000000"/>
                <w:sz w:val="20"/>
                <w:szCs w:val="20"/>
              </w:rPr>
              <w:t>21401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8B592">
            <w:pPr>
              <w:textAlignment w:val="center"/>
              <w:rPr>
                <w:rFonts w:hint="default" w:cs="宋体"/>
                <w:color w:val="000000"/>
                <w:sz w:val="20"/>
                <w:szCs w:val="20"/>
              </w:rPr>
            </w:pPr>
            <w:r>
              <w:rPr>
                <w:rFonts w:cs="宋体"/>
                <w:b/>
                <w:color w:val="000000"/>
                <w:sz w:val="20"/>
                <w:szCs w:val="20"/>
              </w:rPr>
              <w:t>公路水路运输</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D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E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D6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7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B0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3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E6675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B2BE">
            <w:pPr>
              <w:textAlignment w:val="center"/>
              <w:rPr>
                <w:rFonts w:hint="default" w:cs="宋体"/>
                <w:color w:val="000000"/>
                <w:sz w:val="20"/>
                <w:szCs w:val="20"/>
              </w:rPr>
            </w:pPr>
            <w:r>
              <w:rPr>
                <w:rFonts w:cs="宋体"/>
                <w:color w:val="000000"/>
                <w:sz w:val="20"/>
                <w:szCs w:val="20"/>
              </w:rPr>
              <w:t>2140104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C110F">
            <w:pPr>
              <w:textAlignment w:val="center"/>
              <w:rPr>
                <w:rFonts w:hint="default" w:cs="宋体"/>
                <w:color w:val="000000"/>
                <w:sz w:val="20"/>
                <w:szCs w:val="20"/>
              </w:rPr>
            </w:pPr>
            <w:r>
              <w:rPr>
                <w:rFonts w:cs="宋体"/>
                <w:color w:val="000000"/>
                <w:sz w:val="20"/>
                <w:szCs w:val="20"/>
              </w:rPr>
              <w:t>公路建设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7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8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5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5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6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3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0A074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D038">
            <w:pPr>
              <w:textAlignment w:val="center"/>
              <w:rPr>
                <w:rFonts w:hint="default" w:cs="宋体"/>
                <w:color w:val="000000"/>
                <w:sz w:val="20"/>
                <w:szCs w:val="20"/>
              </w:rPr>
            </w:pPr>
            <w:r>
              <w:rPr>
                <w:rFonts w:cs="宋体"/>
                <w:color w:val="000000"/>
                <w:sz w:val="20"/>
                <w:szCs w:val="20"/>
              </w:rPr>
              <w:t>2140106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26751">
            <w:pPr>
              <w:textAlignment w:val="center"/>
              <w:rPr>
                <w:rFonts w:hint="default" w:cs="宋体"/>
                <w:color w:val="000000"/>
                <w:sz w:val="20"/>
                <w:szCs w:val="20"/>
              </w:rPr>
            </w:pPr>
            <w:r>
              <w:rPr>
                <w:rFonts w:cs="宋体"/>
                <w:color w:val="000000"/>
                <w:sz w:val="20"/>
                <w:szCs w:val="20"/>
              </w:rPr>
              <w:t>公路养护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F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7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F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9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2B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3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7FAD6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BA42">
            <w:pPr>
              <w:textAlignment w:val="center"/>
              <w:rPr>
                <w:rFonts w:hint="default" w:cs="宋体"/>
                <w:color w:val="000000"/>
                <w:sz w:val="20"/>
                <w:szCs w:val="20"/>
              </w:rPr>
            </w:pPr>
            <w:r>
              <w:rPr>
                <w:rFonts w:cs="宋体"/>
                <w:b/>
                <w:color w:val="000000"/>
                <w:sz w:val="20"/>
                <w:szCs w:val="20"/>
              </w:rPr>
              <w:t>220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95EF7">
            <w:pPr>
              <w:textAlignment w:val="center"/>
              <w:rPr>
                <w:rFonts w:hint="default" w:cs="宋体"/>
                <w:color w:val="000000"/>
                <w:sz w:val="20"/>
                <w:szCs w:val="20"/>
              </w:rPr>
            </w:pPr>
            <w:r>
              <w:rPr>
                <w:rFonts w:cs="宋体"/>
                <w:b/>
                <w:color w:val="000000"/>
                <w:sz w:val="20"/>
                <w:szCs w:val="20"/>
              </w:rPr>
              <w:t>自然资源海洋气象等支出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C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6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A2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E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C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CD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465AA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E636">
            <w:pPr>
              <w:textAlignment w:val="center"/>
              <w:rPr>
                <w:rFonts w:hint="default" w:cs="宋体"/>
                <w:color w:val="000000"/>
                <w:sz w:val="20"/>
                <w:szCs w:val="20"/>
              </w:rPr>
            </w:pPr>
            <w:r>
              <w:rPr>
                <w:rFonts w:cs="宋体"/>
                <w:b/>
                <w:color w:val="000000"/>
                <w:sz w:val="20"/>
                <w:szCs w:val="20"/>
              </w:rPr>
              <w:t>22001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CCEF1">
            <w:pPr>
              <w:textAlignment w:val="center"/>
              <w:rPr>
                <w:rFonts w:hint="default" w:cs="宋体"/>
                <w:color w:val="000000"/>
                <w:sz w:val="20"/>
                <w:szCs w:val="20"/>
              </w:rPr>
            </w:pPr>
            <w:r>
              <w:rPr>
                <w:rFonts w:cs="宋体"/>
                <w:b/>
                <w:color w:val="000000"/>
                <w:sz w:val="20"/>
                <w:szCs w:val="20"/>
              </w:rPr>
              <w:t>自然资源事务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F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F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2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6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4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F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2A911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FAA0F">
            <w:pPr>
              <w:textAlignment w:val="center"/>
              <w:rPr>
                <w:rFonts w:hint="default" w:cs="宋体"/>
                <w:color w:val="000000"/>
                <w:sz w:val="20"/>
                <w:szCs w:val="20"/>
              </w:rPr>
            </w:pPr>
            <w:r>
              <w:rPr>
                <w:rFonts w:cs="宋体"/>
                <w:color w:val="000000"/>
                <w:sz w:val="20"/>
                <w:szCs w:val="20"/>
              </w:rPr>
              <w:t>2200106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39BE2">
            <w:pPr>
              <w:textAlignment w:val="center"/>
              <w:rPr>
                <w:rFonts w:hint="default" w:cs="宋体"/>
                <w:color w:val="000000"/>
                <w:sz w:val="20"/>
                <w:szCs w:val="20"/>
              </w:rPr>
            </w:pPr>
            <w:r>
              <w:rPr>
                <w:rFonts w:cs="宋体"/>
                <w:color w:val="000000"/>
                <w:sz w:val="20"/>
                <w:szCs w:val="20"/>
              </w:rPr>
              <w:t>自然资源利用与保护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A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F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5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F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8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E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26DA5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F79D">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4599A">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F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6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5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77.34</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4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0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D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FCB57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D44F">
            <w:pPr>
              <w:textAlignment w:val="center"/>
              <w:rPr>
                <w:rFonts w:hint="default" w:cs="宋体"/>
                <w:color w:val="000000"/>
                <w:sz w:val="20"/>
                <w:szCs w:val="20"/>
              </w:rPr>
            </w:pPr>
            <w:r>
              <w:rPr>
                <w:rFonts w:cs="宋体"/>
                <w:b/>
                <w:color w:val="000000"/>
                <w:sz w:val="20"/>
                <w:szCs w:val="20"/>
              </w:rPr>
              <w:t>22101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72FCA">
            <w:pPr>
              <w:textAlignment w:val="center"/>
              <w:rPr>
                <w:rFonts w:hint="default" w:cs="宋体"/>
                <w:color w:val="000000"/>
                <w:sz w:val="20"/>
                <w:szCs w:val="20"/>
              </w:rPr>
            </w:pPr>
            <w:r>
              <w:rPr>
                <w:rFonts w:cs="宋体"/>
                <w:b/>
                <w:color w:val="000000"/>
                <w:sz w:val="20"/>
                <w:szCs w:val="20"/>
              </w:rPr>
              <w:t>保障性安居工程支出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C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9C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C41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77.34</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3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F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D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ED784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5A0A">
            <w:pPr>
              <w:textAlignment w:val="center"/>
              <w:rPr>
                <w:rFonts w:hint="default" w:cs="宋体"/>
                <w:color w:val="000000"/>
                <w:sz w:val="20"/>
                <w:szCs w:val="20"/>
              </w:rPr>
            </w:pPr>
            <w:r>
              <w:rPr>
                <w:rFonts w:cs="宋体"/>
                <w:color w:val="000000"/>
                <w:sz w:val="20"/>
                <w:szCs w:val="20"/>
              </w:rPr>
              <w:t>2210108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D75B8">
            <w:pPr>
              <w:textAlignment w:val="center"/>
              <w:rPr>
                <w:rFonts w:hint="default" w:cs="宋体"/>
                <w:color w:val="000000"/>
                <w:sz w:val="20"/>
                <w:szCs w:val="20"/>
              </w:rPr>
            </w:pPr>
            <w:r>
              <w:rPr>
                <w:rFonts w:cs="宋体"/>
                <w:color w:val="000000"/>
                <w:sz w:val="20"/>
                <w:szCs w:val="20"/>
              </w:rPr>
              <w:t>老旧小区改造</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A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3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D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D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D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1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67E86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97B9">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4B88F">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F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B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E7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8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D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4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99739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359E">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3B476">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1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2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8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A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5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3F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941E9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4A51">
            <w:pPr>
              <w:textAlignment w:val="center"/>
              <w:rPr>
                <w:rFonts w:hint="default" w:cs="宋体"/>
                <w:color w:val="000000"/>
                <w:sz w:val="20"/>
                <w:szCs w:val="20"/>
              </w:rPr>
            </w:pPr>
            <w:r>
              <w:rPr>
                <w:rFonts w:cs="宋体"/>
                <w:b/>
                <w:color w:val="000000"/>
                <w:sz w:val="20"/>
                <w:szCs w:val="20"/>
              </w:rPr>
              <w:t>223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08694">
            <w:pPr>
              <w:textAlignment w:val="center"/>
              <w:rPr>
                <w:rFonts w:hint="default" w:cs="宋体"/>
                <w:color w:val="000000"/>
                <w:sz w:val="20"/>
                <w:szCs w:val="20"/>
              </w:rPr>
            </w:pPr>
            <w:r>
              <w:rPr>
                <w:rFonts w:cs="宋体"/>
                <w:b/>
                <w:color w:val="000000"/>
                <w:sz w:val="20"/>
                <w:szCs w:val="20"/>
              </w:rPr>
              <w:t>国有资本经营预算支出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D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2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D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1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B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7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39663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9777">
            <w:pPr>
              <w:textAlignment w:val="center"/>
              <w:rPr>
                <w:rFonts w:hint="default" w:cs="宋体"/>
                <w:color w:val="000000"/>
                <w:sz w:val="20"/>
                <w:szCs w:val="20"/>
              </w:rPr>
            </w:pPr>
            <w:r>
              <w:rPr>
                <w:rFonts w:cs="宋体"/>
                <w:b/>
                <w:color w:val="000000"/>
                <w:sz w:val="20"/>
                <w:szCs w:val="20"/>
              </w:rPr>
              <w:t>22301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2659F">
            <w:pPr>
              <w:textAlignment w:val="center"/>
              <w:rPr>
                <w:rFonts w:hint="default" w:cs="宋体"/>
                <w:color w:val="000000"/>
                <w:sz w:val="20"/>
                <w:szCs w:val="20"/>
              </w:rPr>
            </w:pPr>
            <w:r>
              <w:rPr>
                <w:rFonts w:cs="宋体"/>
                <w:b/>
                <w:color w:val="000000"/>
                <w:sz w:val="20"/>
                <w:szCs w:val="20"/>
              </w:rPr>
              <w:t>解决历史遗留问题及改革成本支出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9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5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E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5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3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A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6187F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5839">
            <w:pPr>
              <w:textAlignment w:val="center"/>
              <w:rPr>
                <w:rFonts w:hint="default" w:cs="宋体"/>
                <w:color w:val="000000"/>
                <w:sz w:val="20"/>
                <w:szCs w:val="20"/>
              </w:rPr>
            </w:pPr>
            <w:r>
              <w:rPr>
                <w:rFonts w:cs="宋体"/>
                <w:color w:val="000000"/>
                <w:sz w:val="20"/>
                <w:szCs w:val="20"/>
              </w:rPr>
              <w:t>2230105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67CD9">
            <w:pPr>
              <w:textAlignment w:val="center"/>
              <w:rPr>
                <w:rFonts w:hint="default" w:cs="宋体"/>
                <w:color w:val="000000"/>
                <w:sz w:val="20"/>
                <w:szCs w:val="20"/>
              </w:rPr>
            </w:pPr>
            <w:r>
              <w:rPr>
                <w:rFonts w:cs="宋体"/>
                <w:color w:val="000000"/>
                <w:sz w:val="20"/>
                <w:szCs w:val="20"/>
              </w:rPr>
              <w:t>国有企业退休人员社会化管理补助支出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9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B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9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F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D0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7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CEF6C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35FD">
            <w:pPr>
              <w:textAlignment w:val="center"/>
              <w:rPr>
                <w:rFonts w:hint="default" w:cs="宋体"/>
                <w:color w:val="000000"/>
                <w:sz w:val="20"/>
                <w:szCs w:val="20"/>
              </w:rPr>
            </w:pPr>
            <w:r>
              <w:rPr>
                <w:rFonts w:cs="宋体"/>
                <w:b/>
                <w:color w:val="000000"/>
                <w:sz w:val="20"/>
                <w:szCs w:val="20"/>
              </w:rPr>
              <w:t>224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C9C8E">
            <w:pPr>
              <w:textAlignment w:val="center"/>
              <w:rPr>
                <w:rFonts w:hint="default" w:cs="宋体"/>
                <w:color w:val="000000"/>
                <w:sz w:val="20"/>
                <w:szCs w:val="20"/>
              </w:rPr>
            </w:pPr>
            <w:r>
              <w:rPr>
                <w:rFonts w:cs="宋体"/>
                <w:b/>
                <w:color w:val="000000"/>
                <w:sz w:val="20"/>
                <w:szCs w:val="20"/>
              </w:rPr>
              <w:t>灾害防治及应急管理支出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8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7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3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9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6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D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2A124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8BCE">
            <w:pPr>
              <w:textAlignment w:val="center"/>
              <w:rPr>
                <w:rFonts w:hint="default" w:cs="宋体"/>
                <w:color w:val="000000"/>
                <w:sz w:val="20"/>
                <w:szCs w:val="20"/>
              </w:rPr>
            </w:pPr>
            <w:r>
              <w:rPr>
                <w:rFonts w:cs="宋体"/>
                <w:b/>
                <w:color w:val="000000"/>
                <w:sz w:val="20"/>
                <w:szCs w:val="20"/>
              </w:rPr>
              <w:t>22401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6DB2B">
            <w:pPr>
              <w:textAlignment w:val="center"/>
              <w:rPr>
                <w:rFonts w:hint="default" w:cs="宋体"/>
                <w:color w:val="000000"/>
                <w:sz w:val="20"/>
                <w:szCs w:val="20"/>
              </w:rPr>
            </w:pPr>
            <w:r>
              <w:rPr>
                <w:rFonts w:cs="宋体"/>
                <w:b/>
                <w:color w:val="000000"/>
                <w:sz w:val="20"/>
                <w:szCs w:val="20"/>
              </w:rPr>
              <w:t>应急管理事务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B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3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E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7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97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D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FD0B4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5D45">
            <w:pPr>
              <w:textAlignment w:val="center"/>
              <w:rPr>
                <w:rFonts w:hint="default" w:cs="宋体"/>
                <w:color w:val="000000"/>
                <w:sz w:val="20"/>
                <w:szCs w:val="20"/>
              </w:rPr>
            </w:pPr>
            <w:r>
              <w:rPr>
                <w:rFonts w:cs="宋体"/>
                <w:color w:val="000000"/>
                <w:sz w:val="20"/>
                <w:szCs w:val="20"/>
              </w:rPr>
              <w:t>2240106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756FB">
            <w:pPr>
              <w:textAlignment w:val="center"/>
              <w:rPr>
                <w:rFonts w:hint="default" w:cs="宋体"/>
                <w:color w:val="000000"/>
                <w:sz w:val="20"/>
                <w:szCs w:val="20"/>
              </w:rPr>
            </w:pPr>
            <w:r>
              <w:rPr>
                <w:rFonts w:cs="宋体"/>
                <w:color w:val="000000"/>
                <w:sz w:val="20"/>
                <w:szCs w:val="20"/>
              </w:rPr>
              <w:t>安全监管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F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D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1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7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98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8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78071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FA5B">
            <w:pPr>
              <w:textAlignment w:val="center"/>
              <w:rPr>
                <w:rFonts w:hint="default" w:cs="宋体"/>
                <w:color w:val="000000"/>
                <w:sz w:val="20"/>
                <w:szCs w:val="20"/>
              </w:rPr>
            </w:pPr>
            <w:r>
              <w:rPr>
                <w:rFonts w:cs="宋体"/>
                <w:b/>
                <w:color w:val="000000"/>
                <w:sz w:val="20"/>
                <w:szCs w:val="20"/>
              </w:rPr>
              <w:t>229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24868">
            <w:pPr>
              <w:textAlignment w:val="center"/>
              <w:rPr>
                <w:rFonts w:hint="default" w:cs="宋体"/>
                <w:color w:val="000000"/>
                <w:sz w:val="20"/>
                <w:szCs w:val="20"/>
              </w:rPr>
            </w:pPr>
            <w:r>
              <w:rPr>
                <w:rFonts w:cs="宋体"/>
                <w:b/>
                <w:color w:val="000000"/>
                <w:sz w:val="20"/>
                <w:szCs w:val="20"/>
              </w:rPr>
              <w:t>其他支出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E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A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5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7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6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B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5DC49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38EB">
            <w:pPr>
              <w:textAlignment w:val="center"/>
              <w:rPr>
                <w:rFonts w:hint="default" w:cs="宋体"/>
                <w:color w:val="000000"/>
                <w:sz w:val="20"/>
                <w:szCs w:val="20"/>
              </w:rPr>
            </w:pPr>
            <w:r>
              <w:rPr>
                <w:rFonts w:cs="宋体"/>
                <w:b/>
                <w:color w:val="000000"/>
                <w:sz w:val="20"/>
                <w:szCs w:val="20"/>
              </w:rPr>
              <w:t>22960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99F1F">
            <w:pPr>
              <w:textAlignment w:val="center"/>
              <w:rPr>
                <w:rFonts w:hint="default" w:cs="宋体"/>
                <w:color w:val="000000"/>
                <w:sz w:val="20"/>
                <w:szCs w:val="20"/>
              </w:rPr>
            </w:pPr>
            <w:r>
              <w:rPr>
                <w:rFonts w:cs="宋体"/>
                <w:b/>
                <w:color w:val="000000"/>
                <w:sz w:val="20"/>
                <w:szCs w:val="20"/>
              </w:rPr>
              <w:t>彩票公益金安排的支出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F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9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87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0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E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9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BDB31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AEC6">
            <w:pPr>
              <w:textAlignment w:val="center"/>
              <w:rPr>
                <w:rFonts w:hint="default" w:cs="宋体"/>
                <w:color w:val="000000"/>
                <w:sz w:val="20"/>
                <w:szCs w:val="20"/>
              </w:rPr>
            </w:pPr>
            <w:r>
              <w:rPr>
                <w:rFonts w:cs="宋体"/>
                <w:color w:val="000000"/>
                <w:sz w:val="20"/>
                <w:szCs w:val="20"/>
              </w:rPr>
              <w:t>2296006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29A28">
            <w:pPr>
              <w:textAlignment w:val="center"/>
              <w:rPr>
                <w:rFonts w:hint="default" w:cs="宋体"/>
                <w:color w:val="000000"/>
                <w:sz w:val="20"/>
                <w:szCs w:val="20"/>
              </w:rPr>
            </w:pPr>
            <w:r>
              <w:rPr>
                <w:rFonts w:cs="宋体"/>
                <w:color w:val="000000"/>
                <w:sz w:val="20"/>
                <w:szCs w:val="20"/>
              </w:rPr>
              <w:t>用于残疾人事业的彩票公益金支出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7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9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E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E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6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2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043243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EC7800B">
      <w:pPr>
        <w:rPr>
          <w:rFonts w:hint="default" w:cs="宋体"/>
          <w:sz w:val="21"/>
          <w:szCs w:val="21"/>
        </w:rPr>
      </w:pPr>
      <w:r>
        <w:rPr>
          <w:rFonts w:cs="宋体"/>
          <w:sz w:val="21"/>
          <w:szCs w:val="21"/>
        </w:rPr>
        <w:br w:type="page"/>
      </w:r>
    </w:p>
    <w:p w14:paraId="2D4C994E">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2E6D72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033F258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159D35F">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6E4786A1">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重庆市荣昌区人民政府昌州街道办事处本级</w:t>
            </w:r>
          </w:p>
        </w:tc>
        <w:tc>
          <w:tcPr>
            <w:tcW w:w="1694" w:type="dxa"/>
            <w:tcBorders>
              <w:top w:val="nil"/>
              <w:left w:val="nil"/>
              <w:bottom w:val="nil"/>
              <w:right w:val="nil"/>
            </w:tcBorders>
            <w:shd w:val="clear" w:color="auto" w:fill="auto"/>
            <w:noWrap/>
            <w:tcMar>
              <w:top w:w="15" w:type="dxa"/>
              <w:left w:w="15" w:type="dxa"/>
              <w:right w:w="15" w:type="dxa"/>
            </w:tcMar>
            <w:vAlign w:val="bottom"/>
          </w:tcPr>
          <w:p w14:paraId="7282D1D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5EE557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B427655">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BC33FAC">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8E988B9">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066A3FE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0AC896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E1EF2F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5C90AE6">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D580AB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1E5787">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A1B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01A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83F61BB">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668D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6239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0318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C708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709A15F">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7C841">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C40A6">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A792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884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447F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1514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F0C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4B384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B63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6A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4,505.28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5C68">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10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1,593.85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70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1,593.85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4D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23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D8D22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87B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84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038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FE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0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C6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E2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BE0A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958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B1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4B8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8D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E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F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E2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49F0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FCF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53EEF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119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6F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35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21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B2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16E5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099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1A63A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56C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09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61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4F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D784D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688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873C3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9FA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0E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1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B0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5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DFCE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92D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42C3D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A66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FA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5B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26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B2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7F98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C94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5B6C0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3D0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B1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1,084.19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17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1,084.19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B5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45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BD7D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D73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EE84F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D34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D1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08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2D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8B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115A6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AE5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481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3C9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9C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1B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E7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66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042E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F61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FAC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D82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EF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8A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FC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2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A040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15D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FD4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BC2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EA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8B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17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49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860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601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8CF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33F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10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43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15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87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9C04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1F8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335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276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50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84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A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0954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597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918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1ADD">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AD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DD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DA1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C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78E3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66C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BA6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95EC">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2D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A7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1A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54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DC80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D23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2FE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3C40">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6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85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74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FB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3989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8C8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DF2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6E0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2F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2F6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03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71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5693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705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F23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5D9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F0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22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E9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79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37BE4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103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6DE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320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50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CB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5C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F5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74DD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D0B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1CE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C91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F8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B5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37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6A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r>
      <w:tr w14:paraId="1764AA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CD2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729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A16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83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51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9F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0C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17D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9FC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2AD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6B7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5F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5A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BC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40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1639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1F05E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C82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C5E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05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699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54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BA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2B33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8795B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D17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ECB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0A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F2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89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96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7EB4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3D38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F53E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EEF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14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5B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EE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7F19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46D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D3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4,518.52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C34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BE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4,518.52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21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4,505.28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51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36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r>
      <w:tr w14:paraId="49C66A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7B1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68E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887E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23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42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BD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57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106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B89F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E6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DFBB34">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95A630">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C3D1C">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606C2">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08A6F">
            <w:pPr>
              <w:spacing w:line="200" w:lineRule="exact"/>
              <w:rPr>
                <w:rFonts w:hint="default" w:ascii="Times New Roman" w:hAnsi="Times New Roman"/>
                <w:color w:val="000000"/>
                <w:sz w:val="18"/>
                <w:szCs w:val="18"/>
              </w:rPr>
            </w:pPr>
          </w:p>
        </w:tc>
      </w:tr>
      <w:tr w14:paraId="7ED22B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1D2D">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F5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09D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693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E74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D588">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A1F0">
            <w:pPr>
              <w:spacing w:line="200" w:lineRule="exact"/>
              <w:jc w:val="right"/>
              <w:rPr>
                <w:rFonts w:hint="default" w:ascii="Times New Roman" w:hAnsi="Times New Roman"/>
                <w:color w:val="000000"/>
                <w:sz w:val="18"/>
                <w:szCs w:val="18"/>
              </w:rPr>
            </w:pPr>
          </w:p>
        </w:tc>
      </w:tr>
      <w:tr w14:paraId="4893CD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ABE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EA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3F3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8DF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BA2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E1C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F8F9">
            <w:pPr>
              <w:spacing w:line="200" w:lineRule="exact"/>
              <w:jc w:val="right"/>
              <w:rPr>
                <w:rFonts w:hint="default" w:ascii="Times New Roman" w:hAnsi="Times New Roman"/>
                <w:color w:val="000000"/>
                <w:sz w:val="18"/>
                <w:szCs w:val="18"/>
              </w:rPr>
            </w:pPr>
          </w:p>
        </w:tc>
      </w:tr>
      <w:tr w14:paraId="4BAB0E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F7B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A7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4,518.52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B6D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4D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4,518.52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BAF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4,505.28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DF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55D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r>
    </w:tbl>
    <w:p w14:paraId="4917660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72713EFA">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1EC74FD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FAE2357">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14:paraId="7F2D286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重庆市荣昌区人民政府昌州街道办事处本级</w:t>
            </w:r>
          </w:p>
        </w:tc>
        <w:tc>
          <w:tcPr>
            <w:tcW w:w="3300" w:type="dxa"/>
            <w:tcBorders>
              <w:top w:val="nil"/>
              <w:left w:val="nil"/>
              <w:bottom w:val="nil"/>
              <w:right w:val="nil"/>
            </w:tcBorders>
            <w:shd w:val="clear" w:color="auto" w:fill="auto"/>
            <w:noWrap/>
            <w:tcMar>
              <w:top w:w="15" w:type="dxa"/>
              <w:left w:w="15" w:type="dxa"/>
              <w:right w:w="15" w:type="dxa"/>
            </w:tcMar>
            <w:vAlign w:val="bottom"/>
          </w:tcPr>
          <w:p w14:paraId="36100A7C">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2DF5F84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1FE21EDC">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14:paraId="3ACFFB5F">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14:paraId="53383277">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564AE0D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09E7015">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AE711">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30D790">
            <w:pPr>
              <w:jc w:val="center"/>
              <w:textAlignment w:val="center"/>
              <w:rPr>
                <w:rFonts w:hint="default" w:cs="宋体"/>
                <w:b/>
                <w:color w:val="000000"/>
                <w:sz w:val="20"/>
                <w:szCs w:val="20"/>
              </w:rPr>
            </w:pPr>
            <w:r>
              <w:rPr>
                <w:rFonts w:cs="宋体"/>
                <w:b/>
                <w:color w:val="000000"/>
                <w:sz w:val="20"/>
                <w:szCs w:val="20"/>
              </w:rPr>
              <w:t>本年支出</w:t>
            </w:r>
          </w:p>
        </w:tc>
      </w:tr>
      <w:tr w14:paraId="4554A4E3">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932A4">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8125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7A6F5">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4AF77">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07713">
            <w:pPr>
              <w:jc w:val="center"/>
              <w:textAlignment w:val="center"/>
              <w:rPr>
                <w:rFonts w:hint="default" w:cs="宋体"/>
                <w:b/>
                <w:color w:val="000000"/>
                <w:sz w:val="20"/>
                <w:szCs w:val="20"/>
              </w:rPr>
            </w:pPr>
            <w:r>
              <w:rPr>
                <w:rFonts w:cs="宋体"/>
                <w:b/>
                <w:color w:val="000000"/>
                <w:sz w:val="20"/>
                <w:szCs w:val="20"/>
              </w:rPr>
              <w:t>项目支出</w:t>
            </w:r>
          </w:p>
        </w:tc>
      </w:tr>
      <w:tr w14:paraId="38340956">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989F2">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A6089">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54997">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43D53">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20FC5">
            <w:pPr>
              <w:jc w:val="center"/>
              <w:rPr>
                <w:rFonts w:hint="default" w:cs="宋体"/>
                <w:b/>
                <w:color w:val="000000"/>
                <w:sz w:val="20"/>
                <w:szCs w:val="20"/>
              </w:rPr>
            </w:pPr>
          </w:p>
        </w:tc>
      </w:tr>
      <w:tr w14:paraId="2A0C6B96">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A602D">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7876F">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916DD">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764D5">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A65A4">
            <w:pPr>
              <w:jc w:val="center"/>
              <w:rPr>
                <w:rFonts w:hint="default" w:cs="宋体"/>
                <w:b/>
                <w:color w:val="000000"/>
                <w:sz w:val="20"/>
                <w:szCs w:val="20"/>
              </w:rPr>
            </w:pPr>
          </w:p>
        </w:tc>
      </w:tr>
      <w:tr w14:paraId="37D1209E">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2B205">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783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4,505.28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A23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1,307.08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6DF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3,198.20</w:t>
            </w:r>
            <w:r>
              <w:rPr>
                <w:rFonts w:ascii="Times New Roman" w:hAnsi="Times New Roman"/>
                <w:b/>
                <w:color w:val="000000"/>
                <w:sz w:val="20"/>
                <w:u w:color="auto"/>
              </w:rPr>
              <w:t xml:space="preserve"> </w:t>
            </w:r>
          </w:p>
        </w:tc>
      </w:tr>
      <w:tr w14:paraId="4E5169A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A83A">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3576F">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7BA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1,593.85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3B1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9A9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742.69</w:t>
            </w:r>
            <w:r>
              <w:rPr>
                <w:rFonts w:ascii="Times New Roman" w:hAnsi="Times New Roman"/>
                <w:b/>
                <w:color w:val="000000"/>
                <w:sz w:val="20"/>
                <w:u w:color="auto"/>
              </w:rPr>
              <w:t xml:space="preserve"> </w:t>
            </w:r>
          </w:p>
        </w:tc>
      </w:tr>
      <w:tr w14:paraId="1698D0B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671B">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B2C93">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2AB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5EF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078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14.84</w:t>
            </w:r>
            <w:r>
              <w:rPr>
                <w:rFonts w:ascii="Times New Roman" w:hAnsi="Times New Roman"/>
                <w:b/>
                <w:color w:val="000000"/>
                <w:sz w:val="20"/>
                <w:u w:color="auto"/>
              </w:rPr>
              <w:t xml:space="preserve"> </w:t>
            </w:r>
          </w:p>
        </w:tc>
      </w:tr>
      <w:tr w14:paraId="473CDF9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0FD4">
            <w:pPr>
              <w:textAlignment w:val="center"/>
              <w:rPr>
                <w:rFonts w:hint="default" w:cs="宋体"/>
                <w:color w:val="000000"/>
                <w:sz w:val="20"/>
                <w:szCs w:val="20"/>
              </w:rPr>
            </w:pPr>
            <w:r>
              <w:rPr>
                <w:rFonts w:cs="宋体"/>
                <w:color w:val="000000"/>
                <w:sz w:val="20"/>
                <w:szCs w:val="20"/>
              </w:rPr>
              <w:t>2010106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46642">
            <w:pPr>
              <w:textAlignment w:val="center"/>
              <w:rPr>
                <w:rFonts w:hint="default" w:cs="宋体"/>
                <w:color w:val="000000"/>
                <w:sz w:val="20"/>
                <w:szCs w:val="20"/>
              </w:rPr>
            </w:pPr>
            <w:r>
              <w:rPr>
                <w:rFonts w:cs="宋体"/>
                <w:color w:val="000000"/>
                <w:sz w:val="20"/>
                <w:szCs w:val="20"/>
              </w:rPr>
              <w:t>人大监督</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A7E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6B4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72F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r>
      <w:tr w14:paraId="1F411F9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DCB4">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8787A">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78A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947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3F4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r>
      <w:tr w14:paraId="2371EE5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0F24">
            <w:pPr>
              <w:textAlignment w:val="center"/>
              <w:rPr>
                <w:rFonts w:hint="default" w:cs="宋体"/>
                <w:color w:val="000000"/>
                <w:sz w:val="20"/>
                <w:szCs w:val="20"/>
              </w:rPr>
            </w:pPr>
            <w:r>
              <w:rPr>
                <w:rFonts w:cs="宋体"/>
                <w:b/>
                <w:color w:val="000000"/>
                <w:sz w:val="20"/>
                <w:szCs w:val="20"/>
              </w:rPr>
              <w:t>20102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AB097">
            <w:pPr>
              <w:textAlignment w:val="center"/>
              <w:rPr>
                <w:rFonts w:hint="default" w:cs="宋体"/>
                <w:color w:val="000000"/>
                <w:sz w:val="20"/>
                <w:szCs w:val="20"/>
              </w:rPr>
            </w:pPr>
            <w:r>
              <w:rPr>
                <w:rFonts w:cs="宋体"/>
                <w:b/>
                <w:color w:val="000000"/>
                <w:sz w:val="20"/>
                <w:szCs w:val="20"/>
              </w:rPr>
              <w:t>政协事务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E7D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9CE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DE6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w:t>
            </w:r>
            <w:r>
              <w:rPr>
                <w:rFonts w:ascii="Times New Roman" w:hAnsi="Times New Roman"/>
                <w:b/>
                <w:color w:val="000000"/>
                <w:sz w:val="20"/>
                <w:u w:color="auto"/>
              </w:rPr>
              <w:t xml:space="preserve"> </w:t>
            </w:r>
          </w:p>
        </w:tc>
      </w:tr>
      <w:tr w14:paraId="09EB7AC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0BC0">
            <w:pPr>
              <w:textAlignment w:val="center"/>
              <w:rPr>
                <w:rFonts w:hint="default" w:cs="宋体"/>
                <w:color w:val="000000"/>
                <w:sz w:val="20"/>
                <w:szCs w:val="20"/>
              </w:rPr>
            </w:pPr>
            <w:r>
              <w:rPr>
                <w:rFonts w:cs="宋体"/>
                <w:color w:val="000000"/>
                <w:sz w:val="20"/>
                <w:szCs w:val="20"/>
              </w:rPr>
              <w:t>2010206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D6ECD">
            <w:pPr>
              <w:textAlignment w:val="center"/>
              <w:rPr>
                <w:rFonts w:hint="default" w:cs="宋体"/>
                <w:color w:val="000000"/>
                <w:sz w:val="20"/>
                <w:szCs w:val="20"/>
              </w:rPr>
            </w:pPr>
            <w:r>
              <w:rPr>
                <w:rFonts w:cs="宋体"/>
                <w:color w:val="000000"/>
                <w:sz w:val="20"/>
                <w:szCs w:val="20"/>
              </w:rPr>
              <w:t>参政议政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478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396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F5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r>
      <w:tr w14:paraId="09F4FF2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A949">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18DB4">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54F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1,526.18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912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758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675.03</w:t>
            </w:r>
            <w:r>
              <w:rPr>
                <w:rFonts w:ascii="Times New Roman" w:hAnsi="Times New Roman"/>
                <w:b/>
                <w:color w:val="000000"/>
                <w:sz w:val="20"/>
                <w:u w:color="auto"/>
              </w:rPr>
              <w:t xml:space="preserve"> </w:t>
            </w:r>
          </w:p>
        </w:tc>
      </w:tr>
      <w:tr w14:paraId="29DDF07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60E1">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A016E">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3DF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851.15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430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851.15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B45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9E502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BF2F">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88736">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0EE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675.03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981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F2B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675.03</w:t>
            </w:r>
            <w:r>
              <w:rPr>
                <w:rFonts w:ascii="Times New Roman" w:hAnsi="Times New Roman"/>
                <w:color w:val="000000"/>
                <w:sz w:val="20"/>
                <w:u w:color="auto"/>
              </w:rPr>
              <w:t xml:space="preserve"> </w:t>
            </w:r>
          </w:p>
        </w:tc>
      </w:tr>
      <w:tr w14:paraId="4A5A223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0EFC">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C537B">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DEE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4FB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ED1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r>
      <w:tr w14:paraId="4AA8DF4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BBAB">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789EF">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70D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E59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305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r>
      <w:tr w14:paraId="4AD422A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6DEA">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935FE">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533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0A8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331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47.43</w:t>
            </w:r>
            <w:r>
              <w:rPr>
                <w:rFonts w:ascii="Times New Roman" w:hAnsi="Times New Roman"/>
                <w:b/>
                <w:color w:val="000000"/>
                <w:sz w:val="20"/>
                <w:u w:color="auto"/>
              </w:rPr>
              <w:t xml:space="preserve"> </w:t>
            </w:r>
          </w:p>
        </w:tc>
      </w:tr>
      <w:tr w14:paraId="3B2216E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BB34">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6749B">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250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909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0B3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01B285F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CED3">
            <w:pPr>
              <w:textAlignment w:val="center"/>
              <w:rPr>
                <w:rFonts w:hint="default" w:cs="宋体"/>
                <w:color w:val="000000"/>
                <w:sz w:val="20"/>
                <w:szCs w:val="20"/>
              </w:rPr>
            </w:pPr>
            <w:r>
              <w:rPr>
                <w:rFonts w:cs="宋体"/>
                <w:color w:val="000000"/>
                <w:sz w:val="20"/>
                <w:szCs w:val="20"/>
              </w:rPr>
              <w:t>2013299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C9504">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73F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AD0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C88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45.42</w:t>
            </w:r>
            <w:r>
              <w:rPr>
                <w:rFonts w:ascii="Times New Roman" w:hAnsi="Times New Roman"/>
                <w:color w:val="000000"/>
                <w:sz w:val="20"/>
                <w:u w:color="auto"/>
              </w:rPr>
              <w:t xml:space="preserve"> </w:t>
            </w:r>
          </w:p>
        </w:tc>
      </w:tr>
      <w:tr w14:paraId="12FBE5B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531F">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076A1">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445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F2F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21D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14:paraId="7396B38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EC0A">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24DC7">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6FF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436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950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14:paraId="052DCAF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40B1">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632F8">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67D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4A0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B13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r>
      <w:tr w14:paraId="060FC48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7897">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1CCB4">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684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F4F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0C4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13.01</w:t>
            </w:r>
            <w:r>
              <w:rPr>
                <w:rFonts w:ascii="Times New Roman" w:hAnsi="Times New Roman"/>
                <w:b/>
                <w:color w:val="000000"/>
                <w:sz w:val="20"/>
                <w:u w:color="auto"/>
              </w:rPr>
              <w:t xml:space="preserve"> </w:t>
            </w:r>
          </w:p>
        </w:tc>
      </w:tr>
      <w:tr w14:paraId="38A46B9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ECDA">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96139">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4BE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94E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C86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13.01</w:t>
            </w:r>
            <w:r>
              <w:rPr>
                <w:rFonts w:ascii="Times New Roman" w:hAnsi="Times New Roman"/>
                <w:b/>
                <w:color w:val="000000"/>
                <w:sz w:val="20"/>
                <w:u w:color="auto"/>
              </w:rPr>
              <w:t xml:space="preserve"> </w:t>
            </w:r>
          </w:p>
        </w:tc>
      </w:tr>
      <w:tr w14:paraId="19226E1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670E">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B8A31">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1B7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283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5DA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r>
      <w:tr w14:paraId="3E21D70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7C9F">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32020">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1F1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1,084.19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2FE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288.37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84F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795.82</w:t>
            </w:r>
            <w:r>
              <w:rPr>
                <w:rFonts w:ascii="Times New Roman" w:hAnsi="Times New Roman"/>
                <w:b/>
                <w:color w:val="000000"/>
                <w:sz w:val="20"/>
                <w:u w:color="auto"/>
              </w:rPr>
              <w:t xml:space="preserve"> </w:t>
            </w:r>
          </w:p>
        </w:tc>
      </w:tr>
      <w:tr w14:paraId="307018A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7D03">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BE77C">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105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43E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180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321.08</w:t>
            </w:r>
            <w:r>
              <w:rPr>
                <w:rFonts w:ascii="Times New Roman" w:hAnsi="Times New Roman"/>
                <w:b/>
                <w:color w:val="000000"/>
                <w:sz w:val="20"/>
                <w:u w:color="auto"/>
              </w:rPr>
              <w:t xml:space="preserve"> </w:t>
            </w:r>
          </w:p>
        </w:tc>
      </w:tr>
      <w:tr w14:paraId="7B82049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71B9">
            <w:pPr>
              <w:textAlignment w:val="center"/>
              <w:rPr>
                <w:rFonts w:hint="default" w:cs="宋体"/>
                <w:color w:val="000000"/>
                <w:sz w:val="20"/>
                <w:szCs w:val="20"/>
              </w:rPr>
            </w:pPr>
            <w:r>
              <w:rPr>
                <w:rFonts w:cs="宋体"/>
                <w:color w:val="000000"/>
                <w:sz w:val="20"/>
                <w:szCs w:val="20"/>
              </w:rPr>
              <w:t>2080299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1ABD9">
            <w:pPr>
              <w:textAlignment w:val="center"/>
              <w:rPr>
                <w:rFonts w:hint="default" w:cs="宋体"/>
                <w:color w:val="000000"/>
                <w:sz w:val="20"/>
                <w:szCs w:val="20"/>
              </w:rPr>
            </w:pPr>
            <w:r>
              <w:rPr>
                <w:rFonts w:cs="宋体"/>
                <w:color w:val="000000"/>
                <w:sz w:val="20"/>
                <w:szCs w:val="20"/>
              </w:rPr>
              <w:t>其他民政管理事务支出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751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FDC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19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321.08</w:t>
            </w:r>
            <w:r>
              <w:rPr>
                <w:rFonts w:ascii="Times New Roman" w:hAnsi="Times New Roman"/>
                <w:color w:val="000000"/>
                <w:sz w:val="20"/>
                <w:u w:color="auto"/>
              </w:rPr>
              <w:t xml:space="preserve"> </w:t>
            </w:r>
          </w:p>
        </w:tc>
      </w:tr>
      <w:tr w14:paraId="3959161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42177">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0C170">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9D3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A3B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288.37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826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22D04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041C">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16498">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686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107.28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B2D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107.28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51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16FD0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0A47">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56964">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3BD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72D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E1D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922F4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D504">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41397">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FC2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127.42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BA6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127.42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A94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5F3BB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17A8">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5B178">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8A0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6C2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9B0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r>
      <w:tr w14:paraId="16B8120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92FA">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1FC6A">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1FC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A4C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588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r>
      <w:tr w14:paraId="3E4D1E3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6194">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67A22">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709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421.19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5E7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D7E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421.19</w:t>
            </w:r>
            <w:r>
              <w:rPr>
                <w:rFonts w:ascii="Times New Roman" w:hAnsi="Times New Roman"/>
                <w:b/>
                <w:color w:val="000000"/>
                <w:sz w:val="20"/>
                <w:u w:color="auto"/>
              </w:rPr>
              <w:t xml:space="preserve"> </w:t>
            </w:r>
          </w:p>
        </w:tc>
      </w:tr>
      <w:tr w14:paraId="227475A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5104">
            <w:pPr>
              <w:textAlignment w:val="center"/>
              <w:rPr>
                <w:rFonts w:hint="default" w:cs="宋体"/>
                <w:color w:val="000000"/>
                <w:sz w:val="20"/>
                <w:szCs w:val="20"/>
              </w:rPr>
            </w:pPr>
            <w:r>
              <w:rPr>
                <w:rFonts w:cs="宋体"/>
                <w:color w:val="000000"/>
                <w:sz w:val="20"/>
                <w:szCs w:val="20"/>
              </w:rPr>
              <w:t>2081002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C3B8">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FA7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FE1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9B1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34.96</w:t>
            </w:r>
            <w:r>
              <w:rPr>
                <w:rFonts w:ascii="Times New Roman" w:hAnsi="Times New Roman"/>
                <w:color w:val="000000"/>
                <w:sz w:val="20"/>
                <w:u w:color="auto"/>
              </w:rPr>
              <w:t xml:space="preserve"> </w:t>
            </w:r>
          </w:p>
        </w:tc>
      </w:tr>
      <w:tr w14:paraId="568539D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472D">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9CF1E">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0B4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16E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02C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386.23</w:t>
            </w:r>
            <w:r>
              <w:rPr>
                <w:rFonts w:ascii="Times New Roman" w:hAnsi="Times New Roman"/>
                <w:color w:val="000000"/>
                <w:sz w:val="20"/>
                <w:u w:color="auto"/>
              </w:rPr>
              <w:t xml:space="preserve"> </w:t>
            </w:r>
          </w:p>
        </w:tc>
      </w:tr>
      <w:tr w14:paraId="0B08BAB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5583">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0B81F">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310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BB9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212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u w:color="auto"/>
              </w:rPr>
              <w:t xml:space="preserve"> </w:t>
            </w:r>
          </w:p>
        </w:tc>
      </w:tr>
      <w:tr w14:paraId="20E95DF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1636">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23513">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943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E7E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FEF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w:t>
            </w:r>
            <w:r>
              <w:rPr>
                <w:rFonts w:ascii="Times New Roman" w:hAnsi="Times New Roman"/>
                <w:color w:val="000000"/>
                <w:sz w:val="20"/>
                <w:u w:color="auto"/>
              </w:rPr>
              <w:t xml:space="preserve"> </w:t>
            </w:r>
          </w:p>
        </w:tc>
      </w:tr>
      <w:tr w14:paraId="598A831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1B03">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E1B8F">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5FD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9C9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C23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w:t>
            </w:r>
            <w:r>
              <w:rPr>
                <w:rFonts w:ascii="Times New Roman" w:hAnsi="Times New Roman"/>
                <w:b/>
                <w:color w:val="000000"/>
                <w:sz w:val="20"/>
                <w:u w:color="auto"/>
              </w:rPr>
              <w:t xml:space="preserve"> </w:t>
            </w:r>
          </w:p>
        </w:tc>
      </w:tr>
      <w:tr w14:paraId="0470F67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9B7A">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5E953">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69B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1EF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36E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r>
      <w:tr w14:paraId="17011C5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0BBF">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A239A">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422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1B3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05F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27.26</w:t>
            </w:r>
            <w:r>
              <w:rPr>
                <w:rFonts w:ascii="Times New Roman" w:hAnsi="Times New Roman"/>
                <w:b/>
                <w:color w:val="000000"/>
                <w:sz w:val="20"/>
                <w:u w:color="auto"/>
              </w:rPr>
              <w:t xml:space="preserve"> </w:t>
            </w:r>
          </w:p>
        </w:tc>
      </w:tr>
      <w:tr w14:paraId="2E0B6F5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FCF4">
            <w:pPr>
              <w:textAlignment w:val="center"/>
              <w:rPr>
                <w:rFonts w:hint="default" w:cs="宋体"/>
                <w:color w:val="000000"/>
                <w:sz w:val="20"/>
                <w:szCs w:val="20"/>
              </w:rPr>
            </w:pPr>
            <w:r>
              <w:rPr>
                <w:rFonts w:cs="宋体"/>
                <w:color w:val="000000"/>
                <w:sz w:val="20"/>
                <w:szCs w:val="20"/>
              </w:rPr>
              <w:t>2082502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401D5">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1F4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F8B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6E1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27.26</w:t>
            </w:r>
            <w:r>
              <w:rPr>
                <w:rFonts w:ascii="Times New Roman" w:hAnsi="Times New Roman"/>
                <w:color w:val="000000"/>
                <w:sz w:val="20"/>
                <w:u w:color="auto"/>
              </w:rPr>
              <w:t xml:space="preserve"> </w:t>
            </w:r>
          </w:p>
        </w:tc>
      </w:tr>
      <w:tr w14:paraId="55E418A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2FF6">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8C1CF">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881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48B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77B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18.71</w:t>
            </w:r>
            <w:r>
              <w:rPr>
                <w:rFonts w:ascii="Times New Roman" w:hAnsi="Times New Roman"/>
                <w:b/>
                <w:color w:val="000000"/>
                <w:sz w:val="20"/>
                <w:u w:color="auto"/>
              </w:rPr>
              <w:t xml:space="preserve"> </w:t>
            </w:r>
          </w:p>
        </w:tc>
      </w:tr>
      <w:tr w14:paraId="7E150E3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90DA">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609B2">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D0F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87.43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F03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017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B50CA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4585">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18257">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D52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E65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AA9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AA52E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D51B">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61910">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4D6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544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852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5DBF2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8012">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BE00A">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A02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A2A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C94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20582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6C76">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090AD">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40C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9F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04C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18.71</w:t>
            </w:r>
            <w:r>
              <w:rPr>
                <w:rFonts w:ascii="Times New Roman" w:hAnsi="Times New Roman"/>
                <w:b/>
                <w:color w:val="000000"/>
                <w:sz w:val="20"/>
                <w:u w:color="auto"/>
              </w:rPr>
              <w:t xml:space="preserve"> </w:t>
            </w:r>
          </w:p>
        </w:tc>
      </w:tr>
      <w:tr w14:paraId="4E3F5BB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502F">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06B74">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7A7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7E9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A73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18.71</w:t>
            </w:r>
            <w:r>
              <w:rPr>
                <w:rFonts w:ascii="Times New Roman" w:hAnsi="Times New Roman"/>
                <w:color w:val="000000"/>
                <w:sz w:val="20"/>
                <w:u w:color="auto"/>
              </w:rPr>
              <w:t xml:space="preserve"> </w:t>
            </w:r>
          </w:p>
        </w:tc>
      </w:tr>
      <w:tr w14:paraId="302C736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12B1">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7F928">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F9D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692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16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11.63</w:t>
            </w:r>
            <w:r>
              <w:rPr>
                <w:rFonts w:ascii="Times New Roman" w:hAnsi="Times New Roman"/>
                <w:b/>
                <w:color w:val="000000"/>
                <w:sz w:val="20"/>
                <w:u w:color="auto"/>
              </w:rPr>
              <w:t xml:space="preserve"> </w:t>
            </w:r>
          </w:p>
        </w:tc>
      </w:tr>
      <w:tr w14:paraId="2935BAB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81A7">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38F8C">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02D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4B5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900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11.63</w:t>
            </w:r>
            <w:r>
              <w:rPr>
                <w:rFonts w:ascii="Times New Roman" w:hAnsi="Times New Roman"/>
                <w:b/>
                <w:color w:val="000000"/>
                <w:sz w:val="20"/>
                <w:u w:color="auto"/>
              </w:rPr>
              <w:t xml:space="preserve"> </w:t>
            </w:r>
          </w:p>
        </w:tc>
      </w:tr>
      <w:tr w14:paraId="253F58C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8705">
            <w:pPr>
              <w:textAlignment w:val="center"/>
              <w:rPr>
                <w:rFonts w:hint="default" w:cs="宋体"/>
                <w:color w:val="000000"/>
                <w:sz w:val="20"/>
                <w:szCs w:val="20"/>
              </w:rPr>
            </w:pPr>
            <w:r>
              <w:rPr>
                <w:rFonts w:cs="宋体"/>
                <w:color w:val="000000"/>
                <w:sz w:val="20"/>
                <w:szCs w:val="20"/>
              </w:rPr>
              <w:t>2110302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EE3F4">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5EC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E09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457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11.63</w:t>
            </w:r>
            <w:r>
              <w:rPr>
                <w:rFonts w:ascii="Times New Roman" w:hAnsi="Times New Roman"/>
                <w:color w:val="000000"/>
                <w:sz w:val="20"/>
                <w:u w:color="auto"/>
              </w:rPr>
              <w:t xml:space="preserve"> </w:t>
            </w:r>
          </w:p>
        </w:tc>
      </w:tr>
      <w:tr w14:paraId="7ED88F5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2411">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81458">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918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FDE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59A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513.38</w:t>
            </w:r>
            <w:r>
              <w:rPr>
                <w:rFonts w:ascii="Times New Roman" w:hAnsi="Times New Roman"/>
                <w:b/>
                <w:color w:val="000000"/>
                <w:sz w:val="20"/>
                <w:u w:color="auto"/>
              </w:rPr>
              <w:t xml:space="preserve"> </w:t>
            </w:r>
          </w:p>
        </w:tc>
      </w:tr>
      <w:tr w14:paraId="51FFA3A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269C">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49647">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E0B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A4E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896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192.09</w:t>
            </w:r>
            <w:r>
              <w:rPr>
                <w:rFonts w:ascii="Times New Roman" w:hAnsi="Times New Roman"/>
                <w:b/>
                <w:color w:val="000000"/>
                <w:sz w:val="20"/>
                <w:u w:color="auto"/>
              </w:rPr>
              <w:t xml:space="preserve"> </w:t>
            </w:r>
          </w:p>
        </w:tc>
      </w:tr>
      <w:tr w14:paraId="22B6C01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C3A8">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60807">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3EB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192.09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402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33C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192.09</w:t>
            </w:r>
            <w:r>
              <w:rPr>
                <w:rFonts w:ascii="Times New Roman" w:hAnsi="Times New Roman"/>
                <w:color w:val="000000"/>
                <w:sz w:val="20"/>
                <w:u w:color="auto"/>
              </w:rPr>
              <w:t xml:space="preserve"> </w:t>
            </w:r>
          </w:p>
        </w:tc>
      </w:tr>
      <w:tr w14:paraId="7C3B0E1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8741">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A7049">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9A0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321.29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950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01D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321.29</w:t>
            </w:r>
            <w:r>
              <w:rPr>
                <w:rFonts w:ascii="Times New Roman" w:hAnsi="Times New Roman"/>
                <w:b/>
                <w:color w:val="000000"/>
                <w:sz w:val="20"/>
                <w:u w:color="auto"/>
              </w:rPr>
              <w:t xml:space="preserve"> </w:t>
            </w:r>
          </w:p>
        </w:tc>
      </w:tr>
      <w:tr w14:paraId="405EA6F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B438">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7714B">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C09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614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2F9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r>
      <w:tr w14:paraId="7D3E827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F4669">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65B30">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FAC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368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70F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917.37</w:t>
            </w:r>
            <w:r>
              <w:rPr>
                <w:rFonts w:ascii="Times New Roman" w:hAnsi="Times New Roman"/>
                <w:b/>
                <w:color w:val="000000"/>
                <w:sz w:val="20"/>
                <w:u w:color="auto"/>
              </w:rPr>
              <w:t xml:space="preserve"> </w:t>
            </w:r>
          </w:p>
        </w:tc>
      </w:tr>
      <w:tr w14:paraId="4645835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49F4">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5BFED">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0DC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E2A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0A9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77.05</w:t>
            </w:r>
            <w:r>
              <w:rPr>
                <w:rFonts w:ascii="Times New Roman" w:hAnsi="Times New Roman"/>
                <w:b/>
                <w:color w:val="000000"/>
                <w:sz w:val="20"/>
                <w:u w:color="auto"/>
              </w:rPr>
              <w:t xml:space="preserve"> </w:t>
            </w:r>
          </w:p>
        </w:tc>
      </w:tr>
      <w:tr w14:paraId="33D9840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97E9">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B0CC5">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6AF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FBF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226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r>
              <w:rPr>
                <w:rFonts w:ascii="Times New Roman" w:hAnsi="Times New Roman"/>
                <w:color w:val="000000"/>
                <w:sz w:val="20"/>
                <w:u w:color="auto"/>
              </w:rPr>
              <w:t xml:space="preserve"> </w:t>
            </w:r>
          </w:p>
        </w:tc>
      </w:tr>
      <w:tr w14:paraId="723B5CE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C2CA">
            <w:pPr>
              <w:textAlignment w:val="center"/>
              <w:rPr>
                <w:rFonts w:hint="default" w:cs="宋体"/>
                <w:color w:val="000000"/>
                <w:sz w:val="20"/>
                <w:szCs w:val="20"/>
              </w:rPr>
            </w:pPr>
            <w:r>
              <w:rPr>
                <w:rFonts w:cs="宋体"/>
                <w:color w:val="000000"/>
                <w:sz w:val="20"/>
                <w:szCs w:val="20"/>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8697C">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FE8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D61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03F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14:paraId="0C8CA7E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AFDD">
            <w:pPr>
              <w:textAlignment w:val="center"/>
              <w:rPr>
                <w:rFonts w:hint="default" w:cs="宋体"/>
                <w:color w:val="000000"/>
                <w:sz w:val="20"/>
                <w:szCs w:val="20"/>
              </w:rPr>
            </w:pPr>
            <w:r>
              <w:rPr>
                <w:rFonts w:cs="宋体"/>
                <w:color w:val="000000"/>
                <w:sz w:val="20"/>
                <w:szCs w:val="20"/>
              </w:rPr>
              <w:t>2130122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59A17">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600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8D1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66A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r>
      <w:tr w14:paraId="4A14DC6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37CE">
            <w:pPr>
              <w:textAlignment w:val="center"/>
              <w:rPr>
                <w:rFonts w:hint="default" w:cs="宋体"/>
                <w:color w:val="000000"/>
                <w:sz w:val="20"/>
                <w:szCs w:val="20"/>
              </w:rPr>
            </w:pPr>
            <w:r>
              <w:rPr>
                <w:rFonts w:cs="宋体"/>
                <w:color w:val="000000"/>
                <w:sz w:val="20"/>
                <w:szCs w:val="20"/>
              </w:rPr>
              <w:t>2130135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8AF23">
            <w:pPr>
              <w:textAlignment w:val="center"/>
              <w:rPr>
                <w:rFonts w:hint="default" w:cs="宋体"/>
                <w:color w:val="000000"/>
                <w:sz w:val="20"/>
                <w:szCs w:val="20"/>
              </w:rPr>
            </w:pPr>
            <w:r>
              <w:rPr>
                <w:rFonts w:cs="宋体"/>
                <w:color w:val="000000"/>
                <w:sz w:val="20"/>
                <w:szCs w:val="20"/>
              </w:rPr>
              <w:t>农业生态资源保护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BAC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C27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032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62.21</w:t>
            </w:r>
            <w:r>
              <w:rPr>
                <w:rFonts w:ascii="Times New Roman" w:hAnsi="Times New Roman"/>
                <w:color w:val="000000"/>
                <w:sz w:val="20"/>
                <w:u w:color="auto"/>
              </w:rPr>
              <w:t xml:space="preserve"> </w:t>
            </w:r>
          </w:p>
        </w:tc>
      </w:tr>
      <w:tr w14:paraId="69BA4A9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4B2B">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F9867">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170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99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38E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59.63</w:t>
            </w:r>
            <w:r>
              <w:rPr>
                <w:rFonts w:ascii="Times New Roman" w:hAnsi="Times New Roman"/>
                <w:b/>
                <w:color w:val="000000"/>
                <w:sz w:val="20"/>
                <w:u w:color="auto"/>
              </w:rPr>
              <w:t xml:space="preserve"> </w:t>
            </w:r>
          </w:p>
        </w:tc>
      </w:tr>
      <w:tr w14:paraId="20E65BD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DE33">
            <w:pPr>
              <w:textAlignment w:val="center"/>
              <w:rPr>
                <w:rFonts w:hint="default" w:cs="宋体"/>
                <w:color w:val="000000"/>
                <w:sz w:val="20"/>
                <w:szCs w:val="20"/>
              </w:rPr>
            </w:pPr>
            <w:r>
              <w:rPr>
                <w:rFonts w:cs="宋体"/>
                <w:color w:val="000000"/>
                <w:sz w:val="20"/>
                <w:szCs w:val="20"/>
              </w:rPr>
              <w:t>2130205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37AF5">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DAD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EE2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D27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r>
      <w:tr w14:paraId="665DA6A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43E0">
            <w:pPr>
              <w:textAlignment w:val="center"/>
              <w:rPr>
                <w:rFonts w:hint="default" w:cs="宋体"/>
                <w:color w:val="000000"/>
                <w:sz w:val="20"/>
                <w:szCs w:val="20"/>
              </w:rPr>
            </w:pPr>
            <w:r>
              <w:rPr>
                <w:rFonts w:cs="宋体"/>
                <w:color w:val="000000"/>
                <w:sz w:val="20"/>
                <w:szCs w:val="20"/>
              </w:rPr>
              <w:t>2130209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D4A06">
            <w:pPr>
              <w:textAlignment w:val="center"/>
              <w:rPr>
                <w:rFonts w:hint="default" w:cs="宋体"/>
                <w:color w:val="000000"/>
                <w:sz w:val="20"/>
                <w:szCs w:val="20"/>
              </w:rPr>
            </w:pPr>
            <w:r>
              <w:rPr>
                <w:rFonts w:cs="宋体"/>
                <w:color w:val="000000"/>
                <w:sz w:val="20"/>
                <w:szCs w:val="20"/>
              </w:rPr>
              <w:t>森林生态效益补偿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C0B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336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9C1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r>
      <w:tr w14:paraId="748D1E9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CB91">
            <w:pPr>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B1DE8">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AD8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9BF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819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17.92</w:t>
            </w:r>
            <w:r>
              <w:rPr>
                <w:rFonts w:ascii="Times New Roman" w:hAnsi="Times New Roman"/>
                <w:color w:val="000000"/>
                <w:sz w:val="20"/>
                <w:u w:color="auto"/>
              </w:rPr>
              <w:t xml:space="preserve"> </w:t>
            </w:r>
          </w:p>
        </w:tc>
      </w:tr>
      <w:tr w14:paraId="792C7A5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5940">
            <w:pPr>
              <w:textAlignment w:val="center"/>
              <w:rPr>
                <w:rFonts w:hint="default" w:cs="宋体"/>
                <w:color w:val="000000"/>
                <w:sz w:val="20"/>
                <w:szCs w:val="20"/>
              </w:rPr>
            </w:pPr>
            <w:r>
              <w:rPr>
                <w:rFonts w:cs="宋体"/>
                <w:b/>
                <w:color w:val="000000"/>
                <w:sz w:val="20"/>
                <w:szCs w:val="20"/>
              </w:rPr>
              <w:t>21303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CA19E">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DB2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BBA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C0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w:t>
            </w:r>
            <w:r>
              <w:rPr>
                <w:rFonts w:ascii="Times New Roman" w:hAnsi="Times New Roman"/>
                <w:b/>
                <w:color w:val="000000"/>
                <w:sz w:val="20"/>
                <w:u w:color="auto"/>
              </w:rPr>
              <w:t xml:space="preserve"> </w:t>
            </w:r>
          </w:p>
        </w:tc>
      </w:tr>
      <w:tr w14:paraId="2CE1D3A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9D78">
            <w:pPr>
              <w:textAlignment w:val="center"/>
              <w:rPr>
                <w:rFonts w:hint="default" w:cs="宋体"/>
                <w:color w:val="000000"/>
                <w:sz w:val="20"/>
                <w:szCs w:val="20"/>
              </w:rPr>
            </w:pPr>
            <w:r>
              <w:rPr>
                <w:rFonts w:cs="宋体"/>
                <w:color w:val="000000"/>
                <w:sz w:val="20"/>
                <w:szCs w:val="20"/>
              </w:rPr>
              <w:t>2130319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A658F">
            <w:pPr>
              <w:textAlignment w:val="center"/>
              <w:rPr>
                <w:rFonts w:hint="default" w:cs="宋体"/>
                <w:color w:val="000000"/>
                <w:sz w:val="20"/>
                <w:szCs w:val="20"/>
              </w:rPr>
            </w:pPr>
            <w:r>
              <w:rPr>
                <w:rFonts w:cs="宋体"/>
                <w:color w:val="000000"/>
                <w:sz w:val="20"/>
                <w:szCs w:val="20"/>
              </w:rPr>
              <w:t>江河湖库水系综合整治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9A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A76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8BF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r>
      <w:tr w14:paraId="490B1C8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ED15">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81BCB">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0BC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D2A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7C6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153.46</w:t>
            </w:r>
            <w:r>
              <w:rPr>
                <w:rFonts w:ascii="Times New Roman" w:hAnsi="Times New Roman"/>
                <w:b/>
                <w:color w:val="000000"/>
                <w:sz w:val="20"/>
                <w:u w:color="auto"/>
              </w:rPr>
              <w:t xml:space="preserve"> </w:t>
            </w:r>
          </w:p>
        </w:tc>
      </w:tr>
      <w:tr w14:paraId="59B2247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CAAE">
            <w:pPr>
              <w:textAlignment w:val="center"/>
              <w:rPr>
                <w:rFonts w:hint="default" w:cs="宋体"/>
                <w:color w:val="000000"/>
                <w:sz w:val="20"/>
                <w:szCs w:val="20"/>
              </w:rPr>
            </w:pPr>
            <w:r>
              <w:rPr>
                <w:rFonts w:cs="宋体"/>
                <w:color w:val="000000"/>
                <w:sz w:val="20"/>
                <w:szCs w:val="20"/>
              </w:rPr>
              <w:t>2130504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5EFE2">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93F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887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78C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r>
      <w:tr w14:paraId="6FB4595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B387">
            <w:pPr>
              <w:textAlignment w:val="center"/>
              <w:rPr>
                <w:rFonts w:hint="default" w:cs="宋体"/>
                <w:color w:val="000000"/>
                <w:sz w:val="20"/>
                <w:szCs w:val="20"/>
              </w:rPr>
            </w:pPr>
            <w:r>
              <w:rPr>
                <w:rFonts w:cs="宋体"/>
                <w:color w:val="000000"/>
                <w:sz w:val="20"/>
                <w:szCs w:val="20"/>
              </w:rPr>
              <w:t>2130505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AE911">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098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2B3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16D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14:paraId="790F866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5F22">
            <w:pPr>
              <w:textAlignment w:val="center"/>
              <w:rPr>
                <w:rFonts w:hint="default" w:cs="宋体"/>
                <w:color w:val="000000"/>
                <w:sz w:val="20"/>
                <w:szCs w:val="20"/>
              </w:rPr>
            </w:pPr>
            <w:r>
              <w:rPr>
                <w:rFonts w:cs="宋体"/>
                <w:color w:val="000000"/>
                <w:sz w:val="20"/>
                <w:szCs w:val="20"/>
              </w:rPr>
              <w:t>2130506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281B4">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581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902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749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w:t>
            </w:r>
            <w:r>
              <w:rPr>
                <w:rFonts w:ascii="Times New Roman" w:hAnsi="Times New Roman"/>
                <w:color w:val="000000"/>
                <w:sz w:val="20"/>
                <w:u w:color="auto"/>
              </w:rPr>
              <w:t xml:space="preserve"> </w:t>
            </w:r>
          </w:p>
        </w:tc>
      </w:tr>
      <w:tr w14:paraId="223CA14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A995">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1F40C">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51D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622.11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4B3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341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622.11</w:t>
            </w:r>
            <w:r>
              <w:rPr>
                <w:rFonts w:ascii="Times New Roman" w:hAnsi="Times New Roman"/>
                <w:b/>
                <w:color w:val="000000"/>
                <w:sz w:val="20"/>
                <w:u w:color="auto"/>
              </w:rPr>
              <w:t xml:space="preserve"> </w:t>
            </w:r>
          </w:p>
        </w:tc>
      </w:tr>
      <w:tr w14:paraId="515C82A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470A">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BD7D0">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BB8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B19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F90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22.50</w:t>
            </w:r>
            <w:r>
              <w:rPr>
                <w:rFonts w:ascii="Times New Roman" w:hAnsi="Times New Roman"/>
                <w:color w:val="000000"/>
                <w:sz w:val="20"/>
                <w:u w:color="auto"/>
              </w:rPr>
              <w:t xml:space="preserve"> </w:t>
            </w:r>
          </w:p>
        </w:tc>
      </w:tr>
      <w:tr w14:paraId="62EFEF3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C0ED">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ED7C1">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CB5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599.61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661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9B1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599.61</w:t>
            </w:r>
            <w:r>
              <w:rPr>
                <w:rFonts w:ascii="Times New Roman" w:hAnsi="Times New Roman"/>
                <w:color w:val="000000"/>
                <w:sz w:val="20"/>
                <w:u w:color="auto"/>
              </w:rPr>
              <w:t xml:space="preserve"> </w:t>
            </w:r>
          </w:p>
        </w:tc>
      </w:tr>
      <w:tr w14:paraId="410D386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4AD5">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E8DA4">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72E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28F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72A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r>
      <w:tr w14:paraId="621ED91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CFF4">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06735">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9DE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FB4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650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r>
      <w:tr w14:paraId="27FD83E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2665">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DDF7D">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8E3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D65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3A4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52.55</w:t>
            </w:r>
            <w:r>
              <w:rPr>
                <w:rFonts w:ascii="Times New Roman" w:hAnsi="Times New Roman"/>
                <w:color w:val="000000"/>
                <w:sz w:val="20"/>
                <w:u w:color="auto"/>
              </w:rPr>
              <w:t xml:space="preserve"> </w:t>
            </w:r>
          </w:p>
        </w:tc>
      </w:tr>
      <w:tr w14:paraId="5955909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AF69">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519E8">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C11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900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F2A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13.99</w:t>
            </w:r>
            <w:r>
              <w:rPr>
                <w:rFonts w:ascii="Times New Roman" w:hAnsi="Times New Roman"/>
                <w:color w:val="000000"/>
                <w:sz w:val="20"/>
                <w:u w:color="auto"/>
              </w:rPr>
              <w:t xml:space="preserve"> </w:t>
            </w:r>
          </w:p>
        </w:tc>
      </w:tr>
      <w:tr w14:paraId="0DCC33E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0CCF">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D8457">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76B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6DC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B9E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33.21</w:t>
            </w:r>
            <w:r>
              <w:rPr>
                <w:rFonts w:ascii="Times New Roman" w:hAnsi="Times New Roman"/>
                <w:b/>
                <w:color w:val="000000"/>
                <w:sz w:val="20"/>
                <w:u w:color="auto"/>
              </w:rPr>
              <w:t xml:space="preserve"> </w:t>
            </w:r>
          </w:p>
        </w:tc>
      </w:tr>
      <w:tr w14:paraId="410F6A7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8C49">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D371A">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350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6B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A0F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33.21</w:t>
            </w:r>
            <w:r>
              <w:rPr>
                <w:rFonts w:ascii="Times New Roman" w:hAnsi="Times New Roman"/>
                <w:b/>
                <w:color w:val="000000"/>
                <w:sz w:val="20"/>
                <w:u w:color="auto"/>
              </w:rPr>
              <w:t xml:space="preserve"> </w:t>
            </w:r>
          </w:p>
        </w:tc>
      </w:tr>
      <w:tr w14:paraId="51A2934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EF11">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4FD30">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B52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681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6FC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33.21</w:t>
            </w:r>
            <w:r>
              <w:rPr>
                <w:rFonts w:ascii="Times New Roman" w:hAnsi="Times New Roman"/>
                <w:color w:val="000000"/>
                <w:sz w:val="20"/>
                <w:u w:color="auto"/>
              </w:rPr>
              <w:t xml:space="preserve"> </w:t>
            </w:r>
          </w:p>
        </w:tc>
      </w:tr>
      <w:tr w14:paraId="718A7B0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64A1">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D6428">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EDD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FC1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80.12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5A1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77.34</w:t>
            </w:r>
            <w:r>
              <w:rPr>
                <w:rFonts w:ascii="Times New Roman" w:hAnsi="Times New Roman"/>
                <w:b/>
                <w:color w:val="000000"/>
                <w:sz w:val="20"/>
                <w:u w:color="auto"/>
              </w:rPr>
              <w:t xml:space="preserve"> </w:t>
            </w:r>
          </w:p>
        </w:tc>
      </w:tr>
      <w:tr w14:paraId="14DC1E3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09BE">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0FD13">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211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252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AC0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77.34</w:t>
            </w:r>
            <w:r>
              <w:rPr>
                <w:rFonts w:ascii="Times New Roman" w:hAnsi="Times New Roman"/>
                <w:b/>
                <w:color w:val="000000"/>
                <w:sz w:val="20"/>
                <w:u w:color="auto"/>
              </w:rPr>
              <w:t xml:space="preserve"> </w:t>
            </w:r>
          </w:p>
        </w:tc>
      </w:tr>
      <w:tr w14:paraId="27B175F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D32B">
            <w:pPr>
              <w:textAlignment w:val="center"/>
              <w:rPr>
                <w:rFonts w:hint="default" w:cs="宋体"/>
                <w:color w:val="000000"/>
                <w:sz w:val="20"/>
                <w:szCs w:val="20"/>
              </w:rPr>
            </w:pPr>
            <w:r>
              <w:rPr>
                <w:rFonts w:cs="宋体"/>
                <w:color w:val="000000"/>
                <w:sz w:val="20"/>
                <w:szCs w:val="20"/>
              </w:rPr>
              <w:t>2210108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76F65">
            <w:pPr>
              <w:textAlignment w:val="center"/>
              <w:rPr>
                <w:rFonts w:hint="default" w:cs="宋体"/>
                <w:color w:val="000000"/>
                <w:sz w:val="20"/>
                <w:szCs w:val="20"/>
              </w:rPr>
            </w:pPr>
            <w:r>
              <w:rPr>
                <w:rFonts w:cs="宋体"/>
                <w:color w:val="000000"/>
                <w:sz w:val="20"/>
                <w:szCs w:val="20"/>
              </w:rPr>
              <w:t>老旧小区改造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E18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D5C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EA1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77.34</w:t>
            </w:r>
            <w:r>
              <w:rPr>
                <w:rFonts w:ascii="Times New Roman" w:hAnsi="Times New Roman"/>
                <w:color w:val="000000"/>
                <w:sz w:val="20"/>
                <w:u w:color="auto"/>
              </w:rPr>
              <w:t xml:space="preserve"> </w:t>
            </w:r>
          </w:p>
        </w:tc>
      </w:tr>
      <w:tr w14:paraId="10587A5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9482">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DAEBC">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1A9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80.12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2DC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80.12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954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723C2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8D83">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A0C92">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99D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074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80.12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A0C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6E3C4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AC27">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D3648">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387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E66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2EC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7.87</w:t>
            </w:r>
            <w:r>
              <w:rPr>
                <w:rFonts w:ascii="Times New Roman" w:hAnsi="Times New Roman"/>
                <w:b/>
                <w:color w:val="000000"/>
                <w:sz w:val="20"/>
                <w:u w:color="auto"/>
              </w:rPr>
              <w:t xml:space="preserve"> </w:t>
            </w:r>
          </w:p>
        </w:tc>
      </w:tr>
      <w:tr w14:paraId="24CF99D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3AD2">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4C68D">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8A7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955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537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7.87</w:t>
            </w:r>
            <w:r>
              <w:rPr>
                <w:rFonts w:ascii="Times New Roman" w:hAnsi="Times New Roman"/>
                <w:b/>
                <w:color w:val="000000"/>
                <w:sz w:val="20"/>
                <w:u w:color="auto"/>
              </w:rPr>
              <w:t xml:space="preserve"> </w:t>
            </w:r>
          </w:p>
        </w:tc>
      </w:tr>
      <w:tr w14:paraId="7DD0184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8A92">
            <w:pPr>
              <w:textAlignment w:val="center"/>
              <w:rPr>
                <w:rFonts w:hint="default" w:cs="宋体"/>
                <w:color w:val="000000"/>
                <w:sz w:val="20"/>
                <w:szCs w:val="20"/>
              </w:rPr>
            </w:pPr>
            <w:r>
              <w:rPr>
                <w:rFonts w:cs="宋体"/>
                <w:color w:val="000000"/>
                <w:sz w:val="20"/>
                <w:szCs w:val="20"/>
              </w:rPr>
              <w:t>2240106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84F3B">
            <w:pPr>
              <w:textAlignment w:val="center"/>
              <w:rPr>
                <w:rFonts w:hint="default" w:cs="宋体"/>
                <w:color w:val="000000"/>
                <w:sz w:val="20"/>
                <w:szCs w:val="20"/>
              </w:rPr>
            </w:pPr>
            <w:r>
              <w:rPr>
                <w:rFonts w:cs="宋体"/>
                <w:color w:val="000000"/>
                <w:sz w:val="20"/>
                <w:szCs w:val="20"/>
              </w:rPr>
              <w:t>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48B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7D5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AE4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r>
    </w:tbl>
    <w:p w14:paraId="754AF97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A1A244B">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67CE4986">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195F50AB">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5FD6C14">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60779F2D">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重庆市荣昌区人民政府昌州街道办事处本级</w:t>
            </w:r>
          </w:p>
        </w:tc>
        <w:tc>
          <w:tcPr>
            <w:tcW w:w="1650" w:type="dxa"/>
            <w:tcBorders>
              <w:top w:val="nil"/>
              <w:left w:val="nil"/>
              <w:bottom w:val="nil"/>
              <w:right w:val="nil"/>
            </w:tcBorders>
            <w:shd w:val="clear" w:color="auto" w:fill="auto"/>
            <w:noWrap/>
            <w:tcMar>
              <w:top w:w="15" w:type="dxa"/>
              <w:left w:w="15" w:type="dxa"/>
              <w:right w:w="15" w:type="dxa"/>
            </w:tcMar>
            <w:vAlign w:val="bottom"/>
          </w:tcPr>
          <w:p w14:paraId="42FF5157">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2AF364A9">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692EE2CB">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22EA1F8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AD002B0">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56BE5DB2">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74C4B1C4">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384787DA">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5C953C9D">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3E51EAA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52E946">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0060">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637A1A">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5DF4E9EC">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4F02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D39F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D0792">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1D52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F1895">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B6F0A">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CF9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D7435">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0F933">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135145DF">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80263">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75263">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18339">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5E1EB">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8F049">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D4DA5">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836EC">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D2A2F">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14592">
            <w:pPr>
              <w:spacing w:line="200" w:lineRule="exact"/>
              <w:jc w:val="center"/>
              <w:rPr>
                <w:rFonts w:hint="default" w:cs="宋体"/>
                <w:b/>
                <w:color w:val="000000"/>
                <w:sz w:val="18"/>
                <w:szCs w:val="18"/>
              </w:rPr>
            </w:pPr>
          </w:p>
        </w:tc>
      </w:tr>
      <w:tr w14:paraId="3E26DED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D3BC">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EB745">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F4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39D9">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D464">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42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155.85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3AD2">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472B">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54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r>
      <w:tr w14:paraId="109E48C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114C">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2962">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CE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240.94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7684">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7518">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77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EF01">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85AF">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7B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63DAE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2B9C">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DD3C">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AA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D380">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E98B">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B6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D5CF">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8088">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F9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r>
      <w:tr w14:paraId="65864BA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2CAC">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4A92">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AE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A6A1">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5B7A">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6A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AC7B">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42E4">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38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F6613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A9D6">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D46B">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1F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9D0A">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A7D5">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43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8BEC">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9F59">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58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736B2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0B57">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AB8C">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D3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E5B9">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6E3C">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1B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78B1">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720B">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CA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14298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4A38">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407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D4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4A41">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4B7B">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69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2A44">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EF35">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07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DA033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5694">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51C3">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61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53.67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E0798">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9243">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2E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8DCA">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915D">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B2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1D920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890E">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223B">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DE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8FCB">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43B1F">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5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6F8C9">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9D65">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8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C8563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1C8C">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6C05">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56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0177">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E49D">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85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F755">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2A81">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A9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90F4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2F23">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E22A">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FD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64BC">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C3CF">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1E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0F12">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F02A3">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20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A14D7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4FF9">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217A">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D2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52F3">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CC80">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B4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599E">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7D72">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AF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E3FC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1589">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5FE08">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C1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86E6">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8806">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0D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E3B4">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3B85">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D7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649EE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1A5E">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605A">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713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B456">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0A38">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D8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BFB44">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3FD3">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E6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1C383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0203">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ABD2">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5E3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99ED">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43B9">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65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C5B8">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BF69">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B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92409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25873">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88A7">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17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D16F">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8BFE">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0D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E561">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C4C3">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49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C89DF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2CF2">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A6A2">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B9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C1FF">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A5DE">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D2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4469">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76046">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F5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969DE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BFC7">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976C6">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E4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50BD">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18D0">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F1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2E00B">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D084">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70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1E524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B231">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D1261">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06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8C56">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5A39">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59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4C82">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5F31">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4D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72043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ACD92">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295A">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A6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9A6C">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AAB0">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D5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24DD">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FB62">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16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E373A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7848">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C374">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D0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F24B">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E360">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96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971E">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45C7">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4F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15AAF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F8EE">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58FA">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01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4953">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DDCC">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FC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04E6">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613E">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1C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944E9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C87A">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9076">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E8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2230">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58EB">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B7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DF7A">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5801">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E3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4F6D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6C40">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4EB8">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86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F09B">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A160">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FA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E965">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0635">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9C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D0353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2A8C">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3D2D">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96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A2CEB">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153B">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CF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E6AAF">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3E74">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47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64020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1CD7E">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5AE8">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82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A21E">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3DBA">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55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ABC3">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2CE8">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37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123EE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52D4">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4541">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8D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FE69">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990B">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C2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15C9">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C25C">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E8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EE782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ACAA">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E281">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9A1855">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440E">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63FE">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5D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C1EF">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5A25">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39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5E814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AEE7">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2D0C">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2C186A">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86E6">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2E29">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8C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D276">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CBB2">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90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B1DBB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1F50">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FE3B">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9B77E1">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1D7C">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2E28">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47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5D12">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F87C">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43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B714D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D6DF">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DA89">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0A8909">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C89D">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64A5">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69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1755">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55A4">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7C4F">
            <w:pPr>
              <w:spacing w:line="200" w:lineRule="exact"/>
              <w:jc w:val="right"/>
              <w:rPr>
                <w:rFonts w:hint="default" w:ascii="Times New Roman" w:hAnsi="Times New Roman"/>
                <w:color w:val="000000"/>
                <w:sz w:val="18"/>
                <w:szCs w:val="18"/>
              </w:rPr>
            </w:pPr>
          </w:p>
        </w:tc>
      </w:tr>
      <w:tr w14:paraId="154A510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1A9A">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0CB1">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A6CF3B">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49F5">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EAB7">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B6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B65F">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C659">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637C">
            <w:pPr>
              <w:spacing w:line="200" w:lineRule="exact"/>
              <w:jc w:val="right"/>
              <w:rPr>
                <w:rFonts w:hint="default" w:ascii="Times New Roman" w:hAnsi="Times New Roman"/>
                <w:color w:val="000000"/>
                <w:sz w:val="18"/>
                <w:szCs w:val="18"/>
              </w:rPr>
            </w:pPr>
          </w:p>
        </w:tc>
      </w:tr>
      <w:tr w14:paraId="13B644DE">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62C8">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5F5B">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ADD628">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EF0A">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CDBE">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4A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D0E6">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EB1D">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3FCD">
            <w:pPr>
              <w:spacing w:line="200" w:lineRule="exact"/>
              <w:jc w:val="right"/>
              <w:rPr>
                <w:rFonts w:hint="default" w:ascii="Times New Roman" w:hAnsi="Times New Roman"/>
                <w:color w:val="000000"/>
                <w:sz w:val="18"/>
                <w:szCs w:val="18"/>
              </w:rPr>
            </w:pPr>
          </w:p>
        </w:tc>
      </w:tr>
      <w:tr w14:paraId="19805C60">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D9A1">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5BF97D">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1,148.39</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13039">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7B9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158.69</w:t>
            </w:r>
            <w:r>
              <w:rPr>
                <w:rFonts w:ascii="Times New Roman" w:hAnsi="Times New Roman"/>
                <w:color w:val="000000"/>
                <w:sz w:val="18"/>
                <w:u w:color="auto"/>
              </w:rPr>
              <w:t xml:space="preserve"> </w:t>
            </w:r>
          </w:p>
        </w:tc>
      </w:tr>
    </w:tbl>
    <w:p w14:paraId="39FD2771">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1DD374DC">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54A6E0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4042682">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14:paraId="0478CC2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重庆市荣昌区人民政府昌州街道办事处本级</w:t>
            </w:r>
          </w:p>
        </w:tc>
        <w:tc>
          <w:tcPr>
            <w:tcW w:w="1701" w:type="dxa"/>
            <w:tcBorders>
              <w:top w:val="nil"/>
              <w:left w:val="nil"/>
              <w:bottom w:val="nil"/>
              <w:right w:val="nil"/>
            </w:tcBorders>
            <w:shd w:val="clear" w:color="auto" w:fill="auto"/>
            <w:noWrap/>
            <w:tcMar>
              <w:top w:w="15" w:type="dxa"/>
              <w:left w:w="15" w:type="dxa"/>
              <w:right w:w="15" w:type="dxa"/>
            </w:tcMar>
            <w:vAlign w:val="bottom"/>
          </w:tcPr>
          <w:p w14:paraId="47C5FF3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D3E8EF7">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0F1FA6B">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C95E488">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03ED507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96B0813">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14:paraId="4772CFE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9B366F2">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3E83F2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C27D694">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A86A628">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193C724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0790E1">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9B8A3">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EEFD87">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4E86E">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FE3DF5">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5BDD1">
            <w:pPr>
              <w:jc w:val="center"/>
              <w:textAlignment w:val="center"/>
              <w:rPr>
                <w:rFonts w:hint="default" w:cs="宋体"/>
                <w:b/>
                <w:color w:val="000000"/>
                <w:sz w:val="20"/>
                <w:szCs w:val="20"/>
              </w:rPr>
            </w:pPr>
            <w:r>
              <w:rPr>
                <w:rFonts w:cs="宋体"/>
                <w:b/>
                <w:color w:val="000000"/>
                <w:sz w:val="20"/>
                <w:szCs w:val="20"/>
              </w:rPr>
              <w:t>年末结转和结余</w:t>
            </w:r>
          </w:p>
        </w:tc>
      </w:tr>
      <w:tr w14:paraId="627B0B73">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F9BE9">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5885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EEC81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C9963">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EE8EC">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ED749">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1C45A">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E4EF">
            <w:pPr>
              <w:jc w:val="center"/>
              <w:rPr>
                <w:rFonts w:hint="default" w:cs="宋体"/>
                <w:b/>
                <w:color w:val="000000"/>
                <w:sz w:val="20"/>
                <w:szCs w:val="20"/>
              </w:rPr>
            </w:pPr>
          </w:p>
        </w:tc>
      </w:tr>
      <w:tr w14:paraId="3CEF94F8">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9033E">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45F71">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65F53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3CBC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44CD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EBBCA">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875B0">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FD4E">
            <w:pPr>
              <w:jc w:val="center"/>
              <w:rPr>
                <w:rFonts w:hint="default" w:cs="宋体"/>
                <w:b/>
                <w:color w:val="000000"/>
                <w:sz w:val="20"/>
                <w:szCs w:val="20"/>
              </w:rPr>
            </w:pPr>
          </w:p>
        </w:tc>
      </w:tr>
      <w:tr w14:paraId="4D427D74">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0DEB">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98C6">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85C7F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017C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7C75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205A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014F5">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9A469">
            <w:pPr>
              <w:jc w:val="center"/>
              <w:rPr>
                <w:rFonts w:hint="default" w:cs="宋体"/>
                <w:b/>
                <w:color w:val="000000"/>
                <w:sz w:val="20"/>
                <w:szCs w:val="20"/>
              </w:rPr>
            </w:pPr>
          </w:p>
        </w:tc>
      </w:tr>
      <w:tr w14:paraId="07FBAA02">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37612">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DAB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938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279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07C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3D4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11.38</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2BF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E727B94">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F458">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0D11F">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E99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162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17C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D9E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331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7.24</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033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ECF377">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01D9">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4B9C2">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87B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400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23D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0DE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E4D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7.24</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398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6F6246">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C24E">
            <w:pPr>
              <w:jc w:val="both"/>
              <w:textAlignment w:val="center"/>
              <w:rPr>
                <w:rFonts w:hint="default" w:cs="宋体"/>
                <w:color w:val="000000"/>
                <w:sz w:val="20"/>
                <w:szCs w:val="20"/>
              </w:rPr>
            </w:pPr>
            <w:r>
              <w:rPr>
                <w:rFonts w:cs="宋体"/>
                <w:color w:val="000000"/>
                <w:sz w:val="20"/>
                <w:szCs w:val="20"/>
              </w:rPr>
              <w:t>2120899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AF88E">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B48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671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7FA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2F1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F1F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7.24</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E9D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1F5265">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9E3E">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D8415">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DAB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F1E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27B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2B5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804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978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78C0D2">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80E5">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F36EC">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F2F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6AE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A42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BA9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125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D00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CF8252">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C6D6">
            <w:pPr>
              <w:jc w:val="both"/>
              <w:textAlignment w:val="center"/>
              <w:rPr>
                <w:rFonts w:hint="default" w:cs="宋体"/>
                <w:color w:val="000000"/>
                <w:sz w:val="20"/>
                <w:szCs w:val="20"/>
              </w:rPr>
            </w:pPr>
            <w:r>
              <w:rPr>
                <w:rFonts w:cs="宋体"/>
                <w:color w:val="000000"/>
                <w:sz w:val="20"/>
                <w:szCs w:val="20"/>
              </w:rPr>
              <w:t>2296006</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2D2F1">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44E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A9D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CD1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C75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830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0C8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B9B2B07">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ABBC7A1">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2EDB1A5B">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29FF2DE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BD8F">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CDDEA9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重庆市荣昌区人民政府昌州街道办事处本级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C7A0E4E">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936BDD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DEA1437">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A83E4FD">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F1512D0">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85C604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4B419E">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96BD49">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AAEEC">
            <w:pPr>
              <w:jc w:val="center"/>
              <w:textAlignment w:val="bottom"/>
              <w:rPr>
                <w:rFonts w:hint="default" w:cs="宋体"/>
                <w:b/>
                <w:color w:val="000000"/>
                <w:sz w:val="20"/>
                <w:szCs w:val="20"/>
              </w:rPr>
            </w:pPr>
            <w:r>
              <w:rPr>
                <w:rFonts w:cs="宋体"/>
                <w:b/>
                <w:color w:val="000000"/>
                <w:sz w:val="20"/>
                <w:szCs w:val="20"/>
              </w:rPr>
              <w:t>本年支出</w:t>
            </w:r>
          </w:p>
        </w:tc>
      </w:tr>
      <w:tr w14:paraId="6F2610BD">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39CA7">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4B2AD">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4A4EB">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43992">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282B8">
            <w:pPr>
              <w:jc w:val="center"/>
              <w:textAlignment w:val="center"/>
              <w:rPr>
                <w:rFonts w:hint="default" w:cs="宋体"/>
                <w:b/>
                <w:color w:val="000000"/>
                <w:sz w:val="20"/>
                <w:szCs w:val="20"/>
              </w:rPr>
            </w:pPr>
            <w:r>
              <w:rPr>
                <w:rFonts w:cs="宋体"/>
                <w:b/>
                <w:color w:val="000000"/>
                <w:sz w:val="20"/>
                <w:szCs w:val="20"/>
              </w:rPr>
              <w:t>项目支出</w:t>
            </w:r>
          </w:p>
        </w:tc>
      </w:tr>
      <w:tr w14:paraId="22A995C8">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B2ADE">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DAEA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F8155">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AB19E">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5703E">
            <w:pPr>
              <w:jc w:val="center"/>
              <w:rPr>
                <w:rFonts w:hint="default" w:cs="宋体"/>
                <w:b/>
                <w:color w:val="000000"/>
                <w:sz w:val="20"/>
                <w:szCs w:val="20"/>
              </w:rPr>
            </w:pPr>
          </w:p>
        </w:tc>
      </w:tr>
      <w:tr w14:paraId="7E628F78">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742ED">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1AFB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5C1F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F1039">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1AC9E">
            <w:pPr>
              <w:jc w:val="center"/>
              <w:rPr>
                <w:rFonts w:hint="default" w:cs="宋体"/>
                <w:b/>
                <w:color w:val="000000"/>
                <w:sz w:val="20"/>
                <w:szCs w:val="20"/>
              </w:rPr>
            </w:pPr>
          </w:p>
        </w:tc>
      </w:tr>
      <w:tr w14:paraId="3FFB313C">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2BF59">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31C9D">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84FC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2E226">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3579E">
            <w:pPr>
              <w:jc w:val="center"/>
              <w:rPr>
                <w:rFonts w:hint="default" w:cs="宋体"/>
                <w:b/>
                <w:color w:val="000000"/>
                <w:sz w:val="20"/>
                <w:szCs w:val="20"/>
              </w:rPr>
            </w:pPr>
          </w:p>
        </w:tc>
      </w:tr>
      <w:tr w14:paraId="2BA78CFF">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B0F54">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056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ADD38">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83A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w:t>
            </w:r>
            <w:r>
              <w:rPr>
                <w:rFonts w:ascii="Times New Roman" w:hAnsi="Times New Roman"/>
                <w:b/>
                <w:color w:val="000000"/>
                <w:sz w:val="20"/>
                <w:u w:color="auto"/>
              </w:rPr>
              <w:t xml:space="preserve"> </w:t>
            </w:r>
          </w:p>
        </w:tc>
      </w:tr>
      <w:tr w14:paraId="66EC1AC4">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4BD1">
            <w:pPr>
              <w:textAlignment w:val="center"/>
              <w:rPr>
                <w:rFonts w:hint="default" w:cs="宋体"/>
                <w:color w:val="000000"/>
                <w:sz w:val="20"/>
                <w:szCs w:val="20"/>
              </w:rPr>
            </w:pPr>
            <w:r>
              <w:rPr>
                <w:rFonts w:cs="宋体"/>
                <w:b/>
                <w:color w:val="000000"/>
                <w:sz w:val="20"/>
                <w:szCs w:val="20"/>
              </w:rPr>
              <w:t>223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9BA65">
            <w:pPr>
              <w:textAlignment w:val="center"/>
              <w:rPr>
                <w:rFonts w:hint="default" w:cs="宋体"/>
                <w:color w:val="000000"/>
                <w:sz w:val="20"/>
                <w:szCs w:val="20"/>
              </w:rPr>
            </w:pPr>
            <w:r>
              <w:rPr>
                <w:rFonts w:cs="宋体"/>
                <w:b/>
                <w:color w:val="000000"/>
                <w:sz w:val="20"/>
                <w:szCs w:val="20"/>
              </w:rPr>
              <w:t>国有资本经营预算支出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CF6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1.86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A15F3">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1A1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1.86 </w:t>
            </w:r>
          </w:p>
        </w:tc>
      </w:tr>
      <w:tr w14:paraId="2AC8ABB8">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E966">
            <w:pPr>
              <w:textAlignment w:val="center"/>
              <w:rPr>
                <w:rFonts w:hint="default" w:cs="宋体"/>
                <w:color w:val="000000"/>
                <w:sz w:val="20"/>
                <w:szCs w:val="20"/>
              </w:rPr>
            </w:pPr>
            <w:r>
              <w:rPr>
                <w:rFonts w:cs="宋体"/>
                <w:b/>
                <w:color w:val="000000"/>
                <w:sz w:val="20"/>
                <w:szCs w:val="20"/>
              </w:rPr>
              <w:t>22301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7744D">
            <w:pPr>
              <w:textAlignment w:val="center"/>
              <w:rPr>
                <w:rFonts w:hint="default" w:cs="宋体"/>
                <w:color w:val="000000"/>
                <w:sz w:val="20"/>
                <w:szCs w:val="20"/>
              </w:rPr>
            </w:pPr>
            <w:r>
              <w:rPr>
                <w:rFonts w:cs="宋体"/>
                <w:b/>
                <w:color w:val="000000"/>
                <w:sz w:val="20"/>
                <w:szCs w:val="20"/>
              </w:rPr>
              <w:t>解决历史遗留问题及改革成本支出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807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1.86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DB8D2">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56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1.86 </w:t>
            </w:r>
          </w:p>
        </w:tc>
      </w:tr>
      <w:tr w14:paraId="260292A4">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67CC">
            <w:pPr>
              <w:textAlignment w:val="center"/>
              <w:rPr>
                <w:rFonts w:hint="default" w:cs="宋体"/>
                <w:color w:val="000000"/>
                <w:sz w:val="20"/>
                <w:szCs w:val="20"/>
              </w:rPr>
            </w:pPr>
            <w:r>
              <w:rPr>
                <w:rFonts w:cs="宋体"/>
                <w:color w:val="000000"/>
                <w:sz w:val="20"/>
                <w:szCs w:val="20"/>
              </w:rPr>
              <w:t>2230105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F235F">
            <w:pPr>
              <w:textAlignment w:val="center"/>
              <w:rPr>
                <w:rFonts w:hint="default" w:cs="宋体"/>
                <w:color w:val="000000"/>
                <w:sz w:val="20"/>
                <w:szCs w:val="20"/>
              </w:rPr>
            </w:pPr>
            <w:r>
              <w:rPr>
                <w:rFonts w:cs="宋体"/>
                <w:color w:val="000000"/>
                <w:sz w:val="20"/>
                <w:szCs w:val="20"/>
              </w:rPr>
              <w:t>国有企业退休人员社会化管理补助支出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252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1.86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B3B9F">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B15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1.86 </w:t>
            </w:r>
          </w:p>
        </w:tc>
      </w:tr>
    </w:tbl>
    <w:p w14:paraId="66D69063">
      <w:pPr>
        <w:rPr>
          <w:rFonts w:hint="default" w:cs="宋体"/>
          <w:sz w:val="21"/>
          <w:szCs w:val="21"/>
        </w:rPr>
      </w:pPr>
      <w:r>
        <w:rPr>
          <w:rFonts w:cs="宋体"/>
          <w:sz w:val="20"/>
          <w:szCs w:val="20"/>
        </w:rPr>
        <w:t>备注：1.本表反映单位本年度国有资本经营预算财政拨款支出情况。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6BC0AAB">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B25D60B">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78BD7AF5">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7AEF098">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26BDDE97">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3F6E079E">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0B6157C8">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53860D0A">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78032CA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630D144">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C95104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重庆市荣昌区人民政府昌州街道办事处本级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73A96AD1">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3EDB6B4A">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290D14A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7B0EA0F">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468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B32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DF30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85E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DFE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B1575F9">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462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CC3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126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6AB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5DFF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158.69</w:t>
            </w:r>
            <w:r>
              <w:rPr>
                <w:rFonts w:ascii="Times New Roman" w:hAnsi="Times New Roman"/>
                <w:color w:val="000000"/>
                <w:sz w:val="18"/>
                <w:u w:color="auto"/>
              </w:rPr>
              <w:t xml:space="preserve"> </w:t>
            </w:r>
          </w:p>
        </w:tc>
      </w:tr>
      <w:tr w14:paraId="0E78730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F1C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540C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5B9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730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26C2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158.69</w:t>
            </w:r>
            <w:r>
              <w:rPr>
                <w:rFonts w:ascii="Times New Roman" w:hAnsi="Times New Roman"/>
                <w:color w:val="000000"/>
                <w:sz w:val="18"/>
                <w:u w:color="auto"/>
              </w:rPr>
              <w:t xml:space="preserve"> </w:t>
            </w:r>
          </w:p>
        </w:tc>
      </w:tr>
      <w:tr w14:paraId="1841F87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642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748E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BEB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15C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C61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11E9A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F7A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C731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B06D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4D6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B8A7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ED6474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60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523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03B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208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1C88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3C92368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97E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CA8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9B02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1A5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7706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2E77F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31A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F796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7C50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19D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756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AB2A2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BBD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57E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EBF7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E1BE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444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4CB35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482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83F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AB05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2BA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A40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62604F7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E78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A42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C47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D4B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D43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48385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597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EA2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BAA9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686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C0D6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C1EC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FDC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2C4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B0BE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AE7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C22E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5BBFF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C4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61E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AEE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E74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FB8A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F0306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17F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2C2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1FE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8F1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55A6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63591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922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F45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26D1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DF1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BE9A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8685D7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844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71E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9ED5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013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447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r w14:paraId="287EDEF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28B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BBC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3BE9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253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ABE0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r w14:paraId="6374F7B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29D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691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D1E9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11B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823A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D7EA8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040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F8E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8376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55F0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3EA1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D984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4491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277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4C5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7FA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49C6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r w14:paraId="5FC51C0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616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B47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F15A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F00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79E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r w14:paraId="7DE326E9">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091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02E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ADBD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8DAA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A984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1187B8E">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7F1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F1F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DB32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BCC4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CF77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3805959">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01E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095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B1D3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6F43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F3CF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00FA9DB">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F361">
    <w:pPr>
      <w:pStyle w:val="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C0072A">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BC0072A">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8A52C">
    <w:pPr>
      <w:pStyle w:val="3"/>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DDBF8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0DDBF8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665964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665964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BA9A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3E1E47"/>
    <w:rsid w:val="036E2DA9"/>
    <w:rsid w:val="03B87EA0"/>
    <w:rsid w:val="03E3214F"/>
    <w:rsid w:val="044C50BA"/>
    <w:rsid w:val="05BC2260"/>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2B5AF4"/>
    <w:rsid w:val="0C7927C4"/>
    <w:rsid w:val="0C9B098C"/>
    <w:rsid w:val="0D673E11"/>
    <w:rsid w:val="0DDA54E4"/>
    <w:rsid w:val="0E3A5F83"/>
    <w:rsid w:val="0F6C3DA1"/>
    <w:rsid w:val="0F836721"/>
    <w:rsid w:val="0FA25D96"/>
    <w:rsid w:val="0FBD3C60"/>
    <w:rsid w:val="107B59E5"/>
    <w:rsid w:val="10EC0126"/>
    <w:rsid w:val="10F70B9A"/>
    <w:rsid w:val="10FC31A9"/>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738B5"/>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553EAE"/>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8B681C"/>
    <w:rsid w:val="2D8C2D58"/>
    <w:rsid w:val="2DF41D09"/>
    <w:rsid w:val="2FCA4B37"/>
    <w:rsid w:val="2FE029D7"/>
    <w:rsid w:val="2FF06E00"/>
    <w:rsid w:val="30586FEC"/>
    <w:rsid w:val="30F045E8"/>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9E663E"/>
    <w:rsid w:val="37BF1123"/>
    <w:rsid w:val="383C3F15"/>
    <w:rsid w:val="38BE4696"/>
    <w:rsid w:val="3939115E"/>
    <w:rsid w:val="39AB7AFE"/>
    <w:rsid w:val="39B82A39"/>
    <w:rsid w:val="39C42CA8"/>
    <w:rsid w:val="39D3234C"/>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65881"/>
    <w:rsid w:val="436D44AF"/>
    <w:rsid w:val="439A3EB9"/>
    <w:rsid w:val="43A2191B"/>
    <w:rsid w:val="43BB152F"/>
    <w:rsid w:val="44512CAE"/>
    <w:rsid w:val="44C37687"/>
    <w:rsid w:val="45CB699A"/>
    <w:rsid w:val="45D7551D"/>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9F6523"/>
    <w:rsid w:val="50F06B6E"/>
    <w:rsid w:val="51D21804"/>
    <w:rsid w:val="52234D33"/>
    <w:rsid w:val="522F6E0C"/>
    <w:rsid w:val="52463BA1"/>
    <w:rsid w:val="52F163D4"/>
    <w:rsid w:val="52F17D9B"/>
    <w:rsid w:val="531A2DB4"/>
    <w:rsid w:val="53834E4E"/>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5F8D14B1"/>
    <w:rsid w:val="60C74F6C"/>
    <w:rsid w:val="61015958"/>
    <w:rsid w:val="61025A59"/>
    <w:rsid w:val="613D5BBC"/>
    <w:rsid w:val="61536C39"/>
    <w:rsid w:val="617F6B93"/>
    <w:rsid w:val="62944DD7"/>
    <w:rsid w:val="6319381F"/>
    <w:rsid w:val="634B7155"/>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482151"/>
    <w:rsid w:val="73934AD2"/>
    <w:rsid w:val="7496559F"/>
    <w:rsid w:val="750837F0"/>
    <w:rsid w:val="754758CF"/>
    <w:rsid w:val="75595ECD"/>
    <w:rsid w:val="764F62AB"/>
    <w:rsid w:val="765C45EC"/>
    <w:rsid w:val="768A7619"/>
    <w:rsid w:val="772E1EBA"/>
    <w:rsid w:val="781926BC"/>
    <w:rsid w:val="78F01414"/>
    <w:rsid w:val="796D60A4"/>
    <w:rsid w:val="797A664A"/>
    <w:rsid w:val="79A031D5"/>
    <w:rsid w:val="79B47FDF"/>
    <w:rsid w:val="79E569A9"/>
    <w:rsid w:val="7A1525F7"/>
    <w:rsid w:val="7B420052"/>
    <w:rsid w:val="7BD06A28"/>
    <w:rsid w:val="7C3A7C0B"/>
    <w:rsid w:val="7C5248E4"/>
    <w:rsid w:val="7C566698"/>
    <w:rsid w:val="7C5866A3"/>
    <w:rsid w:val="7D7406BB"/>
    <w:rsid w:val="7DE94331"/>
    <w:rsid w:val="7DFE540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7">
    <w:name w:val="BodyText"/>
    <w:basedOn w:val="1"/>
    <w:qFormat/>
    <w:uiPriority w:val="0"/>
    <w:pPr>
      <w:jc w:val="both"/>
      <w:textAlignment w:val="baseline"/>
    </w:pPr>
    <w:rPr>
      <w:rFonts w:ascii="Times New Roman" w:hAnsi="Times New Roman" w:eastAsia="方正小标宋简体"/>
      <w:kern w:val="2"/>
      <w:sz w:val="4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024&#24180;&#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800" b="1"/>
              <a:t>2024</a:t>
            </a:r>
            <a:r>
              <a:rPr altLang="en-US" sz="1800" b="1"/>
              <a:t>年度昌州街道办事处（本级）</a:t>
            </a:r>
            <a:endParaRPr altLang="en-US" sz="1800" b="1"/>
          </a:p>
          <a:p>
            <a:pPr defTabSz="914400">
              <a:defRPr lang="zh-CN" sz="1400" b="0" i="0" u="none" strike="noStrike" kern="1200" spc="0" baseline="0">
                <a:solidFill>
                  <a:schemeClr val="tx1">
                    <a:lumMod val="65000"/>
                    <a:lumOff val="35000"/>
                  </a:schemeClr>
                </a:solidFill>
                <a:latin typeface="+mn-lt"/>
                <a:ea typeface="+mn-ea"/>
                <a:cs typeface="+mn-cs"/>
              </a:defRPr>
            </a:pPr>
            <a:r>
              <a:rPr altLang="en-US" sz="1800" b="1"/>
              <a:t>收支情况分析图</a:t>
            </a:r>
            <a:endParaRPr lang="en-US" altLang="zh-CN" sz="1800"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24867021276596"/>
                  <c:y val="0.07202949729954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7916666666667"/>
                      <c:h val="0.164351851851852"/>
                    </c:manualLayout>
                  </c15:layout>
                </c:ext>
              </c:extLst>
            </c:dLbl>
            <c:dLbl>
              <c:idx val="1"/>
              <c:layout>
                <c:manualLayout>
                  <c:x val="0.11875"/>
                  <c:y val="-0.0034722222222222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86527777777778"/>
                      <c:h val="0.114351851851852"/>
                    </c:manualLayout>
                  </c15:layout>
                </c:ext>
              </c:extLst>
            </c:dLbl>
            <c:dLbl>
              <c:idx val="2"/>
              <c:layout>
                <c:manualLayout>
                  <c:x val="-0.141666666666667"/>
                  <c:y val="-0.034722222222222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45833333333333"/>
                  <c:y val="0.070604256104879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7916666666667"/>
                      <c:h val="0.164351851851852"/>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[图表.xlsx]Sheet1!$A$1:$A$4</c:f>
              <c:strCache>
                <c:ptCount val="4"/>
                <c:pt idx="0">
                  <c:v>2024年年初结转和结余</c:v>
                </c:pt>
                <c:pt idx="1">
                  <c:v>2024年收入</c:v>
                </c:pt>
                <c:pt idx="2">
                  <c:v>2024年支出</c:v>
                </c:pt>
                <c:pt idx="3">
                  <c:v>2024年年末结转和结余</c:v>
                </c:pt>
              </c:strCache>
            </c:strRef>
          </c:cat>
          <c:val>
            <c:numRef>
              <c:f>[图表.xlsx]Sheet1!$B$1:$B$4</c:f>
              <c:numCache>
                <c:formatCode>General</c:formatCode>
                <c:ptCount val="4"/>
                <c:pt idx="0">
                  <c:v>2760.55</c:v>
                </c:pt>
                <c:pt idx="1">
                  <c:v>4532.06</c:v>
                </c:pt>
                <c:pt idx="2">
                  <c:v>4661.55</c:v>
                </c:pt>
                <c:pt idx="3">
                  <c:v>2631.06</c:v>
                </c:pt>
              </c:numCache>
            </c:numRef>
          </c:val>
        </c:ser>
        <c:ser>
          <c:idx val="1"/>
          <c:order val="1"/>
          <c:tx>
            <c:strRef>
              <c:f>[图表.xlsx]Sheet1!$A$1:$A$4</c:f>
              <c:strCache>
                <c:ptCount val="1"/>
                <c:pt idx="0">
                  <c:v>2024年年初结转和结余 2024年收入 2024年支出 2024年年末结转和结余</c:v>
                </c:pt>
              </c:strCache>
            </c:strRef>
          </c:tx>
          <c:spPr/>
          <c:explosion val="0"/>
          <c:dPt>
            <c:idx val="0"/>
            <c:bubble3D val="0"/>
            <c:spPr>
              <a:solidFill>
                <a:schemeClr val="accent1"/>
              </a:solidFill>
              <a:ln w="19050">
                <a:solidFill>
                  <a:schemeClr val="lt1"/>
                </a:solidFill>
              </a:ln>
              <a:effectLst/>
            </c:spPr>
          </c:dPt>
          <c:dLbls>
            <c:delete val="1"/>
          </c:dLbls>
          <c:cat>
            <c:strRef>
              <c:f>[图表.xlsx]Sheet1!$A$1:$A$4</c:f>
              <c:strCache>
                <c:ptCount val="4"/>
                <c:pt idx="0">
                  <c:v>2024年年初结转和结余</c:v>
                </c:pt>
                <c:pt idx="1">
                  <c:v>2024年收入</c:v>
                </c:pt>
                <c:pt idx="2">
                  <c:v>2024年支出</c:v>
                </c:pt>
                <c:pt idx="3">
                  <c:v>2024年年末结转和结余</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12df0f-0bfc-47fb-ba58-c5b41762f57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202</a:t>
            </a:r>
            <a:r>
              <a:rPr lang="en-US" altLang="zh-CN"/>
              <a:t>4</a:t>
            </a:r>
            <a:r>
              <a:t>年度一般公共预算财政拨款支出情况</a:t>
            </a:r>
          </a:p>
        </c:rich>
      </c:tx>
      <c:layout>
        <c:manualLayout>
          <c:xMode val="edge"/>
          <c:yMode val="edge"/>
          <c:x val="0.156494665052635"/>
          <c:y val="0.0149780983278294"/>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0158478605388273"/>
          <c:y val="0.0979612992398065"/>
          <c:w val="0.97675647120972"/>
          <c:h val="0.752073255010366"/>
        </c:manualLayout>
      </c:layout>
      <c:pie3DChart>
        <c:varyColors val="1"/>
        <c:ser>
          <c:idx val="0"/>
          <c:order val="0"/>
          <c:spPr>
            <a:scene3d>
              <a:camera prst="orthographicFront"/>
              <a:lightRig rig="threePt" dir="t"/>
            </a:scene3d>
            <a:sp3d contourW="9525"/>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cene3d>
                <a:camera prst="orthographicFront"/>
                <a:lightRig rig="threePt" dir="t"/>
              </a:scene3d>
              <a:sp3d contourW="9525"/>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cene3d>
                <a:camera prst="orthographicFront"/>
                <a:lightRig rig="threePt" dir="t"/>
              </a:scene3d>
              <a:sp3d contourW="9525"/>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cene3d>
                <a:camera prst="orthographicFront"/>
                <a:lightRig rig="threePt" dir="t"/>
              </a:scene3d>
              <a:sp3d contourW="9525"/>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cene3d>
                <a:camera prst="orthographicFront"/>
                <a:lightRig rig="threePt" dir="t"/>
              </a:scene3d>
              <a:sp3d contourW="9525"/>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cene3d>
                <a:camera prst="orthographicFront"/>
                <a:lightRig rig="threePt" dir="t"/>
              </a:scene3d>
              <a:sp3d contourW="9525"/>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cene3d>
                <a:camera prst="orthographicFront"/>
                <a:lightRig rig="threePt" dir="t"/>
              </a:scene3d>
              <a:sp3d contourW="9525"/>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cene3d>
                <a:camera prst="orthographicFront"/>
                <a:lightRig rig="threePt" dir="t"/>
              </a:scene3d>
              <a:sp3d contourW="9525"/>
            </c:spPr>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cene3d>
                <a:camera prst="orthographicFront"/>
                <a:lightRig rig="threePt" dir="t"/>
              </a:scene3d>
              <a:sp3d contourW="9525"/>
            </c:spPr>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scene3d>
                <a:camera prst="orthographicFront"/>
                <a:lightRig rig="threePt" dir="t"/>
              </a:scene3d>
              <a:sp3d contourW="9525"/>
            </c:spPr>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cene3d>
                <a:camera prst="orthographicFront"/>
                <a:lightRig rig="threePt" dir="t"/>
              </a:scene3d>
              <a:sp3d contourW="9525"/>
            </c:spPr>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cene3d>
                <a:camera prst="orthographicFront"/>
                <a:lightRig rig="threePt" dir="t"/>
              </a:scene3d>
              <a:sp3d contourW="9525"/>
            </c:spPr>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cene3d>
                <a:camera prst="orthographicFront"/>
                <a:lightRig rig="threePt" dir="t"/>
              </a:scene3d>
              <a:sp3d contourW="9525"/>
            </c:spPr>
          </c:dPt>
          <c:dLbls>
            <c:dLbl>
              <c:idx val="0"/>
              <c:layout>
                <c:manualLayout>
                  <c:x val="0.0303336852157744"/>
                  <c:y val="-0.0610919094027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13393046137282"/>
                  <c:y val="-0.0066071149821433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933240896595199"/>
                  <c:y val="-0.1924289649831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5713253882268"/>
                      <c:h val="0.121524201853759"/>
                    </c:manualLayout>
                  </c15:layout>
                </c:ext>
              </c:extLst>
            </c:dLbl>
            <c:dLbl>
              <c:idx val="3"/>
              <c:layout>
                <c:manualLayout>
                  <c:x val="0.0480447686714367"/>
                  <c:y val="-0.015961303203404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3039605152281"/>
                      <c:h val="0.121524201853759"/>
                    </c:manualLayout>
                  </c15:layout>
                </c:ext>
              </c:extLst>
            </c:dLbl>
            <c:dLbl>
              <c:idx val="4"/>
              <c:layout>
                <c:manualLayout>
                  <c:x val="0.0214564382955615"/>
                  <c:y val="0.016008374743509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14397121821444"/>
                  <c:y val="-0.032659236644160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149021236735783"/>
                  <c:y val="-0.073184083481080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108741381979322"/>
                  <c:y val="0.066641122652250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0.238888147216385"/>
                  <c:y val="0.052615534586166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70687830687831"/>
                      <c:h val="0.101538925769463"/>
                    </c:manualLayout>
                  </c15:layout>
                </c:ext>
              </c:extLst>
            </c:dLbl>
            <c:dLbl>
              <c:idx val="9"/>
              <c:layout>
                <c:manualLayout>
                  <c:x val="-0.0770694540508964"/>
                  <c:y val="-0.020761355041856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2171662453353"/>
                      <c:h val="0.126501888087882"/>
                    </c:manualLayout>
                  </c15:layout>
                </c:ext>
              </c:extLst>
            </c:dLbl>
            <c:dLbl>
              <c:idx val="10"/>
              <c:layout>
                <c:manualLayout>
                  <c:x val="0.0469736868700629"/>
                  <c:y val="-0.059285530241073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1"/>
              <c:layout>
                <c:manualLayout>
                  <c:x val="0.239042422444329"/>
                  <c:y val="-0.030335935399775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1479475141447"/>
                      <c:h val="0.106762787504291"/>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[工作簿1.xlsx]Sheet1!$A$2:$A$13</c:f>
              <c:strCache>
                <c:ptCount val="12"/>
                <c:pt idx="0">
                  <c:v>一般公共服务支出</c:v>
                </c:pt>
                <c:pt idx="1">
                  <c:v>教育支出</c:v>
                </c:pt>
                <c:pt idx="2">
                  <c:v>文化旅游体育与传媒支出</c:v>
                </c:pt>
                <c:pt idx="3">
                  <c:v>社会保障和就业支出</c:v>
                </c:pt>
                <c:pt idx="4">
                  <c:v>卫生健康支出</c:v>
                </c:pt>
                <c:pt idx="5">
                  <c:v>节能环保支出</c:v>
                </c:pt>
                <c:pt idx="6">
                  <c:v>城乡社区支出</c:v>
                </c:pt>
                <c:pt idx="7">
                  <c:v>农林水支出</c:v>
                </c:pt>
                <c:pt idx="8">
                  <c:v>交通运输支出</c:v>
                </c:pt>
                <c:pt idx="9">
                  <c:v>自然资源海洋气象等支出</c:v>
                </c:pt>
                <c:pt idx="10">
                  <c:v>住房保障支出</c:v>
                </c:pt>
                <c:pt idx="11">
                  <c:v>灾害防治及应急管理支出</c:v>
                </c:pt>
              </c:strCache>
            </c:strRef>
          </c:cat>
          <c:val>
            <c:numRef>
              <c:f>[工作簿1.xlsx]Sheet1!$B$2:$B$13</c:f>
              <c:numCache>
                <c:formatCode>General</c:formatCode>
                <c:ptCount val="12"/>
                <c:pt idx="0">
                  <c:v>1593.85</c:v>
                </c:pt>
                <c:pt idx="1">
                  <c:v>0.65</c:v>
                </c:pt>
                <c:pt idx="2">
                  <c:v>13.01</c:v>
                </c:pt>
                <c:pt idx="3">
                  <c:v>1084.19</c:v>
                </c:pt>
                <c:pt idx="4">
                  <c:v>106.14</c:v>
                </c:pt>
                <c:pt idx="5">
                  <c:v>11.63</c:v>
                </c:pt>
                <c:pt idx="6">
                  <c:v>513.38</c:v>
                </c:pt>
                <c:pt idx="7">
                  <c:v>917.37</c:v>
                </c:pt>
                <c:pt idx="8">
                  <c:v>66.54</c:v>
                </c:pt>
                <c:pt idx="9">
                  <c:v>33.21</c:v>
                </c:pt>
                <c:pt idx="10">
                  <c:v>157.46</c:v>
                </c:pt>
                <c:pt idx="11">
                  <c:v>7.87</c:v>
                </c:pt>
              </c:numCache>
            </c:numRef>
          </c:val>
        </c:ser>
        <c:dLbls>
          <c:showLegendKey val="0"/>
          <c:showVal val="0"/>
          <c:showCatName val="1"/>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9b7da105-bf00-43c1-9d6d-29d2a58d37cb}"/>
      </c:ext>
    </c:extLst>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1528</Words>
  <Characters>1622</Characters>
  <Lines>186</Lines>
  <Paragraphs>52</Paragraphs>
  <TotalTime>9</TotalTime>
  <ScaleCrop>false</ScaleCrop>
  <LinksUpToDate>false</LinksUpToDate>
  <CharactersWithSpaces>1627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7201ms</cp:lastModifiedBy>
  <dcterms:modified xsi:type="dcterms:W3CDTF">2025-10-09T01:43:29Z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eyJoZGlkIjoiM2MzM2IyMjU0ODlkMjVlNDNlMTU4Y2RiMzcxYTIzNTkiLCJ1c2VySWQiOiIxMDU4Njg3NzkzIn0=</vt:lpwstr>
  </property>
</Properties>
</file>