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重庆市荣昌区清升镇文化服务中心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w:t>
      </w:r>
      <w:bookmarkStart w:id="0" w:name="_GoBack"/>
      <w:bookmarkEnd w:id="0"/>
      <w:r>
        <w:rPr>
          <w:rFonts w:ascii="方正小标宋_GBK" w:hAnsi="方正小标宋_GBK" w:eastAsia="方正小标宋_GBK" w:cs="方正小标宋_GBK"/>
          <w:sz w:val="36"/>
          <w:szCs w:val="36"/>
          <w:shd w:val="clear" w:color="auto" w:fill="FFFFFF"/>
        </w:rPr>
        <w:t>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spacing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为镇政府管理的正科级全额拨款事业单位(公益一类)。宗旨:组织群众文化活动，繁荣群众文化事业。主要职责:承担辖区内文化体育阵地建设，组织开展文化体育、文化交流、全民健身活动，组织辖区内文艺培训，负责广播电视、旅游等事务性服务工作,完成文化体育事业方面的其他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pacing w:line="600"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bidi="ar-SA"/>
        </w:rPr>
        <w:t>从预算单位构成看，纳入本部门2024年度决算编制的二级预算单位主要包括重庆市荣昌区清升镇人民政府文化服务中心等。</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收、支与2023年度相比，增加9.78万元，增长18.0%</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与2023年度相比，增加9.78万元，增长18.0%</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，主要原因是年初公用经费安排方面有所变化、由上年度在政府本级列支转变为本单位自行列支、故本年财政收入高于上年水平</w:t>
      </w:r>
      <w:r>
        <w:rPr>
          <w:rFonts w:hint="eastAsia" w:ascii="方正仿宋_GBK" w:hAnsi="方正仿宋_GBK" w:eastAsia="方正仿宋_GBK" w:cs="方正仿宋_GBK"/>
          <w:sz w:val="32"/>
          <w:szCs w:val="32"/>
          <w:shd w:val="clear" w:color="auto" w:fill="FFFFFF"/>
          <w:lang w:eastAsia="zh-CN"/>
        </w:rPr>
        <w:t>。</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63.98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与2023年度相比，增加9.78万元，增长18.0%</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63.98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lang w:val="en-US" w:eastAsia="zh-CN"/>
        </w:rPr>
        <w:t>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val="en-US" w:eastAsia="zh-CN"/>
        </w:rPr>
        <w:t>年度</w:t>
      </w:r>
      <w:r>
        <w:rPr>
          <w:rFonts w:hint="eastAsia" w:ascii="方正仿宋_GBK" w:hAnsi="方正仿宋_GBK" w:eastAsia="方正仿宋_GBK" w:cs="方正仿宋_GBK"/>
          <w:sz w:val="32"/>
          <w:szCs w:val="32"/>
          <w:shd w:val="clear" w:color="auto" w:fill="FFFFFF"/>
          <w:lang w:val="en-US" w:eastAsia="zh-CN"/>
        </w:rPr>
        <w:t>无</w:t>
      </w:r>
      <w:r>
        <w:rPr>
          <w:rFonts w:hint="default" w:ascii="方正仿宋_GBK" w:hAnsi="方正仿宋_GBK" w:eastAsia="方正仿宋_GBK" w:cs="方正仿宋_GBK"/>
          <w:sz w:val="32"/>
          <w:szCs w:val="32"/>
          <w:shd w:val="clear" w:color="auto" w:fill="FFFFFF"/>
          <w:lang w:val="en-US" w:eastAsia="zh-CN"/>
        </w:rPr>
        <w:t>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63.98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财政拨款收、支总计各增加9.78万元，增长18.0%</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。主要原因是年初公用经费安排方面有所变化、由上年度在政府本级列支转变为本单位自行列支、故本年财政收入</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与2023年度相比，增加9.78万元，增长18.0%</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。主要原因是年初公用经费安排方面有所变化、由上年度在政府本级列支转变为本单位自行列支、故本年财政收入高于上年水平</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较年初预算数减少2.26万元，下降3.4%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厉行节约，年度中期压减公用经费</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与2023年度相比，增加9.78万元，增长18.0%</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。主要原因是年初公用经费安排方面有所变化、由上年度在政府本级列支转变为本单位自行列支、故本年财政</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高于上年水平</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较年初预算数减少2.26万元，下降3.4%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厉行节约，年度中期压减公用经费</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较年初预算数减少0.34万元，下降100.0%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本年度未发生职工教育支出。</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48.58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较年初预算数减少3.17万元，下降6.1%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本年末减少</w:t>
      </w:r>
      <w:r>
        <w:rPr>
          <w:rFonts w:hint="eastAsia" w:ascii="方正仿宋_GBK" w:hAnsi="方正仿宋_GBK" w:eastAsia="方正仿宋_GBK" w:cs="方正仿宋_GBK"/>
          <w:sz w:val="32"/>
          <w:szCs w:val="32"/>
          <w:shd w:val="clear" w:color="auto" w:fill="FFFFFF"/>
          <w:lang w:val="en-US" w:eastAsia="zh-CN"/>
        </w:rPr>
        <w:t>1名职工，对应的绩效工资减少；二是年度中期压减公用经费，公用经费减少。</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较年初预算数增加1.44万元，增长16.7%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本年度补缴了在职人员的职业年金和养老保险。</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较年初预算数减少0.19万元，下降6.8%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本年末减少</w:t>
      </w:r>
      <w:r>
        <w:rPr>
          <w:rFonts w:hint="eastAsia" w:ascii="方正仿宋_GBK" w:hAnsi="方正仿宋_GBK" w:eastAsia="方正仿宋_GBK" w:cs="方正仿宋_GBK"/>
          <w:sz w:val="32"/>
          <w:szCs w:val="32"/>
          <w:shd w:val="clear" w:color="auto" w:fill="FFFFFF"/>
          <w:lang w:val="en-US" w:eastAsia="zh-CN"/>
        </w:rPr>
        <w:t>1名职工，医保缴费较年初预算减少。</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年初精准预算，据实支出。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63.98</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54.74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与2023年度相比，增加2.72万元，增长5.2%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本年度补缴了在职人员的职业年金和养老保险。</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基本工资、绩效工资、津贴补贴、各项奖金、社会保障缴费以及部分离退休人员经费支出等</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9.23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与2023年度相比，增加7.05万元，增长323.4%</w:t>
      </w:r>
      <w:r>
        <w:rPr>
          <w:rFonts w:ascii="方正仿宋_GBK" w:hAnsi="方正仿宋_GBK" w:eastAsia="方正仿宋_GBK" w:cs="方正仿宋_GBK"/>
          <w:sz w:val="32"/>
          <w:szCs w:val="32"/>
          <w:shd w:val="clear" w:color="auto" w:fill="FFFFFF"/>
        </w:rPr>
        <w:t>，主要原因是年初公用经费安排方面有所变化、由上年度在政府本级列支转变为本单位自行列支</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lang w:val="en-US" w:eastAsia="zh-CN"/>
        </w:rPr>
        <w:t>本</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本年度未发生三公经费支出。。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color w:val="auto"/>
          <w:sz w:val="32"/>
          <w:szCs w:val="32"/>
          <w:shd w:val="clear" w:color="auto" w:fill="FFFFFF"/>
        </w:rPr>
        <w:t>因</w:t>
      </w:r>
      <w:r>
        <w:rPr>
          <w:rFonts w:ascii="方正仿宋_GBK" w:hAnsi="方正仿宋_GBK" w:eastAsia="方正仿宋_GBK" w:cs="方正仿宋_GBK"/>
          <w:sz w:val="32"/>
          <w:szCs w:val="32"/>
          <w:shd w:val="clear" w:color="auto" w:fill="FFFFFF"/>
        </w:rPr>
        <w:t>公出国（境）费用</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利用数字化平台，进行线上培训，减少线下支出。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与2023年度相比，减少1.55万元，下降100.0%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lang w:eastAsia="zh-CN"/>
        </w:rPr>
        <w:t>按照部门决算列报口径，我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lang w:eastAsia="zh-CN"/>
        </w:rPr>
        <w:t>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val="en-US" w:eastAsia="zh-CN"/>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w:t>
      </w:r>
      <w:r>
        <w:rPr>
          <w:rFonts w:hint="eastAsia" w:ascii="方正仿宋_GBK" w:hAnsi="方正仿宋_GBK" w:eastAsia="方正仿宋_GBK" w:cs="方正仿宋_GBK"/>
          <w:sz w:val="32"/>
          <w:szCs w:val="32"/>
          <w:shd w:val="clear" w:color="auto" w:fill="FFFFFF"/>
          <w:lang w:eastAsia="zh-CN"/>
        </w:rPr>
        <w:t>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10"/>
          <w:rFonts w:hint="eastAsia" w:ascii="黑体" w:hAnsi="黑体" w:eastAsia="黑体" w:cs="黑体"/>
          <w:sz w:val="32"/>
          <w:szCs w:val="32"/>
          <w:shd w:val="clear" w:color="auto" w:fill="FFFFFF"/>
          <w:lang w:val="en-US" w:eastAsia="zh-CN" w:bidi="ar-SA"/>
        </w:rPr>
      </w:pP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eastAsia="zh-CN"/>
        </w:rPr>
        <w:t>预算</w:t>
      </w:r>
      <w:r>
        <w:rPr>
          <w:rStyle w:val="10"/>
          <w:rFonts w:hint="eastAsia" w:ascii="黑体" w:hAnsi="黑体" w:eastAsia="黑体" w:cs="黑体"/>
          <w:sz w:val="32"/>
          <w:szCs w:val="32"/>
          <w:shd w:val="clear" w:color="auto" w:fill="FFFFFF"/>
          <w:lang w:val="en-US" w:eastAsia="zh-CN" w:bidi="ar-SA"/>
        </w:rPr>
        <w:t>绩效管理情况说明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（一）单位自评情况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根据预算绩效管理要求，我单位对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个项目开展了绩效自评，涉及财政拨款资金</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（二）单位绩效评价情况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我单位未组织开展绩效评价。</w:t>
      </w:r>
    </w:p>
    <w:p>
      <w:pPr>
        <w:pStyle w:val="11"/>
        <w:autoSpaceDE w:val="0"/>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bidi="ar"/>
        </w:rPr>
        <w:t xml:space="preserve">（三）财政绩效评价情况 </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bidi="ar-SA"/>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hint="default" w:ascii="方正仿宋_GBK" w:hAnsi="方正仿宋_GBK" w:eastAsia="方正仿宋_GBK" w:cs="方正仿宋_GBK"/>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023-81069618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重庆市荣昌区清升镇文化服务中心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重庆市荣昌区清升镇文化服务中心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63.98</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63.98</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重庆市荣昌区清升镇文化服务中心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63.98</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63.98</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重庆市荣昌区清升镇文化服务中心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63.98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重庆市荣昌区清升镇文化服务中心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54.74</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重庆市荣昌区清升镇文化服务中心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tbl>
      <w:tblPr>
        <w:tblStyle w:val="7"/>
        <w:tblW w:w="15336"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2073"/>
        <w:gridCol w:w="1518"/>
        <w:gridCol w:w="362"/>
        <w:gridCol w:w="1125"/>
        <w:gridCol w:w="1490"/>
        <w:gridCol w:w="1431"/>
        <w:gridCol w:w="614"/>
        <w:gridCol w:w="735"/>
        <w:gridCol w:w="1047"/>
        <w:gridCol w:w="230"/>
        <w:gridCol w:w="1404"/>
        <w:gridCol w:w="247"/>
        <w:gridCol w:w="728"/>
        <w:gridCol w:w="357"/>
        <w:gridCol w:w="693"/>
        <w:gridCol w:w="1268"/>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533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cs="宋体"/>
                <w:b/>
                <w:color w:val="000000"/>
                <w:kern w:val="2"/>
                <w:sz w:val="32"/>
                <w:szCs w:val="32"/>
                <w:lang w:val="en-US" w:eastAsia="zh-CN"/>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336"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w:t>
            </w:r>
            <w:r>
              <w:rPr>
                <w:rFonts w:hint="eastAsia"/>
                <w:color w:val="000000"/>
                <w:sz w:val="20"/>
                <w:u w:color="auto"/>
                <w:lang w:eastAsia="zh-CN"/>
              </w:rPr>
              <w:t>清升</w:t>
            </w:r>
            <w:r>
              <w:rPr>
                <w:color w:val="000000"/>
                <w:sz w:val="20"/>
                <w:u w:color="auto"/>
              </w:rPr>
              <w:t>镇</w:t>
            </w:r>
            <w:r>
              <w:rPr>
                <w:rFonts w:hint="eastAsia"/>
                <w:color w:val="000000"/>
                <w:sz w:val="20"/>
                <w:u w:color="auto"/>
                <w:lang w:eastAsia="zh-CN"/>
              </w:rPr>
              <w:t>文化</w:t>
            </w:r>
            <w:r>
              <w:rPr>
                <w:color w:val="000000"/>
                <w:sz w:val="20"/>
                <w:u w:color="auto"/>
              </w:rPr>
              <w:t>服务中心</w:t>
            </w:r>
          </w:p>
        </w:tc>
        <w:tc>
          <w:tcPr>
            <w:tcW w:w="11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431"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614"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782"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230"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651" w:type="dxa"/>
            <w:gridSpan w:val="2"/>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085"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96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71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重庆市荣昌区清升镇文化服务中心整体自评</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909-重庆市荣昌区清升镇人民政府</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002-预算科</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cs="宋体"/>
                <w:b/>
                <w:i w:val="0"/>
                <w:color w:val="000000"/>
                <w:kern w:val="0"/>
                <w:sz w:val="20"/>
                <w:szCs w:val="20"/>
                <w:u w:val="none"/>
                <w:lang w:val="en-US" w:eastAsia="zh-CN" w:bidi="ar"/>
              </w:rPr>
              <w:t>单位</w:t>
            </w:r>
            <w:r>
              <w:rPr>
                <w:rFonts w:hint="eastAsia" w:ascii="宋体" w:hAnsi="宋体" w:eastAsia="宋体" w:cs="宋体"/>
                <w:b/>
                <w:i w:val="0"/>
                <w:color w:val="000000"/>
                <w:kern w:val="0"/>
                <w:sz w:val="20"/>
                <w:szCs w:val="20"/>
                <w:u w:val="none"/>
                <w:lang w:val="en-US" w:eastAsia="zh-CN" w:bidi="ar"/>
              </w:rPr>
              <w:t>联系人：</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罗橙</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35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662430.26</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639771.38</w:t>
            </w:r>
            <w:r>
              <w:rPr>
                <w:rFonts w:hint="eastAsia" w:ascii="宋体" w:hAnsi="宋体" w:eastAsia="宋体" w:cs="宋体"/>
                <w:i w:val="0"/>
                <w:color w:val="000000"/>
                <w:kern w:val="0"/>
                <w:sz w:val="20"/>
                <w:szCs w:val="20"/>
                <w:u w:val="none"/>
                <w:lang w:val="en-US" w:eastAsia="zh-CN" w:bidi="ar"/>
              </w:rPr>
              <w:t xml:space="preserve"> </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639771.38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662430.26</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639771.38</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639771.38</w:t>
            </w:r>
            <w:r>
              <w:rPr>
                <w:rFonts w:hint="eastAsia" w:ascii="宋体" w:hAnsi="宋体" w:eastAsia="宋体" w:cs="宋体"/>
                <w:i w:val="0"/>
                <w:color w:val="000000"/>
                <w:kern w:val="0"/>
                <w:sz w:val="20"/>
                <w:szCs w:val="20"/>
                <w:u w:val="none"/>
                <w:lang w:val="en-US" w:eastAsia="zh-CN" w:bidi="ar"/>
              </w:rPr>
              <w:t xml:space="preserve">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662430.26 </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639771.38</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639771.38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3108"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完成辖区内文化体育阵地建设，组织开展文化体育、文化交流、全民健身活动，组织辖区内文艺培训， 负责广播电视、旅游等事务性服务工作，完成文化体育事业方面的其他服务工作。</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完成辖区内文化体育阵地建设，组织开展文化体育、文化交流、全民健身活动，组织辖区内文艺培训， 负责广播电视、旅游等事务性服务工作，完成文化体育事业方面的其他服务工作。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偏离度（%）</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得分系数（%）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固定资产利用率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人员经费保障率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公用经费保障率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重点工作完成率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举办文化活动次数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次</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公共文化覆盖率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受益或服务对象满意度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BF4514"/>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0538DE"/>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AE937E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3F4194"/>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5D1821"/>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1EA54A3"/>
    <w:rsid w:val="72DB435C"/>
    <w:rsid w:val="72E2613A"/>
    <w:rsid w:val="72F771F4"/>
    <w:rsid w:val="73934AD2"/>
    <w:rsid w:val="750837F0"/>
    <w:rsid w:val="754758CF"/>
    <w:rsid w:val="75595ECD"/>
    <w:rsid w:val="764F62AB"/>
    <w:rsid w:val="765C45EC"/>
    <w:rsid w:val="768A7619"/>
    <w:rsid w:val="772E1EBA"/>
    <w:rsid w:val="781926BC"/>
    <w:rsid w:val="78EE6E61"/>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2025-11-03T07:25:58Z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