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375" w:lineRule="atLeast"/>
        <w:ind w:left="0" w:right="0" w:firstLine="0"/>
        <w:jc w:val="center"/>
        <w:textAlignment w:val="baseline"/>
        <w:rPr>
          <w:rFonts w:hint="default" w:ascii="方正小标宋_GBK" w:hAnsi="方正小标宋_GBK" w:eastAsia="方正小标宋_GBK" w:cs="方正小标宋_GBK"/>
          <w:caps w:val="0"/>
          <w:color w:val="000000"/>
          <w:spacing w:val="0"/>
          <w:sz w:val="44"/>
          <w:szCs w:val="44"/>
          <w:shd w:val="clear" w:fill="FFFFFF"/>
          <w:vertAlign w:val="baseline"/>
          <w:lang w:val="en-US" w:eastAsia="zh-CN"/>
        </w:rPr>
      </w:pPr>
      <w:r>
        <w:rPr>
          <w:rFonts w:hint="eastAsia" w:ascii="方正小标宋_GBK" w:hAnsi="方正小标宋_GBK" w:eastAsia="方正小标宋_GBK" w:cs="方正小标宋_GBK"/>
          <w:caps w:val="0"/>
          <w:color w:val="000000"/>
          <w:spacing w:val="0"/>
          <w:sz w:val="44"/>
          <w:szCs w:val="44"/>
          <w:shd w:val="clear" w:fill="FFFFFF"/>
          <w:vertAlign w:val="baseline"/>
          <w:lang w:val="en-US" w:eastAsia="zh-CN"/>
        </w:rPr>
        <w:t>重庆市荣昌区吴家镇人民政府关于</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375" w:lineRule="atLeast"/>
        <w:ind w:left="0" w:right="0" w:firstLine="0"/>
        <w:jc w:val="center"/>
        <w:textAlignment w:val="baseline"/>
        <w:rPr>
          <w:rFonts w:hint="eastAsia" w:ascii="方正小标宋_GBK" w:hAnsi="方正小标宋_GBK" w:eastAsia="方正小标宋_GBK" w:cs="方正小标宋_GBK"/>
          <w:caps w:val="0"/>
          <w:color w:val="000000"/>
          <w:spacing w:val="0"/>
          <w:sz w:val="44"/>
          <w:szCs w:val="44"/>
          <w:shd w:val="clear" w:fill="FFFFFF"/>
          <w:vertAlign w:val="baseline"/>
        </w:rPr>
      </w:pPr>
      <w:r>
        <w:rPr>
          <w:rFonts w:hint="eastAsia" w:ascii="方正小标宋_GBK" w:hAnsi="方正小标宋_GBK" w:eastAsia="方正小标宋_GBK" w:cs="方正小标宋_GBK"/>
          <w:caps w:val="0"/>
          <w:color w:val="000000"/>
          <w:spacing w:val="0"/>
          <w:sz w:val="44"/>
          <w:szCs w:val="44"/>
          <w:shd w:val="clear" w:fill="FFFFFF"/>
          <w:vertAlign w:val="baseline"/>
        </w:rPr>
        <w:t>行政执法主体、权限</w:t>
      </w:r>
      <w:r>
        <w:rPr>
          <w:rFonts w:hint="eastAsia" w:ascii="方正小标宋_GBK" w:hAnsi="方正小标宋_GBK" w:eastAsia="方正小标宋_GBK" w:cs="方正小标宋_GBK"/>
          <w:caps w:val="0"/>
          <w:color w:val="000000"/>
          <w:spacing w:val="0"/>
          <w:sz w:val="44"/>
          <w:szCs w:val="44"/>
          <w:shd w:val="clear" w:fill="FFFFFF"/>
          <w:vertAlign w:val="baseline"/>
          <w:lang w:eastAsia="zh-CN"/>
        </w:rPr>
        <w:t>、</w:t>
      </w:r>
      <w:r>
        <w:rPr>
          <w:rFonts w:hint="eastAsia" w:ascii="方正小标宋_GBK" w:hAnsi="方正小标宋_GBK" w:eastAsia="方正小标宋_GBK" w:cs="方正小标宋_GBK"/>
          <w:caps w:val="0"/>
          <w:color w:val="000000"/>
          <w:spacing w:val="0"/>
          <w:sz w:val="44"/>
          <w:szCs w:val="44"/>
          <w:shd w:val="clear" w:fill="FFFFFF"/>
          <w:vertAlign w:val="baseline"/>
          <w:lang w:val="en-US" w:eastAsia="zh-CN"/>
        </w:rPr>
        <w:t>人员、</w:t>
      </w:r>
      <w:r>
        <w:rPr>
          <w:rFonts w:hint="eastAsia" w:ascii="方正小标宋_GBK" w:hAnsi="方正小标宋_GBK" w:eastAsia="方正小标宋_GBK" w:cs="方正小标宋_GBK"/>
          <w:caps w:val="0"/>
          <w:color w:val="000000"/>
          <w:spacing w:val="0"/>
          <w:sz w:val="44"/>
          <w:szCs w:val="44"/>
          <w:shd w:val="clear" w:fill="FFFFFF"/>
          <w:vertAlign w:val="baseline"/>
        </w:rPr>
        <w:t>依据、程序</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375" w:lineRule="atLeast"/>
        <w:ind w:left="0" w:right="0" w:firstLine="0"/>
        <w:jc w:val="center"/>
        <w:textAlignment w:val="baseline"/>
        <w:rPr>
          <w:rFonts w:hint="eastAsia" w:ascii="方正小标宋_GBK" w:hAnsi="方正小标宋_GBK" w:eastAsia="方正小标宋_GBK" w:cs="方正小标宋_GBK"/>
          <w:caps w:val="0"/>
          <w:color w:val="000000"/>
          <w:spacing w:val="0"/>
          <w:sz w:val="44"/>
          <w:szCs w:val="44"/>
          <w:shd w:val="clear" w:fill="FFFFFF"/>
          <w:vertAlign w:val="baseline"/>
          <w:lang w:val="en-US" w:eastAsia="zh-CN"/>
        </w:rPr>
      </w:pPr>
      <w:r>
        <w:rPr>
          <w:rFonts w:hint="eastAsia" w:ascii="方正小标宋_GBK" w:hAnsi="方正小标宋_GBK" w:eastAsia="方正小标宋_GBK" w:cs="方正小标宋_GBK"/>
          <w:caps w:val="0"/>
          <w:color w:val="000000"/>
          <w:spacing w:val="0"/>
          <w:sz w:val="44"/>
          <w:szCs w:val="44"/>
          <w:shd w:val="clear" w:fill="FFFFFF"/>
          <w:vertAlign w:val="baseline"/>
          <w:lang w:val="en-US" w:eastAsia="zh-CN"/>
        </w:rPr>
        <w:t>及</w:t>
      </w:r>
      <w:r>
        <w:rPr>
          <w:rFonts w:hint="eastAsia" w:ascii="方正小标宋_GBK" w:hAnsi="方正小标宋_GBK" w:eastAsia="方正小标宋_GBK" w:cs="方正小标宋_GBK"/>
          <w:caps w:val="0"/>
          <w:color w:val="000000"/>
          <w:spacing w:val="0"/>
          <w:sz w:val="44"/>
          <w:szCs w:val="44"/>
          <w:shd w:val="clear" w:fill="FFFFFF"/>
          <w:vertAlign w:val="baseline"/>
        </w:rPr>
        <w:t>救济渠道</w:t>
      </w:r>
      <w:r>
        <w:rPr>
          <w:rFonts w:hint="eastAsia" w:ascii="方正小标宋_GBK" w:hAnsi="方正小标宋_GBK" w:eastAsia="方正小标宋_GBK" w:cs="方正小标宋_GBK"/>
          <w:caps w:val="0"/>
          <w:color w:val="000000"/>
          <w:spacing w:val="0"/>
          <w:sz w:val="44"/>
          <w:szCs w:val="44"/>
          <w:shd w:val="clear" w:fill="FFFFFF"/>
          <w:vertAlign w:val="baseline"/>
          <w:lang w:val="en-US" w:eastAsia="zh-CN"/>
        </w:rPr>
        <w:t>的公示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640" w:firstLineChars="200"/>
        <w:jc w:val="both"/>
        <w:rPr>
          <w:rFonts w:hint="eastAsia" w:ascii="方正仿宋_GBK" w:hAnsi="方正仿宋_GBK" w:eastAsia="方正仿宋_GBK" w:cs="方正仿宋_GBK"/>
          <w:i w:val="0"/>
          <w:caps w:val="0"/>
          <w:color w:val="333333"/>
          <w:spacing w:val="0"/>
          <w:sz w:val="32"/>
          <w:szCs w:val="32"/>
          <w:shd w:val="clear" w:fill="FFFFFF"/>
          <w:lang w:val="en-US" w:eastAsia="zh-CN"/>
        </w:rPr>
      </w:pPr>
      <w:r>
        <w:rPr>
          <w:rFonts w:hint="default" w:ascii="方正仿宋_GBK" w:hAnsi="方正仿宋_GBK" w:eastAsia="方正仿宋_GBK" w:cs="方正仿宋_GBK"/>
          <w:i w:val="0"/>
          <w:caps w:val="0"/>
          <w:color w:val="333333"/>
          <w:spacing w:val="0"/>
          <w:sz w:val="32"/>
          <w:szCs w:val="32"/>
          <w:shd w:val="clear" w:fill="FFFFFF"/>
        </w:rPr>
        <w:t>为贯彻执行国家法律、法规、规章</w:t>
      </w:r>
      <w:r>
        <w:rPr>
          <w:rFonts w:hint="eastAsia" w:ascii="方正仿宋_GBK" w:hAnsi="方正仿宋_GBK" w:eastAsia="方正仿宋_GBK" w:cs="方正仿宋_GBK"/>
          <w:i w:val="0"/>
          <w:caps w:val="0"/>
          <w:color w:val="333333"/>
          <w:spacing w:val="0"/>
          <w:sz w:val="32"/>
          <w:szCs w:val="32"/>
          <w:shd w:val="clear" w:fill="FFFFFF"/>
          <w:lang w:eastAsia="zh-CN"/>
        </w:rPr>
        <w:t>，</w:t>
      </w:r>
      <w:r>
        <w:rPr>
          <w:rFonts w:hint="eastAsia" w:ascii="方正仿宋_GBK" w:hAnsi="方正仿宋_GBK" w:eastAsia="方正仿宋_GBK" w:cs="方正仿宋_GBK"/>
          <w:i w:val="0"/>
          <w:caps w:val="0"/>
          <w:color w:val="333333"/>
          <w:spacing w:val="0"/>
          <w:sz w:val="32"/>
          <w:szCs w:val="32"/>
          <w:shd w:val="clear" w:fill="FFFFFF"/>
          <w:lang w:val="en-US" w:eastAsia="zh-CN"/>
        </w:rPr>
        <w:t>维护广大人民群众的合法权益，推进我镇</w:t>
      </w:r>
      <w:r>
        <w:rPr>
          <w:rFonts w:hint="default" w:ascii="方正仿宋_GBK" w:hAnsi="方正仿宋_GBK" w:eastAsia="方正仿宋_GBK" w:cs="方正仿宋_GBK"/>
          <w:i w:val="0"/>
          <w:caps w:val="0"/>
          <w:color w:val="333333"/>
          <w:spacing w:val="0"/>
          <w:sz w:val="32"/>
          <w:szCs w:val="32"/>
          <w:shd w:val="clear" w:fill="FFFFFF"/>
        </w:rPr>
        <w:t>行政执法</w:t>
      </w:r>
      <w:r>
        <w:rPr>
          <w:rFonts w:hint="eastAsia" w:ascii="方正仿宋_GBK" w:hAnsi="方正仿宋_GBK" w:eastAsia="方正仿宋_GBK" w:cs="方正仿宋_GBK"/>
          <w:i w:val="0"/>
          <w:caps w:val="0"/>
          <w:color w:val="333333"/>
          <w:spacing w:val="0"/>
          <w:sz w:val="32"/>
          <w:szCs w:val="32"/>
          <w:shd w:val="clear" w:fill="FFFFFF"/>
          <w:lang w:val="en-US" w:eastAsia="zh-CN"/>
        </w:rPr>
        <w:t>的</w:t>
      </w:r>
      <w:r>
        <w:rPr>
          <w:rFonts w:hint="default" w:ascii="方正仿宋_GBK" w:hAnsi="方正仿宋_GBK" w:eastAsia="方正仿宋_GBK" w:cs="方正仿宋_GBK"/>
          <w:i w:val="0"/>
          <w:caps w:val="0"/>
          <w:color w:val="333333"/>
          <w:spacing w:val="0"/>
          <w:sz w:val="32"/>
          <w:szCs w:val="32"/>
          <w:shd w:val="clear" w:fill="FFFFFF"/>
        </w:rPr>
        <w:t>法制化、科学化、规范化</w:t>
      </w:r>
      <w:r>
        <w:rPr>
          <w:rFonts w:hint="eastAsia" w:ascii="方正仿宋_GBK" w:hAnsi="方正仿宋_GBK" w:eastAsia="方正仿宋_GBK" w:cs="方正仿宋_GBK"/>
          <w:i w:val="0"/>
          <w:caps w:val="0"/>
          <w:color w:val="333333"/>
          <w:spacing w:val="0"/>
          <w:sz w:val="32"/>
          <w:szCs w:val="32"/>
          <w:shd w:val="clear" w:fill="FFFFFF"/>
          <w:lang w:val="en-US" w:eastAsia="zh-CN"/>
        </w:rPr>
        <w:t>建设</w:t>
      </w:r>
      <w:r>
        <w:rPr>
          <w:rFonts w:hint="default" w:ascii="方正仿宋_GBK" w:hAnsi="方正仿宋_GBK" w:eastAsia="方正仿宋_GBK" w:cs="方正仿宋_GBK"/>
          <w:i w:val="0"/>
          <w:caps w:val="0"/>
          <w:color w:val="333333"/>
          <w:spacing w:val="0"/>
          <w:sz w:val="32"/>
          <w:szCs w:val="32"/>
          <w:shd w:val="clear" w:fill="FFFFFF"/>
        </w:rPr>
        <w:t>，确保</w:t>
      </w:r>
      <w:r>
        <w:rPr>
          <w:rFonts w:hint="eastAsia" w:ascii="方正仿宋_GBK" w:hAnsi="方正仿宋_GBK" w:eastAsia="方正仿宋_GBK" w:cs="方正仿宋_GBK"/>
          <w:i w:val="0"/>
          <w:caps w:val="0"/>
          <w:color w:val="333333"/>
          <w:spacing w:val="0"/>
          <w:sz w:val="32"/>
          <w:szCs w:val="32"/>
          <w:shd w:val="clear" w:fill="FFFFFF"/>
          <w:lang w:val="en-US" w:eastAsia="zh-CN"/>
        </w:rPr>
        <w:t>行政执法</w:t>
      </w:r>
      <w:r>
        <w:rPr>
          <w:rFonts w:hint="default" w:ascii="方正仿宋_GBK" w:hAnsi="方正仿宋_GBK" w:eastAsia="方正仿宋_GBK" w:cs="方正仿宋_GBK"/>
          <w:i w:val="0"/>
          <w:caps w:val="0"/>
          <w:color w:val="333333"/>
          <w:spacing w:val="0"/>
          <w:sz w:val="32"/>
          <w:szCs w:val="32"/>
          <w:shd w:val="clear" w:fill="FFFFFF"/>
        </w:rPr>
        <w:t>公开、公平、公正</w:t>
      </w:r>
      <w:r>
        <w:rPr>
          <w:rFonts w:hint="eastAsia" w:ascii="方正仿宋_GBK" w:hAnsi="方正仿宋_GBK" w:eastAsia="方正仿宋_GBK" w:cs="方正仿宋_GBK"/>
          <w:i w:val="0"/>
          <w:caps w:val="0"/>
          <w:color w:val="333333"/>
          <w:spacing w:val="0"/>
          <w:sz w:val="32"/>
          <w:szCs w:val="32"/>
          <w:shd w:val="clear" w:fill="FFFFFF"/>
          <w:lang w:val="en-US" w:eastAsia="zh-CN"/>
        </w:rPr>
        <w:t>，根据上级有关部门要求，</w:t>
      </w:r>
      <w:r>
        <w:rPr>
          <w:rFonts w:hint="default" w:ascii="方正仿宋_GBK" w:hAnsi="方正仿宋_GBK" w:eastAsia="方正仿宋_GBK" w:cs="方正仿宋_GBK"/>
          <w:i w:val="0"/>
          <w:caps w:val="0"/>
          <w:color w:val="333333"/>
          <w:spacing w:val="0"/>
          <w:sz w:val="32"/>
          <w:szCs w:val="32"/>
          <w:shd w:val="clear" w:fill="FFFFFF"/>
        </w:rPr>
        <w:t>特公示以下内容</w:t>
      </w:r>
      <w:r>
        <w:rPr>
          <w:rFonts w:hint="eastAsia" w:ascii="方正仿宋_GBK" w:hAnsi="方正仿宋_GBK" w:eastAsia="方正仿宋_GBK" w:cs="方正仿宋_GBK"/>
          <w:i w:val="0"/>
          <w:caps w:val="0"/>
          <w:color w:val="333333"/>
          <w:spacing w:val="0"/>
          <w:sz w:val="32"/>
          <w:szCs w:val="32"/>
          <w:shd w:val="clear" w:fill="FFFFFF"/>
          <w:lang w:eastAsia="zh-CN"/>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640" w:firstLineChars="200"/>
        <w:jc w:val="both"/>
        <w:rPr>
          <w:rFonts w:hint="eastAsia" w:ascii="黑体" w:hAnsi="黑体" w:eastAsia="黑体" w:cs="黑体"/>
          <w:i w:val="0"/>
          <w:caps w:val="0"/>
          <w:color w:val="333333"/>
          <w:spacing w:val="0"/>
          <w:sz w:val="32"/>
          <w:szCs w:val="32"/>
        </w:rPr>
      </w:pPr>
      <w:r>
        <w:rPr>
          <w:rFonts w:hint="eastAsia" w:ascii="黑体" w:hAnsi="黑体" w:eastAsia="黑体" w:cs="黑体"/>
          <w:i w:val="0"/>
          <w:caps w:val="0"/>
          <w:color w:val="333333"/>
          <w:spacing w:val="0"/>
          <w:sz w:val="32"/>
          <w:szCs w:val="32"/>
          <w:shd w:val="clear" w:fill="FFFFFF"/>
        </w:rPr>
        <w:t>一、行政执法主体</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640" w:firstLineChars="200"/>
        <w:jc w:val="both"/>
        <w:rPr>
          <w:rFonts w:hint="eastAsia" w:ascii="方正仿宋_GBK" w:hAnsi="方正仿宋_GBK" w:eastAsia="方正仿宋_GBK" w:cs="方正仿宋_GBK"/>
          <w:i w:val="0"/>
          <w:caps w:val="0"/>
          <w:color w:val="333333"/>
          <w:spacing w:val="0"/>
          <w:sz w:val="32"/>
          <w:szCs w:val="32"/>
        </w:rPr>
      </w:pPr>
      <w:r>
        <w:rPr>
          <w:rFonts w:hint="eastAsia" w:ascii="方正仿宋_GBK" w:hAnsi="方正仿宋_GBK" w:eastAsia="方正仿宋_GBK" w:cs="方正仿宋_GBK"/>
          <w:i w:val="0"/>
          <w:caps w:val="0"/>
          <w:color w:val="333333"/>
          <w:spacing w:val="0"/>
          <w:sz w:val="32"/>
          <w:szCs w:val="32"/>
          <w:shd w:val="clear" w:fill="FFFFFF"/>
        </w:rPr>
        <w:t>行政执法机关：</w:t>
      </w:r>
      <w:r>
        <w:rPr>
          <w:rFonts w:hint="eastAsia" w:ascii="方正仿宋_GBK" w:hAnsi="方正仿宋_GBK" w:eastAsia="方正仿宋_GBK" w:cs="方正仿宋_GBK"/>
          <w:i w:val="0"/>
          <w:caps w:val="0"/>
          <w:color w:val="333333"/>
          <w:spacing w:val="0"/>
          <w:sz w:val="32"/>
          <w:szCs w:val="32"/>
          <w:shd w:val="clear" w:fill="FFFFFF"/>
          <w:lang w:val="en-US" w:eastAsia="zh-CN"/>
        </w:rPr>
        <w:t>重庆市荣昌区吴家镇人民政府</w:t>
      </w:r>
      <w:r>
        <w:rPr>
          <w:rFonts w:hint="eastAsia" w:ascii="方正仿宋_GBK" w:hAnsi="方正仿宋_GBK" w:eastAsia="方正仿宋_GBK" w:cs="方正仿宋_GBK"/>
          <w:i w:val="0"/>
          <w:caps w:val="0"/>
          <w:color w:val="333333"/>
          <w:spacing w:val="0"/>
          <w:sz w:val="32"/>
          <w:szCs w:val="32"/>
          <w:shd w:val="clear" w:fill="FFFFFF"/>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640" w:firstLineChars="200"/>
        <w:jc w:val="both"/>
        <w:rPr>
          <w:rFonts w:hint="eastAsia" w:ascii="黑体" w:hAnsi="黑体" w:eastAsia="黑体" w:cs="黑体"/>
          <w:i w:val="0"/>
          <w:caps w:val="0"/>
          <w:color w:val="333333"/>
          <w:spacing w:val="0"/>
          <w:sz w:val="32"/>
          <w:szCs w:val="32"/>
        </w:rPr>
      </w:pPr>
      <w:r>
        <w:rPr>
          <w:rFonts w:hint="eastAsia" w:ascii="黑体" w:hAnsi="黑体" w:eastAsia="黑体" w:cs="黑体"/>
          <w:i w:val="0"/>
          <w:caps w:val="0"/>
          <w:color w:val="333333"/>
          <w:spacing w:val="0"/>
          <w:sz w:val="32"/>
          <w:szCs w:val="32"/>
          <w:shd w:val="clear" w:fill="FFFFFF"/>
        </w:rPr>
        <w:t>二、行政执法权限</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640" w:firstLineChars="200"/>
        <w:jc w:val="both"/>
        <w:rPr>
          <w:rFonts w:hint="eastAsia" w:ascii="方正仿宋_GBK" w:hAnsi="方正仿宋_GBK" w:eastAsia="方正仿宋_GBK" w:cs="方正仿宋_GBK"/>
          <w:i w:val="0"/>
          <w:caps w:val="0"/>
          <w:color w:val="333333"/>
          <w:spacing w:val="0"/>
          <w:sz w:val="32"/>
          <w:szCs w:val="32"/>
          <w:shd w:val="clear" w:fill="FFFFFF"/>
          <w:lang w:eastAsia="zh-CN"/>
        </w:rPr>
      </w:pPr>
      <w:r>
        <w:rPr>
          <w:rFonts w:hint="eastAsia" w:ascii="方正仿宋_GBK" w:hAnsi="方正仿宋_GBK" w:eastAsia="方正仿宋_GBK" w:cs="方正仿宋_GBK"/>
          <w:i w:val="0"/>
          <w:caps w:val="0"/>
          <w:color w:val="333333"/>
          <w:spacing w:val="0"/>
          <w:sz w:val="32"/>
          <w:szCs w:val="32"/>
          <w:shd w:val="clear" w:fill="FFFFFF"/>
          <w:lang w:val="en-US" w:eastAsia="zh-CN"/>
        </w:rPr>
        <w:t>区民政局、区生态环境局、区城管局、区交安办（区交巡警支队）、区农业农村委、区规划和自然资源局、区消防救援支队等部门的各项赋权执法事项、委托执法事项及乡镇自有执法权限（详见附件</w:t>
      </w:r>
      <w:r>
        <w:rPr>
          <w:rFonts w:hint="default" w:ascii="方正仿宋_GBK" w:hAnsi="方正仿宋_GBK" w:eastAsia="方正仿宋_GBK" w:cs="方正仿宋_GBK"/>
          <w:i w:val="0"/>
          <w:caps w:val="0"/>
          <w:color w:val="333333"/>
          <w:spacing w:val="0"/>
          <w:sz w:val="32"/>
          <w:szCs w:val="32"/>
          <w:shd w:val="clear" w:fill="FFFFFF"/>
          <w:lang w:val="en-US" w:eastAsia="zh-CN"/>
        </w:rPr>
        <w:t>1</w:t>
      </w:r>
      <w:r>
        <w:rPr>
          <w:rFonts w:hint="eastAsia" w:ascii="方正仿宋_GBK" w:hAnsi="方正仿宋_GBK" w:eastAsia="方正仿宋_GBK" w:cs="方正仿宋_GBK"/>
          <w:i w:val="0"/>
          <w:caps w:val="0"/>
          <w:color w:val="333333"/>
          <w:spacing w:val="0"/>
          <w:sz w:val="32"/>
          <w:szCs w:val="32"/>
          <w:shd w:val="clear" w:fill="FFFFFF"/>
          <w:lang w:val="en-US" w:eastAsia="zh-CN"/>
        </w:rPr>
        <w:t>：重庆市荣昌区镇（街道）综合</w:t>
      </w:r>
      <w:bookmarkStart w:id="0" w:name="_GoBack"/>
      <w:bookmarkEnd w:id="0"/>
      <w:r>
        <w:rPr>
          <w:rFonts w:hint="eastAsia" w:ascii="方正仿宋_GBK" w:hAnsi="方正仿宋_GBK" w:eastAsia="方正仿宋_GBK" w:cs="方正仿宋_GBK"/>
          <w:i w:val="0"/>
          <w:caps w:val="0"/>
          <w:color w:val="333333"/>
          <w:spacing w:val="0"/>
          <w:sz w:val="32"/>
          <w:szCs w:val="32"/>
          <w:shd w:val="clear" w:fill="FFFFFF"/>
          <w:lang w:val="en-US" w:eastAsia="zh-CN"/>
        </w:rPr>
        <w:t>行政执法事项清单（2025年））。</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640" w:firstLineChars="200"/>
        <w:jc w:val="both"/>
        <w:rPr>
          <w:rFonts w:hint="eastAsia" w:ascii="方正仿宋_GBK" w:hAnsi="方正仿宋_GBK" w:eastAsia="方正仿宋_GBK" w:cs="方正仿宋_GBK"/>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三、行政执法人员</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640" w:firstLineChars="200"/>
        <w:jc w:val="both"/>
        <w:rPr>
          <w:rFonts w:hint="default" w:ascii="方正仿宋_GBK" w:hAnsi="方正仿宋_GBK" w:eastAsia="方正仿宋_GBK" w:cs="方正仿宋_GBK"/>
          <w:i w:val="0"/>
          <w:caps w:val="0"/>
          <w:color w:val="333333"/>
          <w:spacing w:val="0"/>
          <w:sz w:val="32"/>
          <w:szCs w:val="32"/>
          <w:shd w:val="clear" w:fill="FFFFFF"/>
          <w:lang w:val="en-US" w:eastAsia="zh-CN"/>
        </w:rPr>
      </w:pPr>
      <w:r>
        <w:rPr>
          <w:rFonts w:hint="eastAsia" w:ascii="方正仿宋_GBK" w:hAnsi="方正仿宋_GBK" w:eastAsia="方正仿宋_GBK" w:cs="方正仿宋_GBK"/>
          <w:i w:val="0"/>
          <w:caps w:val="0"/>
          <w:color w:val="333333"/>
          <w:spacing w:val="0"/>
          <w:sz w:val="32"/>
          <w:szCs w:val="32"/>
          <w:shd w:val="clear" w:fill="FFFFFF"/>
          <w:lang w:val="en-US" w:eastAsia="zh-CN"/>
        </w:rPr>
        <w:t>吴家镇现有行政执法人员</w:t>
      </w:r>
      <w:r>
        <w:rPr>
          <w:rFonts w:hint="eastAsia" w:ascii="Times New Roman" w:hAnsi="Times New Roman" w:eastAsia="方正仿宋_GBK" w:cs="Times New Roman"/>
          <w:i w:val="0"/>
          <w:caps w:val="0"/>
          <w:color w:val="333333"/>
          <w:spacing w:val="0"/>
          <w:sz w:val="32"/>
          <w:szCs w:val="32"/>
          <w:shd w:val="clear" w:fill="FFFFFF"/>
          <w:lang w:val="en-US" w:eastAsia="zh-CN"/>
        </w:rPr>
        <w:t>17</w:t>
      </w:r>
      <w:r>
        <w:rPr>
          <w:rFonts w:hint="eastAsia" w:ascii="方正仿宋_GBK" w:hAnsi="方正仿宋_GBK" w:eastAsia="方正仿宋_GBK" w:cs="方正仿宋_GBK"/>
          <w:i w:val="0"/>
          <w:caps w:val="0"/>
          <w:color w:val="333333"/>
          <w:spacing w:val="0"/>
          <w:sz w:val="32"/>
          <w:szCs w:val="32"/>
          <w:shd w:val="clear" w:fill="FFFFFF"/>
          <w:lang w:val="en-US" w:eastAsia="zh-CN"/>
        </w:rPr>
        <w:t>名，公示如下：</w:t>
      </w:r>
    </w:p>
    <w:tbl>
      <w:tblPr>
        <w:tblStyle w:val="6"/>
        <w:tblW w:w="679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138"/>
        <w:gridCol w:w="1245"/>
        <w:gridCol w:w="2077"/>
        <w:gridCol w:w="23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0" w:hRule="atLeast"/>
          <w:jc w:val="center"/>
        </w:trPr>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32"/>
                <w:szCs w:val="32"/>
                <w:u w:val="none"/>
              </w:rPr>
            </w:pPr>
            <w:r>
              <w:rPr>
                <w:rFonts w:hint="eastAsia" w:ascii="方正仿宋_GBK" w:hAnsi="方正仿宋_GBK" w:eastAsia="方正仿宋_GBK" w:cs="方正仿宋_GBK"/>
                <w:i w:val="0"/>
                <w:iCs w:val="0"/>
                <w:color w:val="000000"/>
                <w:kern w:val="0"/>
                <w:sz w:val="32"/>
                <w:szCs w:val="32"/>
                <w:u w:val="none"/>
                <w:lang w:val="en-US" w:eastAsia="zh-CN" w:bidi="ar"/>
              </w:rPr>
              <w:t>序号</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32"/>
                <w:szCs w:val="32"/>
                <w:u w:val="none"/>
              </w:rPr>
            </w:pPr>
            <w:r>
              <w:rPr>
                <w:rFonts w:hint="eastAsia" w:ascii="方正仿宋_GBK" w:hAnsi="方正仿宋_GBK" w:eastAsia="方正仿宋_GBK" w:cs="方正仿宋_GBK"/>
                <w:i w:val="0"/>
                <w:iCs w:val="0"/>
                <w:color w:val="000000"/>
                <w:kern w:val="0"/>
                <w:sz w:val="32"/>
                <w:szCs w:val="32"/>
                <w:u w:val="none"/>
                <w:lang w:val="en-US" w:eastAsia="zh-CN" w:bidi="ar"/>
              </w:rPr>
              <w:t>姓名</w:t>
            </w:r>
          </w:p>
        </w:tc>
        <w:tc>
          <w:tcPr>
            <w:tcW w:w="2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32"/>
                <w:szCs w:val="32"/>
                <w:u w:val="none"/>
              </w:rPr>
            </w:pPr>
            <w:r>
              <w:rPr>
                <w:rFonts w:hint="eastAsia" w:ascii="方正仿宋_GBK" w:hAnsi="方正仿宋_GBK" w:eastAsia="方正仿宋_GBK" w:cs="方正仿宋_GBK"/>
                <w:i w:val="0"/>
                <w:iCs w:val="0"/>
                <w:color w:val="000000"/>
                <w:kern w:val="0"/>
                <w:sz w:val="32"/>
                <w:szCs w:val="32"/>
                <w:u w:val="none"/>
                <w:lang w:val="en-US" w:eastAsia="zh-CN" w:bidi="ar"/>
              </w:rPr>
              <w:t>执法证编号</w:t>
            </w:r>
          </w:p>
        </w:tc>
        <w:tc>
          <w:tcPr>
            <w:tcW w:w="2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32"/>
                <w:szCs w:val="32"/>
                <w:u w:val="none"/>
              </w:rPr>
            </w:pPr>
            <w:r>
              <w:rPr>
                <w:rFonts w:hint="eastAsia" w:ascii="方正仿宋_GBK" w:hAnsi="方正仿宋_GBK" w:eastAsia="方正仿宋_GBK" w:cs="方正仿宋_GBK"/>
                <w:i w:val="0"/>
                <w:iCs w:val="0"/>
                <w:color w:val="000000"/>
                <w:kern w:val="0"/>
                <w:sz w:val="32"/>
                <w:szCs w:val="32"/>
                <w:u w:val="none"/>
                <w:lang w:val="en-US" w:eastAsia="zh-CN" w:bidi="ar"/>
              </w:rPr>
              <w:t>执法区域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jc w:val="center"/>
        </w:trPr>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kern w:val="0"/>
                <w:sz w:val="32"/>
                <w:szCs w:val="32"/>
                <w:u w:val="none"/>
                <w:lang w:val="en-US" w:eastAsia="zh-CN" w:bidi="ar"/>
              </w:rPr>
            </w:pPr>
            <w:r>
              <w:rPr>
                <w:rFonts w:hint="eastAsia" w:ascii="方正仿宋_GBK" w:hAnsi="方正仿宋_GBK" w:eastAsia="方正仿宋_GBK" w:cs="方正仿宋_GBK"/>
                <w:i w:val="0"/>
                <w:iCs w:val="0"/>
                <w:color w:val="000000"/>
                <w:kern w:val="0"/>
                <w:sz w:val="32"/>
                <w:szCs w:val="32"/>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kern w:val="0"/>
                <w:sz w:val="32"/>
                <w:szCs w:val="32"/>
                <w:u w:val="none"/>
                <w:lang w:val="en-US" w:eastAsia="zh-CN" w:bidi="ar"/>
              </w:rPr>
            </w:pPr>
            <w:r>
              <w:rPr>
                <w:rFonts w:hint="eastAsia" w:ascii="方正仿宋_GBK" w:hAnsi="方正仿宋_GBK" w:eastAsia="方正仿宋_GBK" w:cs="方正仿宋_GBK"/>
                <w:i w:val="0"/>
                <w:iCs w:val="0"/>
                <w:color w:val="000000"/>
                <w:kern w:val="0"/>
                <w:sz w:val="32"/>
                <w:szCs w:val="32"/>
                <w:u w:val="none"/>
                <w:lang w:val="en-US" w:eastAsia="zh-CN" w:bidi="ar"/>
              </w:rPr>
              <w:t>曹让兴</w:t>
            </w:r>
          </w:p>
        </w:tc>
        <w:tc>
          <w:tcPr>
            <w:tcW w:w="2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kern w:val="0"/>
                <w:sz w:val="32"/>
                <w:szCs w:val="32"/>
                <w:u w:val="none"/>
                <w:lang w:val="en-US" w:eastAsia="zh-CN" w:bidi="ar"/>
              </w:rPr>
            </w:pPr>
            <w:r>
              <w:rPr>
                <w:rFonts w:hint="eastAsia" w:ascii="方正仿宋_GBK" w:hAnsi="方正仿宋_GBK" w:eastAsia="方正仿宋_GBK" w:cs="方正仿宋_GBK"/>
                <w:i w:val="0"/>
                <w:iCs w:val="0"/>
                <w:color w:val="000000"/>
                <w:kern w:val="0"/>
                <w:sz w:val="32"/>
                <w:szCs w:val="32"/>
                <w:u w:val="none"/>
                <w:lang w:val="en-US" w:eastAsia="zh-CN" w:bidi="ar"/>
              </w:rPr>
              <w:t>22005397139</w:t>
            </w:r>
          </w:p>
        </w:tc>
        <w:tc>
          <w:tcPr>
            <w:tcW w:w="2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kern w:val="0"/>
                <w:sz w:val="32"/>
                <w:szCs w:val="32"/>
                <w:u w:val="none"/>
                <w:lang w:val="en-US" w:eastAsia="zh-CN" w:bidi="ar"/>
              </w:rPr>
            </w:pPr>
            <w:r>
              <w:rPr>
                <w:rFonts w:hint="eastAsia" w:ascii="方正仿宋_GBK" w:hAnsi="方正仿宋_GBK" w:eastAsia="方正仿宋_GBK" w:cs="方正仿宋_GBK"/>
                <w:i w:val="0"/>
                <w:iCs w:val="0"/>
                <w:color w:val="000000"/>
                <w:kern w:val="0"/>
                <w:sz w:val="32"/>
                <w:szCs w:val="32"/>
                <w:u w:val="none"/>
                <w:lang w:val="en-US" w:eastAsia="zh-CN" w:bidi="ar"/>
              </w:rPr>
              <w:t>吴家镇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jc w:val="center"/>
        </w:trPr>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kern w:val="0"/>
                <w:sz w:val="32"/>
                <w:szCs w:val="32"/>
                <w:u w:val="none"/>
                <w:lang w:val="en-US" w:eastAsia="zh-CN" w:bidi="ar"/>
              </w:rPr>
            </w:pPr>
            <w:r>
              <w:rPr>
                <w:rFonts w:hint="eastAsia" w:ascii="方正仿宋_GBK" w:hAnsi="方正仿宋_GBK" w:eastAsia="方正仿宋_GBK" w:cs="方正仿宋_GBK"/>
                <w:i w:val="0"/>
                <w:iCs w:val="0"/>
                <w:color w:val="000000"/>
                <w:kern w:val="0"/>
                <w:sz w:val="32"/>
                <w:szCs w:val="32"/>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kern w:val="0"/>
                <w:sz w:val="32"/>
                <w:szCs w:val="32"/>
                <w:u w:val="none"/>
                <w:lang w:val="en-US" w:eastAsia="zh-CN" w:bidi="ar"/>
              </w:rPr>
            </w:pPr>
            <w:r>
              <w:rPr>
                <w:rFonts w:hint="eastAsia" w:ascii="方正仿宋_GBK" w:hAnsi="方正仿宋_GBK" w:eastAsia="方正仿宋_GBK" w:cs="方正仿宋_GBK"/>
                <w:i w:val="0"/>
                <w:iCs w:val="0"/>
                <w:color w:val="000000"/>
                <w:kern w:val="0"/>
                <w:sz w:val="32"/>
                <w:szCs w:val="32"/>
                <w:u w:val="none"/>
                <w:lang w:val="en-US" w:eastAsia="zh-CN" w:bidi="ar"/>
              </w:rPr>
              <w:t>黄成元</w:t>
            </w:r>
          </w:p>
        </w:tc>
        <w:tc>
          <w:tcPr>
            <w:tcW w:w="2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kern w:val="0"/>
                <w:sz w:val="32"/>
                <w:szCs w:val="32"/>
                <w:u w:val="none"/>
                <w:lang w:val="en-US" w:eastAsia="zh-CN" w:bidi="ar"/>
              </w:rPr>
            </w:pPr>
            <w:r>
              <w:rPr>
                <w:rFonts w:hint="eastAsia" w:ascii="方正仿宋_GBK" w:hAnsi="方正仿宋_GBK" w:eastAsia="方正仿宋_GBK" w:cs="方正仿宋_GBK"/>
                <w:i w:val="0"/>
                <w:iCs w:val="0"/>
                <w:color w:val="000000"/>
                <w:kern w:val="0"/>
                <w:sz w:val="32"/>
                <w:szCs w:val="32"/>
                <w:u w:val="none"/>
                <w:lang w:val="en-US" w:eastAsia="zh-CN" w:bidi="ar"/>
              </w:rPr>
              <w:t>22005397132</w:t>
            </w:r>
          </w:p>
        </w:tc>
        <w:tc>
          <w:tcPr>
            <w:tcW w:w="2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kern w:val="0"/>
                <w:sz w:val="32"/>
                <w:szCs w:val="32"/>
                <w:u w:val="none"/>
                <w:lang w:val="en-US" w:eastAsia="zh-CN" w:bidi="ar"/>
              </w:rPr>
            </w:pPr>
            <w:r>
              <w:rPr>
                <w:rFonts w:hint="eastAsia" w:ascii="方正仿宋_GBK" w:hAnsi="方正仿宋_GBK" w:eastAsia="方正仿宋_GBK" w:cs="方正仿宋_GBK"/>
                <w:i w:val="0"/>
                <w:iCs w:val="0"/>
                <w:color w:val="000000"/>
                <w:kern w:val="0"/>
                <w:sz w:val="32"/>
                <w:szCs w:val="32"/>
                <w:u w:val="none"/>
                <w:lang w:val="en-US" w:eastAsia="zh-CN" w:bidi="ar"/>
              </w:rPr>
              <w:t>吴家镇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jc w:val="center"/>
        </w:trPr>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kern w:val="0"/>
                <w:sz w:val="32"/>
                <w:szCs w:val="32"/>
                <w:u w:val="none"/>
                <w:lang w:val="en-US" w:eastAsia="zh-CN" w:bidi="ar"/>
              </w:rPr>
            </w:pPr>
            <w:r>
              <w:rPr>
                <w:rFonts w:hint="eastAsia" w:ascii="方正仿宋_GBK" w:hAnsi="方正仿宋_GBK" w:eastAsia="方正仿宋_GBK" w:cs="方正仿宋_GBK"/>
                <w:i w:val="0"/>
                <w:iCs w:val="0"/>
                <w:color w:val="000000"/>
                <w:kern w:val="0"/>
                <w:sz w:val="32"/>
                <w:szCs w:val="32"/>
                <w:u w:val="none"/>
                <w:lang w:val="en-US" w:eastAsia="zh-CN" w:bidi="ar"/>
              </w:rPr>
              <w:t>3</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kern w:val="0"/>
                <w:sz w:val="32"/>
                <w:szCs w:val="32"/>
                <w:u w:val="none"/>
                <w:lang w:val="en-US" w:eastAsia="zh-CN" w:bidi="ar"/>
              </w:rPr>
            </w:pPr>
            <w:r>
              <w:rPr>
                <w:rFonts w:hint="eastAsia" w:ascii="方正仿宋_GBK" w:hAnsi="方正仿宋_GBK" w:eastAsia="方正仿宋_GBK" w:cs="方正仿宋_GBK"/>
                <w:i w:val="0"/>
                <w:iCs w:val="0"/>
                <w:color w:val="000000"/>
                <w:kern w:val="0"/>
                <w:sz w:val="32"/>
                <w:szCs w:val="32"/>
                <w:u w:val="none"/>
                <w:lang w:val="en-US" w:eastAsia="zh-CN" w:bidi="ar"/>
              </w:rPr>
              <w:t>黄贵川</w:t>
            </w:r>
          </w:p>
        </w:tc>
        <w:tc>
          <w:tcPr>
            <w:tcW w:w="2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kern w:val="0"/>
                <w:sz w:val="32"/>
                <w:szCs w:val="32"/>
                <w:u w:val="none"/>
                <w:lang w:val="en-US" w:eastAsia="zh-CN" w:bidi="ar"/>
              </w:rPr>
            </w:pPr>
            <w:r>
              <w:rPr>
                <w:rFonts w:hint="eastAsia" w:ascii="方正仿宋_GBK" w:hAnsi="方正仿宋_GBK" w:eastAsia="方正仿宋_GBK" w:cs="方正仿宋_GBK"/>
                <w:i w:val="0"/>
                <w:iCs w:val="0"/>
                <w:color w:val="000000"/>
                <w:kern w:val="0"/>
                <w:sz w:val="32"/>
                <w:szCs w:val="32"/>
                <w:u w:val="none"/>
                <w:lang w:val="en-US" w:eastAsia="zh-CN" w:bidi="ar"/>
              </w:rPr>
              <w:t>22005397078</w:t>
            </w:r>
          </w:p>
        </w:tc>
        <w:tc>
          <w:tcPr>
            <w:tcW w:w="2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kern w:val="0"/>
                <w:sz w:val="32"/>
                <w:szCs w:val="32"/>
                <w:u w:val="none"/>
                <w:lang w:val="en-US" w:eastAsia="zh-CN" w:bidi="ar"/>
              </w:rPr>
            </w:pPr>
            <w:r>
              <w:rPr>
                <w:rFonts w:hint="eastAsia" w:ascii="方正仿宋_GBK" w:hAnsi="方正仿宋_GBK" w:eastAsia="方正仿宋_GBK" w:cs="方正仿宋_GBK"/>
                <w:i w:val="0"/>
                <w:iCs w:val="0"/>
                <w:color w:val="000000"/>
                <w:kern w:val="0"/>
                <w:sz w:val="32"/>
                <w:szCs w:val="32"/>
                <w:u w:val="none"/>
                <w:lang w:val="en-US" w:eastAsia="zh-CN" w:bidi="ar"/>
              </w:rPr>
              <w:t>吴家镇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jc w:val="center"/>
        </w:trPr>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kern w:val="0"/>
                <w:sz w:val="32"/>
                <w:szCs w:val="32"/>
                <w:u w:val="none"/>
                <w:lang w:val="en-US" w:eastAsia="zh-CN" w:bidi="ar"/>
              </w:rPr>
            </w:pPr>
            <w:r>
              <w:rPr>
                <w:rFonts w:hint="eastAsia" w:ascii="方正仿宋_GBK" w:hAnsi="方正仿宋_GBK" w:eastAsia="方正仿宋_GBK" w:cs="方正仿宋_GBK"/>
                <w:i w:val="0"/>
                <w:iCs w:val="0"/>
                <w:color w:val="000000"/>
                <w:kern w:val="0"/>
                <w:sz w:val="32"/>
                <w:szCs w:val="32"/>
                <w:u w:val="none"/>
                <w:lang w:val="en-US" w:eastAsia="zh-CN" w:bidi="ar"/>
              </w:rPr>
              <w:t>4</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kern w:val="0"/>
                <w:sz w:val="32"/>
                <w:szCs w:val="32"/>
                <w:u w:val="none"/>
                <w:lang w:val="en-US" w:eastAsia="zh-CN" w:bidi="ar"/>
              </w:rPr>
            </w:pPr>
            <w:r>
              <w:rPr>
                <w:rFonts w:hint="eastAsia" w:ascii="方正仿宋_GBK" w:hAnsi="方正仿宋_GBK" w:eastAsia="方正仿宋_GBK" w:cs="方正仿宋_GBK"/>
                <w:i w:val="0"/>
                <w:iCs w:val="0"/>
                <w:color w:val="000000"/>
                <w:kern w:val="0"/>
                <w:sz w:val="32"/>
                <w:szCs w:val="32"/>
                <w:u w:val="none"/>
                <w:lang w:val="en-US" w:eastAsia="zh-CN" w:bidi="ar"/>
              </w:rPr>
              <w:t>毕扬宗</w:t>
            </w:r>
          </w:p>
        </w:tc>
        <w:tc>
          <w:tcPr>
            <w:tcW w:w="2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kern w:val="0"/>
                <w:sz w:val="32"/>
                <w:szCs w:val="32"/>
                <w:u w:val="none"/>
                <w:lang w:val="en-US" w:eastAsia="zh-CN" w:bidi="ar"/>
              </w:rPr>
            </w:pPr>
            <w:r>
              <w:rPr>
                <w:rFonts w:hint="eastAsia" w:ascii="方正仿宋_GBK" w:hAnsi="方正仿宋_GBK" w:eastAsia="方正仿宋_GBK" w:cs="方正仿宋_GBK"/>
                <w:i w:val="0"/>
                <w:iCs w:val="0"/>
                <w:color w:val="000000"/>
                <w:kern w:val="0"/>
                <w:sz w:val="32"/>
                <w:szCs w:val="32"/>
                <w:u w:val="none"/>
                <w:lang w:val="en-US" w:eastAsia="zh-CN" w:bidi="ar"/>
              </w:rPr>
              <w:t>22005397322</w:t>
            </w:r>
          </w:p>
        </w:tc>
        <w:tc>
          <w:tcPr>
            <w:tcW w:w="2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kern w:val="0"/>
                <w:sz w:val="32"/>
                <w:szCs w:val="32"/>
                <w:u w:val="none"/>
                <w:lang w:val="en-US" w:eastAsia="zh-CN" w:bidi="ar"/>
              </w:rPr>
            </w:pPr>
            <w:r>
              <w:rPr>
                <w:rFonts w:hint="eastAsia" w:ascii="方正仿宋_GBK" w:hAnsi="方正仿宋_GBK" w:eastAsia="方正仿宋_GBK" w:cs="方正仿宋_GBK"/>
                <w:i w:val="0"/>
                <w:iCs w:val="0"/>
                <w:color w:val="000000"/>
                <w:kern w:val="0"/>
                <w:sz w:val="32"/>
                <w:szCs w:val="32"/>
                <w:u w:val="none"/>
                <w:lang w:val="en-US" w:eastAsia="zh-CN" w:bidi="ar"/>
              </w:rPr>
              <w:t>吴家镇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jc w:val="center"/>
        </w:trPr>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kern w:val="0"/>
                <w:sz w:val="32"/>
                <w:szCs w:val="32"/>
                <w:u w:val="none"/>
                <w:lang w:val="en-US" w:eastAsia="zh-CN" w:bidi="ar"/>
              </w:rPr>
            </w:pPr>
            <w:r>
              <w:rPr>
                <w:rFonts w:hint="eastAsia" w:ascii="方正仿宋_GBK" w:hAnsi="方正仿宋_GBK" w:eastAsia="方正仿宋_GBK" w:cs="方正仿宋_GBK"/>
                <w:i w:val="0"/>
                <w:iCs w:val="0"/>
                <w:color w:val="000000"/>
                <w:kern w:val="0"/>
                <w:sz w:val="32"/>
                <w:szCs w:val="32"/>
                <w:u w:val="none"/>
                <w:lang w:val="en-US" w:eastAsia="zh-CN" w:bidi="ar"/>
              </w:rPr>
              <w:t>5</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kern w:val="0"/>
                <w:sz w:val="32"/>
                <w:szCs w:val="32"/>
                <w:u w:val="none"/>
                <w:lang w:val="en-US" w:eastAsia="zh-CN" w:bidi="ar"/>
              </w:rPr>
            </w:pPr>
            <w:r>
              <w:rPr>
                <w:rFonts w:hint="eastAsia" w:ascii="方正仿宋_GBK" w:hAnsi="方正仿宋_GBK" w:eastAsia="方正仿宋_GBK" w:cs="方正仿宋_GBK"/>
                <w:i w:val="0"/>
                <w:iCs w:val="0"/>
                <w:color w:val="000000"/>
                <w:kern w:val="0"/>
                <w:sz w:val="32"/>
                <w:szCs w:val="32"/>
                <w:u w:val="none"/>
                <w:lang w:val="en-US" w:eastAsia="zh-CN" w:bidi="ar"/>
              </w:rPr>
              <w:t>林源</w:t>
            </w:r>
          </w:p>
        </w:tc>
        <w:tc>
          <w:tcPr>
            <w:tcW w:w="2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kern w:val="0"/>
                <w:sz w:val="32"/>
                <w:szCs w:val="32"/>
                <w:u w:val="none"/>
                <w:lang w:val="en-US" w:eastAsia="zh-CN" w:bidi="ar"/>
              </w:rPr>
            </w:pPr>
            <w:r>
              <w:rPr>
                <w:rFonts w:hint="eastAsia" w:ascii="方正仿宋_GBK" w:hAnsi="方正仿宋_GBK" w:eastAsia="方正仿宋_GBK" w:cs="方正仿宋_GBK"/>
                <w:i w:val="0"/>
                <w:iCs w:val="0"/>
                <w:color w:val="000000"/>
                <w:kern w:val="0"/>
                <w:sz w:val="32"/>
                <w:szCs w:val="32"/>
                <w:u w:val="none"/>
                <w:lang w:val="en-US" w:eastAsia="zh-CN" w:bidi="ar"/>
              </w:rPr>
              <w:t>22005397076</w:t>
            </w:r>
          </w:p>
        </w:tc>
        <w:tc>
          <w:tcPr>
            <w:tcW w:w="2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kern w:val="0"/>
                <w:sz w:val="32"/>
                <w:szCs w:val="32"/>
                <w:u w:val="none"/>
                <w:lang w:val="en-US" w:eastAsia="zh-CN" w:bidi="ar"/>
              </w:rPr>
            </w:pPr>
            <w:r>
              <w:rPr>
                <w:rFonts w:hint="eastAsia" w:ascii="方正仿宋_GBK" w:hAnsi="方正仿宋_GBK" w:eastAsia="方正仿宋_GBK" w:cs="方正仿宋_GBK"/>
                <w:i w:val="0"/>
                <w:iCs w:val="0"/>
                <w:color w:val="000000"/>
                <w:kern w:val="0"/>
                <w:sz w:val="32"/>
                <w:szCs w:val="32"/>
                <w:u w:val="none"/>
                <w:lang w:val="en-US" w:eastAsia="zh-CN" w:bidi="ar"/>
              </w:rPr>
              <w:t>吴家镇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jc w:val="center"/>
        </w:trPr>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kern w:val="0"/>
                <w:sz w:val="32"/>
                <w:szCs w:val="32"/>
                <w:u w:val="none"/>
                <w:lang w:val="en-US" w:eastAsia="zh-CN" w:bidi="ar"/>
              </w:rPr>
            </w:pPr>
            <w:r>
              <w:rPr>
                <w:rFonts w:hint="eastAsia" w:ascii="方正仿宋_GBK" w:hAnsi="方正仿宋_GBK" w:eastAsia="方正仿宋_GBK" w:cs="方正仿宋_GBK"/>
                <w:i w:val="0"/>
                <w:iCs w:val="0"/>
                <w:color w:val="000000"/>
                <w:kern w:val="0"/>
                <w:sz w:val="32"/>
                <w:szCs w:val="32"/>
                <w:u w:val="none"/>
                <w:lang w:val="en-US" w:eastAsia="zh-CN" w:bidi="ar"/>
              </w:rPr>
              <w:t>6</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kern w:val="0"/>
                <w:sz w:val="32"/>
                <w:szCs w:val="32"/>
                <w:u w:val="none"/>
                <w:lang w:val="en-US" w:eastAsia="zh-CN" w:bidi="ar"/>
              </w:rPr>
            </w:pPr>
            <w:r>
              <w:rPr>
                <w:rFonts w:hint="eastAsia" w:ascii="方正仿宋_GBK" w:hAnsi="方正仿宋_GBK" w:eastAsia="方正仿宋_GBK" w:cs="方正仿宋_GBK"/>
                <w:i w:val="0"/>
                <w:color w:val="000000"/>
                <w:kern w:val="0"/>
                <w:sz w:val="32"/>
                <w:szCs w:val="32"/>
                <w:u w:val="none"/>
                <w:lang w:val="en-US" w:eastAsia="zh-CN" w:bidi="ar"/>
              </w:rPr>
              <w:t>曾昱淋</w:t>
            </w:r>
          </w:p>
        </w:tc>
        <w:tc>
          <w:tcPr>
            <w:tcW w:w="2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kern w:val="0"/>
                <w:sz w:val="32"/>
                <w:szCs w:val="32"/>
                <w:u w:val="none"/>
                <w:lang w:val="en-US" w:eastAsia="zh-CN" w:bidi="ar"/>
              </w:rPr>
            </w:pPr>
            <w:r>
              <w:rPr>
                <w:rFonts w:hint="eastAsia" w:ascii="方正仿宋_GBK" w:hAnsi="方正仿宋_GBK" w:eastAsia="方正仿宋_GBK" w:cs="方正仿宋_GBK"/>
                <w:i w:val="0"/>
                <w:iCs w:val="0"/>
                <w:color w:val="000000"/>
                <w:kern w:val="0"/>
                <w:sz w:val="32"/>
                <w:szCs w:val="32"/>
                <w:u w:val="none"/>
                <w:lang w:val="en-US" w:eastAsia="zh-CN" w:bidi="ar"/>
              </w:rPr>
              <w:t>22005397081</w:t>
            </w:r>
          </w:p>
        </w:tc>
        <w:tc>
          <w:tcPr>
            <w:tcW w:w="2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kern w:val="0"/>
                <w:sz w:val="32"/>
                <w:szCs w:val="32"/>
                <w:u w:val="none"/>
                <w:lang w:val="en-US" w:eastAsia="zh-CN" w:bidi="ar"/>
              </w:rPr>
            </w:pPr>
            <w:r>
              <w:rPr>
                <w:rFonts w:hint="eastAsia" w:ascii="方正仿宋_GBK" w:hAnsi="方正仿宋_GBK" w:eastAsia="方正仿宋_GBK" w:cs="方正仿宋_GBK"/>
                <w:i w:val="0"/>
                <w:iCs w:val="0"/>
                <w:color w:val="000000"/>
                <w:kern w:val="0"/>
                <w:sz w:val="32"/>
                <w:szCs w:val="32"/>
                <w:u w:val="none"/>
                <w:lang w:val="en-US" w:eastAsia="zh-CN" w:bidi="ar"/>
              </w:rPr>
              <w:t>吴家镇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jc w:val="center"/>
        </w:trPr>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kern w:val="0"/>
                <w:sz w:val="32"/>
                <w:szCs w:val="32"/>
                <w:u w:val="none"/>
                <w:lang w:val="en-US" w:eastAsia="zh-CN" w:bidi="ar"/>
              </w:rPr>
            </w:pPr>
            <w:r>
              <w:rPr>
                <w:rFonts w:hint="eastAsia" w:ascii="方正仿宋_GBK" w:hAnsi="方正仿宋_GBK" w:eastAsia="方正仿宋_GBK" w:cs="方正仿宋_GBK"/>
                <w:i w:val="0"/>
                <w:iCs w:val="0"/>
                <w:color w:val="000000"/>
                <w:kern w:val="0"/>
                <w:sz w:val="32"/>
                <w:szCs w:val="32"/>
                <w:u w:val="none"/>
                <w:lang w:val="en-US" w:eastAsia="zh-CN" w:bidi="ar"/>
              </w:rPr>
              <w:t>7</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kern w:val="0"/>
                <w:sz w:val="32"/>
                <w:szCs w:val="32"/>
                <w:u w:val="none"/>
                <w:lang w:val="en-US" w:eastAsia="zh-CN" w:bidi="ar"/>
              </w:rPr>
            </w:pPr>
            <w:r>
              <w:rPr>
                <w:rFonts w:hint="eastAsia" w:ascii="方正仿宋_GBK" w:hAnsi="方正仿宋_GBK" w:eastAsia="方正仿宋_GBK" w:cs="方正仿宋_GBK"/>
                <w:i w:val="0"/>
                <w:iCs w:val="0"/>
                <w:color w:val="000000"/>
                <w:kern w:val="0"/>
                <w:sz w:val="32"/>
                <w:szCs w:val="32"/>
                <w:u w:val="none"/>
                <w:lang w:val="en-US" w:eastAsia="zh-CN" w:bidi="ar"/>
              </w:rPr>
              <w:t>张凯</w:t>
            </w:r>
          </w:p>
        </w:tc>
        <w:tc>
          <w:tcPr>
            <w:tcW w:w="2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kern w:val="0"/>
                <w:sz w:val="32"/>
                <w:szCs w:val="32"/>
                <w:u w:val="none"/>
                <w:lang w:val="en-US" w:eastAsia="zh-CN" w:bidi="ar"/>
              </w:rPr>
            </w:pPr>
            <w:r>
              <w:rPr>
                <w:rFonts w:hint="eastAsia" w:ascii="方正仿宋_GBK" w:hAnsi="方正仿宋_GBK" w:eastAsia="方正仿宋_GBK" w:cs="方正仿宋_GBK"/>
                <w:i w:val="0"/>
                <w:iCs w:val="0"/>
                <w:color w:val="000000"/>
                <w:kern w:val="0"/>
                <w:sz w:val="32"/>
                <w:szCs w:val="32"/>
                <w:u w:val="none"/>
                <w:lang w:val="en-US" w:eastAsia="zh-CN" w:bidi="ar"/>
              </w:rPr>
              <w:t>22005397080</w:t>
            </w:r>
          </w:p>
        </w:tc>
        <w:tc>
          <w:tcPr>
            <w:tcW w:w="2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kern w:val="0"/>
                <w:sz w:val="32"/>
                <w:szCs w:val="32"/>
                <w:u w:val="none"/>
                <w:lang w:val="en-US" w:eastAsia="zh-CN" w:bidi="ar"/>
              </w:rPr>
            </w:pPr>
            <w:r>
              <w:rPr>
                <w:rFonts w:hint="eastAsia" w:ascii="方正仿宋_GBK" w:hAnsi="方正仿宋_GBK" w:eastAsia="方正仿宋_GBK" w:cs="方正仿宋_GBK"/>
                <w:i w:val="0"/>
                <w:iCs w:val="0"/>
                <w:color w:val="000000"/>
                <w:kern w:val="0"/>
                <w:sz w:val="32"/>
                <w:szCs w:val="32"/>
                <w:u w:val="none"/>
                <w:lang w:val="en-US" w:eastAsia="zh-CN" w:bidi="ar"/>
              </w:rPr>
              <w:t>吴家镇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jc w:val="center"/>
        </w:trPr>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kern w:val="0"/>
                <w:sz w:val="32"/>
                <w:szCs w:val="32"/>
                <w:u w:val="none"/>
                <w:lang w:val="en-US" w:eastAsia="zh-CN" w:bidi="ar"/>
              </w:rPr>
            </w:pPr>
            <w:r>
              <w:rPr>
                <w:rFonts w:hint="eastAsia" w:ascii="方正仿宋_GBK" w:hAnsi="方正仿宋_GBK" w:eastAsia="方正仿宋_GBK" w:cs="方正仿宋_GBK"/>
                <w:i w:val="0"/>
                <w:iCs w:val="0"/>
                <w:color w:val="000000"/>
                <w:kern w:val="0"/>
                <w:sz w:val="32"/>
                <w:szCs w:val="32"/>
                <w:u w:val="none"/>
                <w:lang w:val="en-US" w:eastAsia="zh-CN" w:bidi="ar"/>
              </w:rPr>
              <w:t>8</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kern w:val="0"/>
                <w:sz w:val="32"/>
                <w:szCs w:val="32"/>
                <w:u w:val="none"/>
                <w:lang w:val="en-US" w:eastAsia="zh-CN" w:bidi="ar"/>
              </w:rPr>
            </w:pPr>
            <w:r>
              <w:rPr>
                <w:rFonts w:hint="eastAsia" w:ascii="方正仿宋_GBK" w:hAnsi="方正仿宋_GBK" w:eastAsia="方正仿宋_GBK" w:cs="方正仿宋_GBK"/>
                <w:i w:val="0"/>
                <w:iCs w:val="0"/>
                <w:color w:val="000000"/>
                <w:kern w:val="0"/>
                <w:sz w:val="32"/>
                <w:szCs w:val="32"/>
                <w:u w:val="none"/>
                <w:lang w:val="en-US" w:eastAsia="zh-CN" w:bidi="ar"/>
              </w:rPr>
              <w:t>舒发</w:t>
            </w:r>
          </w:p>
        </w:tc>
        <w:tc>
          <w:tcPr>
            <w:tcW w:w="2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kern w:val="0"/>
                <w:sz w:val="32"/>
                <w:szCs w:val="32"/>
                <w:u w:val="none"/>
                <w:lang w:val="en-US" w:eastAsia="zh-CN" w:bidi="ar"/>
              </w:rPr>
            </w:pPr>
            <w:r>
              <w:rPr>
                <w:rFonts w:hint="eastAsia" w:ascii="方正仿宋_GBK" w:hAnsi="方正仿宋_GBK" w:eastAsia="方正仿宋_GBK" w:cs="方正仿宋_GBK"/>
                <w:i w:val="0"/>
                <w:iCs w:val="0"/>
                <w:color w:val="000000"/>
                <w:kern w:val="0"/>
                <w:sz w:val="32"/>
                <w:szCs w:val="32"/>
                <w:u w:val="none"/>
                <w:lang w:val="en-US" w:eastAsia="zh-CN" w:bidi="ar"/>
              </w:rPr>
              <w:t>22005397075</w:t>
            </w:r>
          </w:p>
        </w:tc>
        <w:tc>
          <w:tcPr>
            <w:tcW w:w="2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kern w:val="0"/>
                <w:sz w:val="32"/>
                <w:szCs w:val="32"/>
                <w:u w:val="none"/>
                <w:lang w:val="en-US" w:eastAsia="zh-CN" w:bidi="ar"/>
              </w:rPr>
            </w:pPr>
            <w:r>
              <w:rPr>
                <w:rFonts w:hint="eastAsia" w:ascii="方正仿宋_GBK" w:hAnsi="方正仿宋_GBK" w:eastAsia="方正仿宋_GBK" w:cs="方正仿宋_GBK"/>
                <w:i w:val="0"/>
                <w:iCs w:val="0"/>
                <w:color w:val="000000"/>
                <w:kern w:val="0"/>
                <w:sz w:val="32"/>
                <w:szCs w:val="32"/>
                <w:u w:val="none"/>
                <w:lang w:val="en-US" w:eastAsia="zh-CN" w:bidi="ar"/>
              </w:rPr>
              <w:t>吴家镇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jc w:val="center"/>
        </w:trPr>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kern w:val="0"/>
                <w:sz w:val="32"/>
                <w:szCs w:val="32"/>
                <w:u w:val="none"/>
                <w:lang w:val="en-US" w:eastAsia="zh-CN" w:bidi="ar"/>
              </w:rPr>
            </w:pPr>
            <w:r>
              <w:rPr>
                <w:rFonts w:hint="eastAsia" w:ascii="方正仿宋_GBK" w:hAnsi="方正仿宋_GBK" w:eastAsia="方正仿宋_GBK" w:cs="方正仿宋_GBK"/>
                <w:i w:val="0"/>
                <w:iCs w:val="0"/>
                <w:color w:val="000000"/>
                <w:kern w:val="0"/>
                <w:sz w:val="32"/>
                <w:szCs w:val="32"/>
                <w:u w:val="none"/>
                <w:lang w:val="en-US" w:eastAsia="zh-CN" w:bidi="ar"/>
              </w:rPr>
              <w:t>9</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kern w:val="0"/>
                <w:sz w:val="32"/>
                <w:szCs w:val="32"/>
                <w:u w:val="none"/>
                <w:lang w:val="en-US" w:eastAsia="zh-CN" w:bidi="ar"/>
              </w:rPr>
            </w:pPr>
            <w:r>
              <w:rPr>
                <w:rFonts w:hint="eastAsia" w:ascii="方正仿宋_GBK" w:hAnsi="方正仿宋_GBK" w:eastAsia="方正仿宋_GBK" w:cs="方正仿宋_GBK"/>
                <w:i w:val="0"/>
                <w:iCs w:val="0"/>
                <w:color w:val="000000"/>
                <w:kern w:val="0"/>
                <w:sz w:val="32"/>
                <w:szCs w:val="32"/>
                <w:u w:val="none"/>
                <w:lang w:val="en-US" w:eastAsia="zh-CN" w:bidi="ar"/>
              </w:rPr>
              <w:t>雷阳</w:t>
            </w:r>
          </w:p>
        </w:tc>
        <w:tc>
          <w:tcPr>
            <w:tcW w:w="2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kern w:val="0"/>
                <w:sz w:val="32"/>
                <w:szCs w:val="32"/>
                <w:u w:val="none"/>
                <w:lang w:val="en-US" w:eastAsia="zh-CN" w:bidi="ar"/>
              </w:rPr>
            </w:pPr>
            <w:r>
              <w:rPr>
                <w:rFonts w:hint="eastAsia" w:ascii="方正仿宋_GBK" w:hAnsi="方正仿宋_GBK" w:eastAsia="方正仿宋_GBK" w:cs="方正仿宋_GBK"/>
                <w:i w:val="0"/>
                <w:iCs w:val="0"/>
                <w:color w:val="000000"/>
                <w:kern w:val="0"/>
                <w:sz w:val="32"/>
                <w:szCs w:val="32"/>
                <w:u w:val="none"/>
                <w:lang w:val="en-US" w:eastAsia="zh-CN" w:bidi="ar"/>
              </w:rPr>
              <w:t>22005397150</w:t>
            </w:r>
          </w:p>
        </w:tc>
        <w:tc>
          <w:tcPr>
            <w:tcW w:w="2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kern w:val="0"/>
                <w:sz w:val="32"/>
                <w:szCs w:val="32"/>
                <w:u w:val="none"/>
                <w:lang w:val="en-US" w:eastAsia="zh-CN" w:bidi="ar"/>
              </w:rPr>
            </w:pPr>
            <w:r>
              <w:rPr>
                <w:rFonts w:hint="eastAsia" w:ascii="方正仿宋_GBK" w:hAnsi="方正仿宋_GBK" w:eastAsia="方正仿宋_GBK" w:cs="方正仿宋_GBK"/>
                <w:i w:val="0"/>
                <w:iCs w:val="0"/>
                <w:color w:val="000000"/>
                <w:kern w:val="0"/>
                <w:sz w:val="32"/>
                <w:szCs w:val="32"/>
                <w:u w:val="none"/>
                <w:lang w:val="en-US" w:eastAsia="zh-CN" w:bidi="ar"/>
              </w:rPr>
              <w:t>吴家镇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jc w:val="center"/>
        </w:trPr>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kern w:val="0"/>
                <w:sz w:val="32"/>
                <w:szCs w:val="32"/>
                <w:u w:val="none"/>
                <w:lang w:val="en-US" w:eastAsia="zh-CN" w:bidi="ar"/>
              </w:rPr>
            </w:pPr>
            <w:r>
              <w:rPr>
                <w:rFonts w:hint="eastAsia" w:ascii="方正仿宋_GBK" w:hAnsi="方正仿宋_GBK" w:eastAsia="方正仿宋_GBK" w:cs="方正仿宋_GBK"/>
                <w:i w:val="0"/>
                <w:iCs w:val="0"/>
                <w:color w:val="000000"/>
                <w:kern w:val="0"/>
                <w:sz w:val="32"/>
                <w:szCs w:val="32"/>
                <w:u w:val="none"/>
                <w:lang w:val="en-US" w:eastAsia="zh-CN" w:bidi="ar"/>
              </w:rPr>
              <w:t>10</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kern w:val="0"/>
                <w:sz w:val="32"/>
                <w:szCs w:val="32"/>
                <w:u w:val="none"/>
                <w:lang w:val="en-US" w:eastAsia="zh-CN" w:bidi="ar"/>
              </w:rPr>
            </w:pPr>
            <w:r>
              <w:rPr>
                <w:rFonts w:hint="eastAsia" w:ascii="方正仿宋_GBK" w:hAnsi="方正仿宋_GBK" w:eastAsia="方正仿宋_GBK" w:cs="方正仿宋_GBK"/>
                <w:i w:val="0"/>
                <w:iCs w:val="0"/>
                <w:color w:val="000000"/>
                <w:kern w:val="0"/>
                <w:sz w:val="32"/>
                <w:szCs w:val="32"/>
                <w:u w:val="none"/>
                <w:lang w:val="en-US" w:eastAsia="zh-CN" w:bidi="ar"/>
              </w:rPr>
              <w:t>敖晓波</w:t>
            </w:r>
          </w:p>
        </w:tc>
        <w:tc>
          <w:tcPr>
            <w:tcW w:w="2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kern w:val="0"/>
                <w:sz w:val="32"/>
                <w:szCs w:val="32"/>
                <w:u w:val="none"/>
                <w:lang w:val="en-US" w:eastAsia="zh-CN" w:bidi="ar"/>
              </w:rPr>
            </w:pPr>
            <w:r>
              <w:rPr>
                <w:rFonts w:hint="eastAsia" w:ascii="方正仿宋_GBK" w:hAnsi="方正仿宋_GBK" w:eastAsia="方正仿宋_GBK" w:cs="方正仿宋_GBK"/>
                <w:i w:val="0"/>
                <w:iCs w:val="0"/>
                <w:color w:val="000000"/>
                <w:kern w:val="0"/>
                <w:sz w:val="32"/>
                <w:szCs w:val="32"/>
                <w:u w:val="none"/>
                <w:lang w:val="en-US" w:eastAsia="zh-CN" w:bidi="ar"/>
              </w:rPr>
              <w:t>22005397145</w:t>
            </w:r>
          </w:p>
        </w:tc>
        <w:tc>
          <w:tcPr>
            <w:tcW w:w="2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kern w:val="0"/>
                <w:sz w:val="32"/>
                <w:szCs w:val="32"/>
                <w:u w:val="none"/>
                <w:lang w:val="en-US" w:eastAsia="zh-CN" w:bidi="ar"/>
              </w:rPr>
            </w:pPr>
            <w:r>
              <w:rPr>
                <w:rFonts w:hint="eastAsia" w:ascii="方正仿宋_GBK" w:hAnsi="方正仿宋_GBK" w:eastAsia="方正仿宋_GBK" w:cs="方正仿宋_GBK"/>
                <w:i w:val="0"/>
                <w:iCs w:val="0"/>
                <w:color w:val="000000"/>
                <w:kern w:val="0"/>
                <w:sz w:val="32"/>
                <w:szCs w:val="32"/>
                <w:u w:val="none"/>
                <w:lang w:val="en-US" w:eastAsia="zh-CN" w:bidi="ar"/>
              </w:rPr>
              <w:t>吴家镇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jc w:val="center"/>
        </w:trPr>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kern w:val="0"/>
                <w:sz w:val="32"/>
                <w:szCs w:val="32"/>
                <w:u w:val="none"/>
                <w:lang w:val="en-US" w:eastAsia="zh-CN" w:bidi="ar"/>
              </w:rPr>
            </w:pPr>
            <w:r>
              <w:rPr>
                <w:rFonts w:hint="eastAsia" w:ascii="方正仿宋_GBK" w:hAnsi="方正仿宋_GBK" w:eastAsia="方正仿宋_GBK" w:cs="方正仿宋_GBK"/>
                <w:i w:val="0"/>
                <w:iCs w:val="0"/>
                <w:color w:val="000000"/>
                <w:kern w:val="0"/>
                <w:sz w:val="32"/>
                <w:szCs w:val="32"/>
                <w:u w:val="none"/>
                <w:lang w:val="en-US" w:eastAsia="zh-CN" w:bidi="ar"/>
              </w:rPr>
              <w:t>11</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kern w:val="0"/>
                <w:sz w:val="32"/>
                <w:szCs w:val="32"/>
                <w:u w:val="none"/>
                <w:lang w:val="en-US" w:eastAsia="zh-CN" w:bidi="ar"/>
              </w:rPr>
            </w:pPr>
            <w:r>
              <w:rPr>
                <w:rFonts w:hint="eastAsia" w:ascii="方正仿宋_GBK" w:hAnsi="方正仿宋_GBK" w:eastAsia="方正仿宋_GBK" w:cs="方正仿宋_GBK"/>
                <w:i w:val="0"/>
                <w:iCs w:val="0"/>
                <w:color w:val="000000"/>
                <w:kern w:val="0"/>
                <w:sz w:val="32"/>
                <w:szCs w:val="32"/>
                <w:u w:val="none"/>
                <w:lang w:val="en-US" w:eastAsia="zh-CN" w:bidi="ar"/>
              </w:rPr>
              <w:t>邹翠</w:t>
            </w:r>
          </w:p>
        </w:tc>
        <w:tc>
          <w:tcPr>
            <w:tcW w:w="2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kern w:val="0"/>
                <w:sz w:val="32"/>
                <w:szCs w:val="32"/>
                <w:u w:val="none"/>
                <w:lang w:val="en-US" w:eastAsia="zh-CN" w:bidi="ar"/>
              </w:rPr>
            </w:pPr>
            <w:r>
              <w:rPr>
                <w:rFonts w:hint="eastAsia" w:ascii="方正仿宋_GBK" w:hAnsi="方正仿宋_GBK" w:eastAsia="方正仿宋_GBK" w:cs="方正仿宋_GBK"/>
                <w:i w:val="0"/>
                <w:iCs w:val="0"/>
                <w:color w:val="000000"/>
                <w:kern w:val="0"/>
                <w:sz w:val="32"/>
                <w:szCs w:val="32"/>
                <w:u w:val="none"/>
                <w:lang w:val="en-US" w:eastAsia="zh-CN" w:bidi="ar"/>
              </w:rPr>
              <w:t>22005397040</w:t>
            </w:r>
          </w:p>
        </w:tc>
        <w:tc>
          <w:tcPr>
            <w:tcW w:w="2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kern w:val="0"/>
                <w:sz w:val="32"/>
                <w:szCs w:val="32"/>
                <w:u w:val="none"/>
                <w:lang w:val="en-US" w:eastAsia="zh-CN" w:bidi="ar"/>
              </w:rPr>
            </w:pPr>
            <w:r>
              <w:rPr>
                <w:rFonts w:hint="eastAsia" w:ascii="方正仿宋_GBK" w:hAnsi="方正仿宋_GBK" w:eastAsia="方正仿宋_GBK" w:cs="方正仿宋_GBK"/>
                <w:i w:val="0"/>
                <w:iCs w:val="0"/>
                <w:color w:val="000000"/>
                <w:kern w:val="0"/>
                <w:sz w:val="32"/>
                <w:szCs w:val="32"/>
                <w:u w:val="none"/>
                <w:lang w:val="en-US" w:eastAsia="zh-CN" w:bidi="ar"/>
              </w:rPr>
              <w:t>吴家镇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jc w:val="center"/>
        </w:trPr>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kern w:val="0"/>
                <w:sz w:val="32"/>
                <w:szCs w:val="32"/>
                <w:u w:val="none"/>
                <w:lang w:val="en-US" w:eastAsia="zh-CN" w:bidi="ar"/>
              </w:rPr>
            </w:pPr>
            <w:r>
              <w:rPr>
                <w:rFonts w:hint="eastAsia" w:ascii="方正仿宋_GBK" w:hAnsi="方正仿宋_GBK" w:eastAsia="方正仿宋_GBK" w:cs="方正仿宋_GBK"/>
                <w:i w:val="0"/>
                <w:iCs w:val="0"/>
                <w:color w:val="000000"/>
                <w:kern w:val="0"/>
                <w:sz w:val="32"/>
                <w:szCs w:val="32"/>
                <w:u w:val="none"/>
                <w:lang w:val="en-US" w:eastAsia="zh-CN" w:bidi="ar"/>
              </w:rPr>
              <w:t>12</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kern w:val="0"/>
                <w:sz w:val="32"/>
                <w:szCs w:val="32"/>
                <w:u w:val="none"/>
                <w:lang w:val="en-US" w:eastAsia="zh-CN" w:bidi="ar"/>
              </w:rPr>
            </w:pPr>
            <w:r>
              <w:rPr>
                <w:rFonts w:hint="eastAsia" w:ascii="方正仿宋_GBK" w:hAnsi="方正仿宋_GBK" w:eastAsia="方正仿宋_GBK" w:cs="方正仿宋_GBK"/>
                <w:i w:val="0"/>
                <w:iCs w:val="0"/>
                <w:color w:val="000000"/>
                <w:kern w:val="0"/>
                <w:sz w:val="32"/>
                <w:szCs w:val="32"/>
                <w:u w:val="none"/>
                <w:lang w:val="en-US" w:eastAsia="zh-CN" w:bidi="ar"/>
              </w:rPr>
              <w:t>李波</w:t>
            </w:r>
          </w:p>
        </w:tc>
        <w:tc>
          <w:tcPr>
            <w:tcW w:w="2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kern w:val="0"/>
                <w:sz w:val="32"/>
                <w:szCs w:val="32"/>
                <w:u w:val="none"/>
                <w:lang w:val="en-US" w:eastAsia="zh-CN" w:bidi="ar"/>
              </w:rPr>
            </w:pPr>
            <w:r>
              <w:rPr>
                <w:rFonts w:hint="eastAsia" w:ascii="方正仿宋_GBK" w:hAnsi="方正仿宋_GBK" w:eastAsia="方正仿宋_GBK" w:cs="方正仿宋_GBK"/>
                <w:i w:val="0"/>
                <w:iCs w:val="0"/>
                <w:color w:val="000000"/>
                <w:kern w:val="0"/>
                <w:sz w:val="32"/>
                <w:szCs w:val="32"/>
                <w:u w:val="none"/>
                <w:lang w:val="en-US" w:eastAsia="zh-CN" w:bidi="ar"/>
              </w:rPr>
              <w:t>22005397319</w:t>
            </w:r>
          </w:p>
        </w:tc>
        <w:tc>
          <w:tcPr>
            <w:tcW w:w="2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kern w:val="0"/>
                <w:sz w:val="32"/>
                <w:szCs w:val="32"/>
                <w:u w:val="none"/>
                <w:lang w:val="en-US" w:eastAsia="zh-CN" w:bidi="ar"/>
              </w:rPr>
            </w:pPr>
            <w:r>
              <w:rPr>
                <w:rFonts w:hint="eastAsia" w:ascii="方正仿宋_GBK" w:hAnsi="方正仿宋_GBK" w:eastAsia="方正仿宋_GBK" w:cs="方正仿宋_GBK"/>
                <w:i w:val="0"/>
                <w:iCs w:val="0"/>
                <w:color w:val="000000"/>
                <w:kern w:val="0"/>
                <w:sz w:val="32"/>
                <w:szCs w:val="32"/>
                <w:u w:val="none"/>
                <w:lang w:val="en-US" w:eastAsia="zh-CN" w:bidi="ar"/>
              </w:rPr>
              <w:t>吴家镇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jc w:val="center"/>
        </w:trPr>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32"/>
                <w:szCs w:val="32"/>
                <w:u w:val="none"/>
                <w:lang w:val="en-US" w:eastAsia="zh-CN" w:bidi="ar"/>
              </w:rPr>
            </w:pPr>
            <w:r>
              <w:rPr>
                <w:rFonts w:hint="eastAsia" w:ascii="方正仿宋_GBK" w:hAnsi="方正仿宋_GBK" w:eastAsia="方正仿宋_GBK" w:cs="方正仿宋_GBK"/>
                <w:i w:val="0"/>
                <w:iCs w:val="0"/>
                <w:color w:val="000000"/>
                <w:kern w:val="0"/>
                <w:sz w:val="32"/>
                <w:szCs w:val="32"/>
                <w:u w:val="none"/>
                <w:lang w:val="en-US" w:eastAsia="zh-CN" w:bidi="ar"/>
              </w:rPr>
              <w:t>13</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32"/>
                <w:szCs w:val="32"/>
                <w:u w:val="none"/>
                <w:lang w:val="en-US" w:eastAsia="zh-CN" w:bidi="ar"/>
              </w:rPr>
            </w:pPr>
            <w:r>
              <w:rPr>
                <w:rFonts w:hint="eastAsia" w:ascii="方正仿宋_GBK" w:hAnsi="方正仿宋_GBK" w:eastAsia="方正仿宋_GBK" w:cs="方正仿宋_GBK"/>
                <w:i w:val="0"/>
                <w:iCs w:val="0"/>
                <w:color w:val="000000"/>
                <w:kern w:val="0"/>
                <w:sz w:val="32"/>
                <w:szCs w:val="32"/>
                <w:u w:val="none"/>
                <w:lang w:val="en-US" w:eastAsia="zh-CN" w:bidi="ar"/>
              </w:rPr>
              <w:t>李林</w:t>
            </w:r>
          </w:p>
        </w:tc>
        <w:tc>
          <w:tcPr>
            <w:tcW w:w="2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32"/>
                <w:szCs w:val="32"/>
                <w:u w:val="none"/>
                <w:lang w:val="en-US" w:eastAsia="zh-CN" w:bidi="ar"/>
              </w:rPr>
            </w:pPr>
            <w:r>
              <w:rPr>
                <w:rFonts w:hint="eastAsia" w:ascii="方正仿宋_GBK" w:hAnsi="方正仿宋_GBK" w:eastAsia="方正仿宋_GBK" w:cs="方正仿宋_GBK"/>
                <w:i w:val="0"/>
                <w:iCs w:val="0"/>
                <w:color w:val="000000"/>
                <w:kern w:val="0"/>
                <w:sz w:val="32"/>
                <w:szCs w:val="32"/>
                <w:u w:val="none"/>
                <w:lang w:val="en-US" w:eastAsia="zh-CN" w:bidi="ar"/>
              </w:rPr>
              <w:t>22005397137</w:t>
            </w:r>
          </w:p>
        </w:tc>
        <w:tc>
          <w:tcPr>
            <w:tcW w:w="2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32"/>
                <w:szCs w:val="32"/>
                <w:u w:val="none"/>
                <w:lang w:val="en-US" w:eastAsia="zh-CN" w:bidi="ar"/>
              </w:rPr>
            </w:pPr>
            <w:r>
              <w:rPr>
                <w:rFonts w:hint="eastAsia" w:ascii="方正仿宋_GBK" w:hAnsi="方正仿宋_GBK" w:eastAsia="方正仿宋_GBK" w:cs="方正仿宋_GBK"/>
                <w:i w:val="0"/>
                <w:iCs w:val="0"/>
                <w:color w:val="000000"/>
                <w:kern w:val="0"/>
                <w:sz w:val="32"/>
                <w:szCs w:val="32"/>
                <w:u w:val="none"/>
                <w:lang w:val="en-US" w:eastAsia="zh-CN" w:bidi="ar"/>
              </w:rPr>
              <w:t>吴家镇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jc w:val="center"/>
        </w:trPr>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32"/>
                <w:szCs w:val="32"/>
                <w:u w:val="none"/>
                <w:lang w:val="en-US" w:eastAsia="zh-CN" w:bidi="ar"/>
              </w:rPr>
            </w:pPr>
            <w:r>
              <w:rPr>
                <w:rFonts w:hint="eastAsia" w:ascii="方正仿宋_GBK" w:hAnsi="方正仿宋_GBK" w:eastAsia="方正仿宋_GBK" w:cs="方正仿宋_GBK"/>
                <w:i w:val="0"/>
                <w:iCs w:val="0"/>
                <w:color w:val="000000"/>
                <w:kern w:val="0"/>
                <w:sz w:val="32"/>
                <w:szCs w:val="32"/>
                <w:u w:val="none"/>
                <w:lang w:val="en-US" w:eastAsia="zh-CN" w:bidi="ar"/>
              </w:rPr>
              <w:t>14</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32"/>
                <w:szCs w:val="32"/>
                <w:u w:val="none"/>
                <w:lang w:val="en-US" w:eastAsia="zh-CN" w:bidi="ar"/>
              </w:rPr>
            </w:pPr>
            <w:r>
              <w:rPr>
                <w:rFonts w:hint="eastAsia" w:ascii="方正仿宋_GBK" w:hAnsi="方正仿宋_GBK" w:eastAsia="方正仿宋_GBK" w:cs="方正仿宋_GBK"/>
                <w:i w:val="0"/>
                <w:iCs w:val="0"/>
                <w:color w:val="000000"/>
                <w:kern w:val="0"/>
                <w:sz w:val="32"/>
                <w:szCs w:val="32"/>
                <w:u w:val="none"/>
                <w:lang w:val="en-US" w:eastAsia="zh-CN" w:bidi="ar"/>
              </w:rPr>
              <w:t>赵涌钦</w:t>
            </w:r>
          </w:p>
        </w:tc>
        <w:tc>
          <w:tcPr>
            <w:tcW w:w="2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32"/>
                <w:szCs w:val="32"/>
                <w:u w:val="none"/>
                <w:lang w:val="en-US" w:eastAsia="zh-CN" w:bidi="ar"/>
              </w:rPr>
            </w:pPr>
            <w:r>
              <w:rPr>
                <w:rFonts w:hint="eastAsia" w:ascii="方正仿宋_GBK" w:hAnsi="方正仿宋_GBK" w:eastAsia="方正仿宋_GBK" w:cs="方正仿宋_GBK"/>
                <w:i w:val="0"/>
                <w:iCs w:val="0"/>
                <w:color w:val="000000"/>
                <w:kern w:val="0"/>
                <w:sz w:val="32"/>
                <w:szCs w:val="32"/>
                <w:u w:val="none"/>
                <w:lang w:val="en-US" w:eastAsia="zh-CN" w:bidi="ar"/>
              </w:rPr>
              <w:t>22005397133</w:t>
            </w:r>
          </w:p>
        </w:tc>
        <w:tc>
          <w:tcPr>
            <w:tcW w:w="2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32"/>
                <w:szCs w:val="32"/>
                <w:u w:val="none"/>
                <w:lang w:val="en-US" w:eastAsia="zh-CN" w:bidi="ar"/>
              </w:rPr>
            </w:pPr>
            <w:r>
              <w:rPr>
                <w:rFonts w:hint="eastAsia" w:ascii="方正仿宋_GBK" w:hAnsi="方正仿宋_GBK" w:eastAsia="方正仿宋_GBK" w:cs="方正仿宋_GBK"/>
                <w:i w:val="0"/>
                <w:iCs w:val="0"/>
                <w:color w:val="000000"/>
                <w:kern w:val="0"/>
                <w:sz w:val="32"/>
                <w:szCs w:val="32"/>
                <w:u w:val="none"/>
                <w:lang w:val="en-US" w:eastAsia="zh-CN" w:bidi="ar"/>
              </w:rPr>
              <w:t>吴家镇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jc w:val="center"/>
        </w:trPr>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32"/>
                <w:szCs w:val="32"/>
                <w:u w:val="none"/>
                <w:lang w:val="en-US" w:eastAsia="zh-CN" w:bidi="ar"/>
              </w:rPr>
            </w:pPr>
            <w:r>
              <w:rPr>
                <w:rFonts w:hint="eastAsia" w:ascii="方正仿宋_GBK" w:hAnsi="方正仿宋_GBK" w:eastAsia="方正仿宋_GBK" w:cs="方正仿宋_GBK"/>
                <w:i w:val="0"/>
                <w:iCs w:val="0"/>
                <w:color w:val="000000"/>
                <w:kern w:val="0"/>
                <w:sz w:val="32"/>
                <w:szCs w:val="32"/>
                <w:u w:val="none"/>
                <w:lang w:val="en-US" w:eastAsia="zh-CN" w:bidi="ar"/>
              </w:rPr>
              <w:t>15</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32"/>
                <w:szCs w:val="32"/>
                <w:u w:val="none"/>
                <w:lang w:val="en-US" w:eastAsia="zh-CN" w:bidi="ar"/>
              </w:rPr>
            </w:pPr>
            <w:r>
              <w:rPr>
                <w:rFonts w:hint="eastAsia" w:ascii="方正仿宋_GBK" w:hAnsi="方正仿宋_GBK" w:eastAsia="方正仿宋_GBK" w:cs="方正仿宋_GBK"/>
                <w:i w:val="0"/>
                <w:iCs w:val="0"/>
                <w:color w:val="000000"/>
                <w:kern w:val="0"/>
                <w:sz w:val="32"/>
                <w:szCs w:val="32"/>
                <w:u w:val="none"/>
                <w:lang w:val="en-US" w:eastAsia="zh-CN" w:bidi="ar"/>
              </w:rPr>
              <w:t>唐泽祥</w:t>
            </w:r>
          </w:p>
        </w:tc>
        <w:tc>
          <w:tcPr>
            <w:tcW w:w="2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32"/>
                <w:szCs w:val="32"/>
                <w:u w:val="none"/>
                <w:lang w:val="en-US" w:eastAsia="zh-CN" w:bidi="ar"/>
              </w:rPr>
            </w:pPr>
            <w:r>
              <w:rPr>
                <w:rFonts w:hint="eastAsia" w:ascii="方正仿宋_GBK" w:hAnsi="方正仿宋_GBK" w:eastAsia="方正仿宋_GBK" w:cs="方正仿宋_GBK"/>
                <w:i w:val="0"/>
                <w:iCs w:val="0"/>
                <w:color w:val="000000"/>
                <w:kern w:val="0"/>
                <w:sz w:val="32"/>
                <w:szCs w:val="32"/>
                <w:u w:val="none"/>
                <w:lang w:val="en-US" w:eastAsia="zh-CN" w:bidi="ar"/>
              </w:rPr>
              <w:t>22005397140</w:t>
            </w:r>
          </w:p>
        </w:tc>
        <w:tc>
          <w:tcPr>
            <w:tcW w:w="2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32"/>
                <w:szCs w:val="32"/>
                <w:u w:val="none"/>
                <w:lang w:val="en-US" w:eastAsia="zh-CN" w:bidi="ar"/>
              </w:rPr>
            </w:pPr>
            <w:r>
              <w:rPr>
                <w:rFonts w:hint="eastAsia" w:ascii="方正仿宋_GBK" w:hAnsi="方正仿宋_GBK" w:eastAsia="方正仿宋_GBK" w:cs="方正仿宋_GBK"/>
                <w:i w:val="0"/>
                <w:iCs w:val="0"/>
                <w:color w:val="000000"/>
                <w:kern w:val="0"/>
                <w:sz w:val="32"/>
                <w:szCs w:val="32"/>
                <w:u w:val="none"/>
                <w:lang w:val="en-US" w:eastAsia="zh-CN" w:bidi="ar"/>
              </w:rPr>
              <w:t>吴家镇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jc w:val="center"/>
        </w:trPr>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32"/>
                <w:szCs w:val="32"/>
                <w:u w:val="none"/>
                <w:lang w:val="en-US" w:eastAsia="zh-CN" w:bidi="ar"/>
              </w:rPr>
            </w:pPr>
            <w:r>
              <w:rPr>
                <w:rFonts w:hint="eastAsia" w:ascii="方正仿宋_GBK" w:hAnsi="方正仿宋_GBK" w:eastAsia="方正仿宋_GBK" w:cs="方正仿宋_GBK"/>
                <w:i w:val="0"/>
                <w:iCs w:val="0"/>
                <w:color w:val="000000"/>
                <w:kern w:val="0"/>
                <w:sz w:val="32"/>
                <w:szCs w:val="32"/>
                <w:u w:val="none"/>
                <w:lang w:val="en-US" w:eastAsia="zh-CN" w:bidi="ar"/>
              </w:rPr>
              <w:t>16</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32"/>
                <w:szCs w:val="32"/>
                <w:u w:val="none"/>
                <w:lang w:val="en-US" w:eastAsia="zh-CN" w:bidi="ar"/>
              </w:rPr>
            </w:pPr>
            <w:r>
              <w:rPr>
                <w:rFonts w:hint="eastAsia" w:ascii="方正仿宋_GBK" w:hAnsi="方正仿宋_GBK" w:eastAsia="方正仿宋_GBK" w:cs="方正仿宋_GBK"/>
                <w:i w:val="0"/>
                <w:iCs w:val="0"/>
                <w:color w:val="000000"/>
                <w:kern w:val="0"/>
                <w:sz w:val="32"/>
                <w:szCs w:val="32"/>
                <w:u w:val="none"/>
                <w:lang w:val="en-US" w:eastAsia="zh-CN" w:bidi="ar"/>
              </w:rPr>
              <w:t>段静</w:t>
            </w:r>
          </w:p>
        </w:tc>
        <w:tc>
          <w:tcPr>
            <w:tcW w:w="2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32"/>
                <w:szCs w:val="32"/>
                <w:u w:val="none"/>
                <w:lang w:val="en-US" w:eastAsia="zh-CN" w:bidi="ar"/>
              </w:rPr>
            </w:pPr>
            <w:r>
              <w:rPr>
                <w:rFonts w:hint="eastAsia" w:ascii="方正仿宋_GBK" w:hAnsi="方正仿宋_GBK" w:eastAsia="方正仿宋_GBK" w:cs="方正仿宋_GBK"/>
                <w:i w:val="0"/>
                <w:iCs w:val="0"/>
                <w:color w:val="000000"/>
                <w:kern w:val="0"/>
                <w:sz w:val="32"/>
                <w:szCs w:val="32"/>
                <w:u w:val="none"/>
                <w:lang w:val="en-US" w:eastAsia="zh-CN" w:bidi="ar"/>
              </w:rPr>
              <w:t>22005397144</w:t>
            </w:r>
          </w:p>
        </w:tc>
        <w:tc>
          <w:tcPr>
            <w:tcW w:w="2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32"/>
                <w:szCs w:val="32"/>
                <w:u w:val="none"/>
                <w:lang w:val="en-US" w:eastAsia="zh-CN" w:bidi="ar"/>
              </w:rPr>
            </w:pPr>
            <w:r>
              <w:rPr>
                <w:rFonts w:hint="eastAsia" w:ascii="方正仿宋_GBK" w:hAnsi="方正仿宋_GBK" w:eastAsia="方正仿宋_GBK" w:cs="方正仿宋_GBK"/>
                <w:i w:val="0"/>
                <w:iCs w:val="0"/>
                <w:color w:val="000000"/>
                <w:kern w:val="0"/>
                <w:sz w:val="32"/>
                <w:szCs w:val="32"/>
                <w:u w:val="none"/>
                <w:lang w:val="en-US" w:eastAsia="zh-CN" w:bidi="ar"/>
              </w:rPr>
              <w:t>吴家镇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jc w:val="center"/>
        </w:trPr>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32"/>
                <w:szCs w:val="32"/>
                <w:u w:val="none"/>
                <w:lang w:val="en-US" w:eastAsia="zh-CN" w:bidi="ar"/>
              </w:rPr>
            </w:pPr>
            <w:r>
              <w:rPr>
                <w:rFonts w:hint="eastAsia" w:ascii="方正仿宋_GBK" w:hAnsi="方正仿宋_GBK" w:eastAsia="方正仿宋_GBK" w:cs="方正仿宋_GBK"/>
                <w:i w:val="0"/>
                <w:iCs w:val="0"/>
                <w:color w:val="000000"/>
                <w:kern w:val="0"/>
                <w:sz w:val="32"/>
                <w:szCs w:val="32"/>
                <w:u w:val="none"/>
                <w:lang w:val="en-US" w:eastAsia="zh-CN" w:bidi="ar"/>
              </w:rPr>
              <w:t>17</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32"/>
                <w:szCs w:val="32"/>
                <w:u w:val="none"/>
                <w:lang w:val="en-US" w:eastAsia="zh-CN" w:bidi="ar"/>
              </w:rPr>
            </w:pPr>
            <w:r>
              <w:rPr>
                <w:rFonts w:hint="eastAsia" w:ascii="方正仿宋_GBK" w:hAnsi="方正仿宋_GBK" w:eastAsia="方正仿宋_GBK" w:cs="方正仿宋_GBK"/>
                <w:i w:val="0"/>
                <w:iCs w:val="0"/>
                <w:color w:val="000000"/>
                <w:kern w:val="0"/>
                <w:sz w:val="32"/>
                <w:szCs w:val="32"/>
                <w:u w:val="none"/>
                <w:lang w:val="en-US" w:eastAsia="zh-CN" w:bidi="ar"/>
              </w:rPr>
              <w:t>周毅</w:t>
            </w:r>
          </w:p>
        </w:tc>
        <w:tc>
          <w:tcPr>
            <w:tcW w:w="2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32"/>
                <w:szCs w:val="32"/>
                <w:u w:val="none"/>
                <w:lang w:val="en-US" w:eastAsia="zh-CN" w:bidi="ar"/>
              </w:rPr>
            </w:pPr>
            <w:r>
              <w:rPr>
                <w:rFonts w:hint="eastAsia" w:ascii="方正仿宋_GBK" w:hAnsi="方正仿宋_GBK" w:eastAsia="方正仿宋_GBK" w:cs="方正仿宋_GBK"/>
                <w:i w:val="0"/>
                <w:iCs w:val="0"/>
                <w:color w:val="000000"/>
                <w:kern w:val="0"/>
                <w:sz w:val="32"/>
                <w:szCs w:val="32"/>
                <w:u w:val="none"/>
                <w:lang w:val="en-US" w:eastAsia="zh-CN" w:bidi="ar"/>
              </w:rPr>
              <w:t>22005397041</w:t>
            </w:r>
          </w:p>
        </w:tc>
        <w:tc>
          <w:tcPr>
            <w:tcW w:w="2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32"/>
                <w:szCs w:val="32"/>
                <w:u w:val="none"/>
                <w:lang w:val="en-US" w:eastAsia="zh-CN" w:bidi="ar"/>
              </w:rPr>
            </w:pPr>
            <w:r>
              <w:rPr>
                <w:rFonts w:hint="eastAsia" w:ascii="方正仿宋_GBK" w:hAnsi="方正仿宋_GBK" w:eastAsia="方正仿宋_GBK" w:cs="方正仿宋_GBK"/>
                <w:i w:val="0"/>
                <w:iCs w:val="0"/>
                <w:color w:val="000000"/>
                <w:kern w:val="0"/>
                <w:sz w:val="32"/>
                <w:szCs w:val="32"/>
                <w:u w:val="none"/>
                <w:lang w:val="en-US" w:eastAsia="zh-CN" w:bidi="ar"/>
              </w:rPr>
              <w:t>吴家镇</w:t>
            </w:r>
          </w:p>
        </w:tc>
      </w:tr>
    </w:tbl>
    <w:p>
      <w:pPr>
        <w:pStyle w:val="5"/>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640" w:firstLineChars="200"/>
        <w:jc w:val="both"/>
        <w:rPr>
          <w:rFonts w:hint="eastAsia" w:ascii="黑体" w:hAnsi="黑体" w:eastAsia="黑体" w:cs="黑体"/>
          <w:i w:val="0"/>
          <w:caps w:val="0"/>
          <w:color w:val="333333"/>
          <w:spacing w:val="0"/>
          <w:sz w:val="32"/>
          <w:szCs w:val="32"/>
          <w:shd w:val="clear" w:fill="FFFFFF"/>
        </w:rPr>
      </w:pPr>
      <w:r>
        <w:rPr>
          <w:rFonts w:hint="eastAsia" w:ascii="黑体" w:hAnsi="黑体" w:eastAsia="黑体" w:cs="黑体"/>
          <w:i w:val="0"/>
          <w:caps w:val="0"/>
          <w:color w:val="333333"/>
          <w:spacing w:val="0"/>
          <w:sz w:val="32"/>
          <w:szCs w:val="32"/>
          <w:shd w:val="clear" w:fill="FFFFFF"/>
        </w:rPr>
        <w:t>行政执法依据</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640" w:firstLineChars="200"/>
        <w:jc w:val="both"/>
        <w:rPr>
          <w:rFonts w:hint="eastAsia" w:ascii="方正楷体_GBK" w:hAnsi="方正楷体_GBK" w:eastAsia="方正楷体_GBK" w:cs="方正楷体_GBK"/>
          <w:i w:val="0"/>
          <w:caps w:val="0"/>
          <w:color w:val="333333"/>
          <w:spacing w:val="0"/>
          <w:sz w:val="32"/>
          <w:szCs w:val="32"/>
        </w:rPr>
      </w:pPr>
      <w:r>
        <w:rPr>
          <w:rFonts w:hint="eastAsia" w:ascii="方正楷体_GBK" w:hAnsi="方正楷体_GBK" w:eastAsia="方正楷体_GBK" w:cs="方正楷体_GBK"/>
          <w:i w:val="0"/>
          <w:caps w:val="0"/>
          <w:color w:val="333333"/>
          <w:spacing w:val="0"/>
          <w:sz w:val="32"/>
          <w:szCs w:val="32"/>
          <w:shd w:val="clear" w:fill="FFFFFF"/>
        </w:rPr>
        <w:t>（一）法律</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640" w:firstLineChars="200"/>
        <w:jc w:val="both"/>
        <w:rPr>
          <w:rFonts w:hint="default" w:ascii="方正仿宋_GBK" w:hAnsi="方正仿宋_GBK" w:eastAsia="方正仿宋_GBK" w:cs="方正仿宋_GBK"/>
          <w:i w:val="0"/>
          <w:caps w:val="0"/>
          <w:color w:val="333333"/>
          <w:spacing w:val="0"/>
          <w:sz w:val="32"/>
          <w:szCs w:val="32"/>
          <w:shd w:val="clear" w:fill="FFFFFF"/>
          <w:lang w:val="en-US" w:eastAsia="zh-CN"/>
        </w:rPr>
      </w:pPr>
      <w:r>
        <w:rPr>
          <w:rFonts w:hint="eastAsia" w:ascii="方正仿宋_GBK" w:hAnsi="方正仿宋_GBK" w:eastAsia="方正仿宋_GBK" w:cs="方正仿宋_GBK"/>
          <w:i w:val="0"/>
          <w:caps w:val="0"/>
          <w:color w:val="333333"/>
          <w:spacing w:val="0"/>
          <w:sz w:val="32"/>
          <w:szCs w:val="32"/>
          <w:shd w:val="clear" w:fill="FFFFFF"/>
          <w:lang w:eastAsia="zh-CN"/>
        </w:rPr>
        <w:t>《</w:t>
      </w:r>
      <w:r>
        <w:rPr>
          <w:rFonts w:hint="eastAsia" w:ascii="方正仿宋_GBK" w:hAnsi="方正仿宋_GBK" w:eastAsia="方正仿宋_GBK" w:cs="方正仿宋_GBK"/>
          <w:i w:val="0"/>
          <w:caps w:val="0"/>
          <w:color w:val="333333"/>
          <w:spacing w:val="0"/>
          <w:sz w:val="32"/>
          <w:szCs w:val="32"/>
          <w:shd w:val="clear" w:fill="FFFFFF"/>
          <w:lang w:val="en-US" w:eastAsia="zh-CN"/>
        </w:rPr>
        <w:t>中华人民共和国行政处罚法</w:t>
      </w:r>
      <w:r>
        <w:rPr>
          <w:rFonts w:hint="eastAsia" w:ascii="方正仿宋_GBK" w:hAnsi="方正仿宋_GBK" w:eastAsia="方正仿宋_GBK" w:cs="方正仿宋_GBK"/>
          <w:i w:val="0"/>
          <w:caps w:val="0"/>
          <w:color w:val="333333"/>
          <w:spacing w:val="0"/>
          <w:sz w:val="32"/>
          <w:szCs w:val="32"/>
          <w:shd w:val="clear" w:fill="FFFFFF"/>
          <w:lang w:eastAsia="zh-CN"/>
        </w:rPr>
        <w:t>》</w:t>
      </w:r>
      <w:r>
        <w:rPr>
          <w:rFonts w:hint="eastAsia" w:ascii="方正仿宋_GBK" w:hAnsi="方正仿宋_GBK" w:eastAsia="方正仿宋_GBK" w:cs="方正仿宋_GBK"/>
          <w:i w:val="0"/>
          <w:caps w:val="0"/>
          <w:color w:val="333333"/>
          <w:spacing w:val="0"/>
          <w:sz w:val="32"/>
          <w:szCs w:val="32"/>
          <w:shd w:val="clear" w:fill="FFFFFF"/>
        </w:rPr>
        <w:t>《中华人民共和国消防法》《中华人民共和国电力法》《中华人民共和国水土保持法》《中华人民共和国动物防疫法》《中华人民共和国消防法》《中华人民共和国固体废物污染环境防治法》</w:t>
      </w:r>
      <w:r>
        <w:rPr>
          <w:rFonts w:hint="eastAsia" w:ascii="方正仿宋_GBK" w:hAnsi="方正仿宋_GBK" w:eastAsia="方正仿宋_GBK" w:cs="方正仿宋_GBK"/>
          <w:i w:val="0"/>
          <w:caps w:val="0"/>
          <w:color w:val="333333"/>
          <w:spacing w:val="0"/>
          <w:sz w:val="32"/>
          <w:szCs w:val="32"/>
          <w:shd w:val="clear" w:fill="FFFFFF"/>
          <w:lang w:eastAsia="zh-CN"/>
        </w:rPr>
        <w:t>《中华人民共和国反食品浪费法》</w:t>
      </w:r>
      <w:r>
        <w:rPr>
          <w:rFonts w:hint="eastAsia" w:ascii="方正仿宋_GBK" w:hAnsi="方正仿宋_GBK" w:eastAsia="方正仿宋_GBK" w:cs="方正仿宋_GBK"/>
          <w:i w:val="0"/>
          <w:caps w:val="0"/>
          <w:color w:val="333333"/>
          <w:spacing w:val="0"/>
          <w:sz w:val="32"/>
          <w:szCs w:val="32"/>
          <w:shd w:val="clear" w:fill="FFFFFF"/>
        </w:rPr>
        <w:t>《中华人民共和国大气污染防治法》《中华人民共和国固体废物污染环境防治法》</w:t>
      </w:r>
      <w:r>
        <w:rPr>
          <w:rFonts w:hint="eastAsia" w:ascii="方正仿宋_GBK" w:hAnsi="方正仿宋_GBK" w:eastAsia="方正仿宋_GBK" w:cs="方正仿宋_GBK"/>
          <w:i w:val="0"/>
          <w:caps w:val="0"/>
          <w:color w:val="333333"/>
          <w:spacing w:val="0"/>
          <w:sz w:val="32"/>
          <w:szCs w:val="32"/>
          <w:shd w:val="clear" w:fill="FFFFFF"/>
          <w:lang w:eastAsia="zh-CN"/>
        </w:rPr>
        <w:t>《中华人民共和国公路法》</w:t>
      </w:r>
      <w:r>
        <w:rPr>
          <w:rFonts w:hint="eastAsia" w:ascii="方正仿宋_GBK" w:hAnsi="方正仿宋_GBK" w:eastAsia="方正仿宋_GBK" w:cs="方正仿宋_GBK"/>
          <w:i w:val="0"/>
          <w:caps w:val="0"/>
          <w:color w:val="333333"/>
          <w:spacing w:val="0"/>
          <w:sz w:val="32"/>
          <w:szCs w:val="32"/>
          <w:shd w:val="clear" w:fill="FFFFFF"/>
          <w:lang w:val="en-US" w:eastAsia="zh-CN"/>
        </w:rPr>
        <w:t>等。</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640" w:firstLineChars="200"/>
        <w:jc w:val="both"/>
        <w:rPr>
          <w:rFonts w:hint="eastAsia" w:ascii="方正楷体_GBK" w:hAnsi="方正楷体_GBK" w:eastAsia="方正楷体_GBK" w:cs="方正楷体_GBK"/>
          <w:i w:val="0"/>
          <w:caps w:val="0"/>
          <w:color w:val="333333"/>
          <w:spacing w:val="0"/>
          <w:sz w:val="32"/>
          <w:szCs w:val="32"/>
          <w:shd w:val="clear" w:fill="FFFFFF"/>
        </w:rPr>
      </w:pPr>
      <w:r>
        <w:rPr>
          <w:rFonts w:hint="eastAsia" w:ascii="方正楷体_GBK" w:hAnsi="方正楷体_GBK" w:eastAsia="方正楷体_GBK" w:cs="方正楷体_GBK"/>
          <w:i w:val="0"/>
          <w:caps w:val="0"/>
          <w:color w:val="333333"/>
          <w:spacing w:val="0"/>
          <w:sz w:val="32"/>
          <w:szCs w:val="32"/>
          <w:shd w:val="clear" w:fill="FFFFFF"/>
          <w:lang w:eastAsia="zh-CN"/>
        </w:rPr>
        <w:t>（</w:t>
      </w:r>
      <w:r>
        <w:rPr>
          <w:rFonts w:hint="eastAsia" w:ascii="方正楷体_GBK" w:hAnsi="方正楷体_GBK" w:eastAsia="方正楷体_GBK" w:cs="方正楷体_GBK"/>
          <w:i w:val="0"/>
          <w:caps w:val="0"/>
          <w:color w:val="333333"/>
          <w:spacing w:val="0"/>
          <w:sz w:val="32"/>
          <w:szCs w:val="32"/>
          <w:shd w:val="clear" w:fill="FFFFFF"/>
          <w:lang w:val="en-US" w:eastAsia="zh-CN"/>
        </w:rPr>
        <w:t>二</w:t>
      </w:r>
      <w:r>
        <w:rPr>
          <w:rFonts w:hint="eastAsia" w:ascii="方正楷体_GBK" w:hAnsi="方正楷体_GBK" w:eastAsia="方正楷体_GBK" w:cs="方正楷体_GBK"/>
          <w:i w:val="0"/>
          <w:caps w:val="0"/>
          <w:color w:val="333333"/>
          <w:spacing w:val="0"/>
          <w:sz w:val="32"/>
          <w:szCs w:val="32"/>
          <w:shd w:val="clear" w:fill="FFFFFF"/>
          <w:lang w:eastAsia="zh-CN"/>
        </w:rPr>
        <w:t>）</w:t>
      </w:r>
      <w:r>
        <w:rPr>
          <w:rFonts w:hint="eastAsia" w:ascii="方正楷体_GBK" w:hAnsi="方正楷体_GBK" w:eastAsia="方正楷体_GBK" w:cs="方正楷体_GBK"/>
          <w:i w:val="0"/>
          <w:caps w:val="0"/>
          <w:color w:val="333333"/>
          <w:spacing w:val="0"/>
          <w:sz w:val="32"/>
          <w:szCs w:val="32"/>
          <w:shd w:val="clear" w:fill="FFFFFF"/>
        </w:rPr>
        <w:t>法规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640" w:firstLineChars="200"/>
        <w:jc w:val="both"/>
        <w:rPr>
          <w:rFonts w:hint="default" w:ascii="方正仿宋_GBK" w:hAnsi="方正仿宋_GBK" w:eastAsia="方正仿宋_GBK" w:cs="方正仿宋_GBK"/>
          <w:i w:val="0"/>
          <w:caps w:val="0"/>
          <w:color w:val="333333"/>
          <w:spacing w:val="0"/>
          <w:sz w:val="32"/>
          <w:szCs w:val="32"/>
          <w:shd w:val="clear" w:fill="FFFFFF"/>
          <w:lang w:val="en-US"/>
        </w:rPr>
      </w:pPr>
      <w:r>
        <w:rPr>
          <w:rFonts w:hint="eastAsia" w:ascii="方正仿宋_GBK" w:hAnsi="方正仿宋_GBK" w:eastAsia="方正仿宋_GBK" w:cs="方正仿宋_GBK"/>
          <w:i w:val="0"/>
          <w:caps w:val="0"/>
          <w:color w:val="333333"/>
          <w:spacing w:val="0"/>
          <w:sz w:val="32"/>
          <w:szCs w:val="32"/>
          <w:shd w:val="clear" w:fill="FFFFFF"/>
        </w:rPr>
        <w:t>《重庆市安全生产条例》《重庆市地质灾害防治条例》《重庆市村镇规划建设管理条例》《重庆市城乡规划条例》《重庆市防汛抗旱条例》《重庆市水上交通安全管理条例》《重庆市水资源管理条例》《重庆市村镇供水条例》《重庆市长江防护林体系管理条例》《村庄和集镇规划建设管理条例》《重庆市公路管理条例》《血吸虫病防治条例》《地质灾害防治条例》《重庆市禁毒条例》《互联网上网服务营业场所管理条例》《重庆市消防条例》《重庆市养犬管理条例》《重庆市市容环境卫生管理条例》</w:t>
      </w:r>
      <w:r>
        <w:rPr>
          <w:rFonts w:hint="eastAsia" w:ascii="方正仿宋_GBK" w:hAnsi="方正仿宋_GBK" w:eastAsia="方正仿宋_GBK" w:cs="方正仿宋_GBK"/>
          <w:i w:val="0"/>
          <w:caps w:val="0"/>
          <w:color w:val="333333"/>
          <w:spacing w:val="0"/>
          <w:sz w:val="32"/>
          <w:szCs w:val="32"/>
          <w:shd w:val="clear" w:fill="FFFFFF"/>
          <w:lang w:eastAsia="zh-CN"/>
        </w:rPr>
        <w:t>《城镇燃气管理条例》《重庆市天然气管理条例》《重庆市高层建筑消防安全管理规定》《重庆市殡葬管理条例》《殡葬管理条例》《基本农田保护条例》《历史文化名城名镇名村保护条例》《重庆市历史文化名城名镇名村保护条例》《重庆市水污染防治条例》</w:t>
      </w:r>
      <w:r>
        <w:rPr>
          <w:rFonts w:hint="eastAsia" w:ascii="方正仿宋_GBK" w:hAnsi="方正仿宋_GBK" w:eastAsia="方正仿宋_GBK" w:cs="方正仿宋_GBK"/>
          <w:i w:val="0"/>
          <w:caps w:val="0"/>
          <w:color w:val="333333"/>
          <w:spacing w:val="0"/>
          <w:sz w:val="32"/>
          <w:szCs w:val="32"/>
          <w:shd w:val="clear" w:fill="FFFFFF"/>
        </w:rPr>
        <w:t>《重庆市大足石刻保护条例》</w:t>
      </w:r>
      <w:r>
        <w:rPr>
          <w:rFonts w:hint="eastAsia" w:ascii="方正仿宋_GBK" w:hAnsi="方正仿宋_GBK" w:eastAsia="方正仿宋_GBK" w:cs="方正仿宋_GBK"/>
          <w:i w:val="0"/>
          <w:caps w:val="0"/>
          <w:color w:val="333333"/>
          <w:spacing w:val="0"/>
          <w:sz w:val="32"/>
          <w:szCs w:val="32"/>
          <w:shd w:val="clear" w:fill="FFFFFF"/>
          <w:lang w:eastAsia="zh-CN"/>
        </w:rPr>
        <w:t>《重庆市物业管理条例》《重庆市市政设施管理条例》《重庆市食品生产加工小作坊和食品摊贩管理条例》《重庆市河道管理条例》</w:t>
      </w:r>
      <w:r>
        <w:rPr>
          <w:rFonts w:hint="eastAsia" w:ascii="方正仿宋_GBK" w:hAnsi="方正仿宋_GBK" w:eastAsia="方正仿宋_GBK" w:cs="方正仿宋_GBK"/>
          <w:i w:val="0"/>
          <w:caps w:val="0"/>
          <w:color w:val="333333"/>
          <w:spacing w:val="0"/>
          <w:sz w:val="32"/>
          <w:szCs w:val="32"/>
          <w:shd w:val="clear" w:fill="FFFFFF"/>
          <w:lang w:val="en-US" w:eastAsia="zh-CN"/>
        </w:rPr>
        <w:t>等。</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640" w:firstLineChars="200"/>
        <w:jc w:val="both"/>
        <w:rPr>
          <w:rFonts w:hint="eastAsia" w:ascii="方正仿宋_GBK" w:hAnsi="方正仿宋_GBK" w:eastAsia="方正仿宋_GBK" w:cs="方正仿宋_GBK"/>
          <w:sz w:val="24"/>
          <w:szCs w:val="24"/>
        </w:rPr>
      </w:pPr>
      <w:r>
        <w:rPr>
          <w:rFonts w:hint="eastAsia" w:ascii="方正楷体_GBK" w:hAnsi="方正楷体_GBK" w:eastAsia="方正楷体_GBK" w:cs="方正楷体_GBK"/>
          <w:i w:val="0"/>
          <w:caps w:val="0"/>
          <w:color w:val="333333"/>
          <w:spacing w:val="0"/>
          <w:sz w:val="32"/>
          <w:szCs w:val="32"/>
          <w:shd w:val="clear" w:fill="FFFFFF"/>
        </w:rPr>
        <w:t>（</w:t>
      </w:r>
      <w:r>
        <w:rPr>
          <w:rFonts w:hint="eastAsia" w:ascii="方正楷体_GBK" w:hAnsi="方正楷体_GBK" w:eastAsia="方正楷体_GBK" w:cs="方正楷体_GBK"/>
          <w:i w:val="0"/>
          <w:caps w:val="0"/>
          <w:color w:val="333333"/>
          <w:spacing w:val="0"/>
          <w:sz w:val="32"/>
          <w:szCs w:val="32"/>
          <w:shd w:val="clear" w:fill="FFFFFF"/>
          <w:lang w:val="en-US" w:eastAsia="zh-CN"/>
        </w:rPr>
        <w:t>三</w:t>
      </w:r>
      <w:r>
        <w:rPr>
          <w:rFonts w:hint="eastAsia" w:ascii="方正楷体_GBK" w:hAnsi="方正楷体_GBK" w:eastAsia="方正楷体_GBK" w:cs="方正楷体_GBK"/>
          <w:i w:val="0"/>
          <w:caps w:val="0"/>
          <w:color w:val="333333"/>
          <w:spacing w:val="0"/>
          <w:sz w:val="32"/>
          <w:szCs w:val="32"/>
          <w:shd w:val="clear" w:fill="FFFFFF"/>
        </w:rPr>
        <w:t>）</w:t>
      </w:r>
      <w:r>
        <w:rPr>
          <w:rFonts w:hint="eastAsia" w:ascii="方正楷体_GBK" w:hAnsi="方正楷体_GBK" w:eastAsia="方正楷体_GBK" w:cs="方正楷体_GBK"/>
          <w:i w:val="0"/>
          <w:caps w:val="0"/>
          <w:color w:val="333333"/>
          <w:spacing w:val="0"/>
          <w:sz w:val="32"/>
          <w:szCs w:val="32"/>
          <w:shd w:val="clear" w:fill="FFFFFF"/>
          <w:lang w:val="en-US" w:eastAsia="zh-CN"/>
        </w:rPr>
        <w:t>规定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640" w:firstLineChars="200"/>
        <w:jc w:val="both"/>
        <w:rPr>
          <w:rFonts w:hint="default" w:ascii="方正仿宋_GBK" w:hAnsi="方正仿宋_GBK" w:eastAsia="方正仿宋_GBK" w:cs="方正仿宋_GBK"/>
          <w:i w:val="0"/>
          <w:caps w:val="0"/>
          <w:color w:val="333333"/>
          <w:spacing w:val="0"/>
          <w:sz w:val="32"/>
          <w:szCs w:val="32"/>
          <w:shd w:val="clear" w:fill="FFFFFF"/>
          <w:lang w:val="en-US"/>
        </w:rPr>
      </w:pPr>
      <w:r>
        <w:rPr>
          <w:rFonts w:hint="eastAsia" w:ascii="方正仿宋_GBK" w:hAnsi="方正仿宋_GBK" w:eastAsia="方正仿宋_GBK" w:cs="方正仿宋_GBK"/>
          <w:i w:val="0"/>
          <w:caps w:val="0"/>
          <w:color w:val="333333"/>
          <w:spacing w:val="0"/>
          <w:sz w:val="32"/>
          <w:szCs w:val="32"/>
          <w:shd w:val="clear" w:fill="FFFFFF"/>
        </w:rPr>
        <w:t>《内河渡口渡船安全管理规定》</w:t>
      </w:r>
      <w:r>
        <w:rPr>
          <w:rFonts w:hint="eastAsia" w:ascii="方正仿宋_GBK" w:hAnsi="方正仿宋_GBK" w:eastAsia="方正仿宋_GBK" w:cs="方正仿宋_GBK"/>
          <w:i w:val="0"/>
          <w:caps w:val="0"/>
          <w:color w:val="333333"/>
          <w:spacing w:val="0"/>
          <w:sz w:val="32"/>
          <w:szCs w:val="32"/>
          <w:shd w:val="clear" w:fill="FFFFFF"/>
          <w:lang w:eastAsia="zh-CN"/>
        </w:rPr>
        <w:t>《重庆市停车场管理办法》</w:t>
      </w:r>
      <w:r>
        <w:rPr>
          <w:rFonts w:hint="eastAsia" w:ascii="方正仿宋_GBK" w:hAnsi="方正仿宋_GBK" w:eastAsia="方正仿宋_GBK" w:cs="方正仿宋_GBK"/>
          <w:i w:val="0"/>
          <w:caps w:val="0"/>
          <w:color w:val="333333"/>
          <w:spacing w:val="0"/>
          <w:sz w:val="32"/>
          <w:szCs w:val="32"/>
          <w:shd w:val="clear" w:fill="FFFFFF"/>
          <w:lang w:val="en-US" w:eastAsia="zh-CN"/>
        </w:rPr>
        <w:t>等。</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640" w:firstLineChars="200"/>
        <w:jc w:val="both"/>
        <w:rPr>
          <w:rFonts w:hint="eastAsia" w:ascii="黑体" w:hAnsi="黑体" w:eastAsia="黑体" w:cs="黑体"/>
          <w:i w:val="0"/>
          <w:caps w:val="0"/>
          <w:color w:val="333333"/>
          <w:spacing w:val="0"/>
          <w:sz w:val="32"/>
          <w:szCs w:val="32"/>
          <w:shd w:val="clear" w:fill="FFFFFF"/>
        </w:rPr>
      </w:pPr>
      <w:r>
        <w:rPr>
          <w:rFonts w:hint="eastAsia" w:ascii="黑体" w:hAnsi="黑体" w:eastAsia="黑体" w:cs="黑体"/>
          <w:i w:val="0"/>
          <w:caps w:val="0"/>
          <w:color w:val="333333"/>
          <w:spacing w:val="0"/>
          <w:sz w:val="32"/>
          <w:szCs w:val="32"/>
          <w:shd w:val="clear" w:fill="FFFFFF"/>
          <w:lang w:val="en-US" w:eastAsia="zh-CN"/>
        </w:rPr>
        <w:t>五</w:t>
      </w:r>
      <w:r>
        <w:rPr>
          <w:rFonts w:hint="eastAsia" w:ascii="黑体" w:hAnsi="黑体" w:eastAsia="黑体" w:cs="黑体"/>
          <w:i w:val="0"/>
          <w:caps w:val="0"/>
          <w:color w:val="333333"/>
          <w:spacing w:val="0"/>
          <w:sz w:val="32"/>
          <w:szCs w:val="32"/>
          <w:shd w:val="clear" w:fill="FFFFFF"/>
        </w:rPr>
        <w:t>、行政执法程序</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640" w:firstLineChars="200"/>
        <w:jc w:val="both"/>
        <w:rPr>
          <w:rFonts w:hint="eastAsia" w:ascii="方正楷体_GBK" w:hAnsi="方正楷体_GBK" w:eastAsia="方正楷体_GBK" w:cs="方正楷体_GBK"/>
          <w:i w:val="0"/>
          <w:caps w:val="0"/>
          <w:color w:val="333333"/>
          <w:spacing w:val="0"/>
          <w:sz w:val="32"/>
          <w:szCs w:val="32"/>
          <w:shd w:val="clear" w:fill="FFFFFF"/>
        </w:rPr>
      </w:pPr>
      <w:r>
        <w:rPr>
          <w:rFonts w:hint="eastAsia" w:ascii="方正楷体_GBK" w:hAnsi="方正楷体_GBK" w:eastAsia="方正楷体_GBK" w:cs="方正楷体_GBK"/>
          <w:i w:val="0"/>
          <w:caps w:val="0"/>
          <w:color w:val="333333"/>
          <w:spacing w:val="0"/>
          <w:sz w:val="32"/>
          <w:szCs w:val="32"/>
          <w:shd w:val="clear" w:fill="FFFFFF"/>
        </w:rPr>
        <w:t>（一）简易程序</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640" w:firstLineChars="200"/>
        <w:jc w:val="both"/>
        <w:rPr>
          <w:rFonts w:hint="eastAsia" w:ascii="方正仿宋_GBK" w:hAnsi="方正仿宋_GBK" w:eastAsia="方正仿宋_GBK" w:cs="方正仿宋_GBK"/>
          <w:i w:val="0"/>
          <w:caps w:val="0"/>
          <w:color w:val="333333"/>
          <w:spacing w:val="0"/>
          <w:sz w:val="32"/>
          <w:szCs w:val="32"/>
          <w:highlight w:val="yellow"/>
        </w:rPr>
      </w:pPr>
      <w:r>
        <w:rPr>
          <w:rFonts w:hint="eastAsia" w:ascii="方正仿宋_GBK" w:hAnsi="方正仿宋_GBK" w:eastAsia="方正仿宋_GBK" w:cs="方正仿宋_GBK"/>
          <w:i w:val="0"/>
          <w:caps w:val="0"/>
          <w:color w:val="333333"/>
          <w:spacing w:val="0"/>
          <w:sz w:val="32"/>
          <w:szCs w:val="32"/>
          <w:shd w:val="clear" w:fill="FFFFFF"/>
        </w:rPr>
        <w:t>执法人员对违法事实确凿并有法定依据，对公民处以</w:t>
      </w:r>
      <w:r>
        <w:rPr>
          <w:rFonts w:hint="eastAsia" w:ascii="方正仿宋_GBK" w:hAnsi="方正仿宋_GBK" w:eastAsia="方正仿宋_GBK" w:cs="方正仿宋_GBK"/>
          <w:i w:val="0"/>
          <w:caps w:val="0"/>
          <w:color w:val="333333"/>
          <w:spacing w:val="0"/>
          <w:sz w:val="32"/>
          <w:szCs w:val="32"/>
          <w:shd w:val="clear" w:fill="FFFFFF"/>
          <w:lang w:val="en-US" w:eastAsia="zh-CN"/>
        </w:rPr>
        <w:t>贰佰</w:t>
      </w:r>
      <w:r>
        <w:rPr>
          <w:rFonts w:hint="eastAsia" w:ascii="方正仿宋_GBK" w:hAnsi="方正仿宋_GBK" w:eastAsia="方正仿宋_GBK" w:cs="方正仿宋_GBK"/>
          <w:i w:val="0"/>
          <w:caps w:val="0"/>
          <w:color w:val="333333"/>
          <w:spacing w:val="0"/>
          <w:sz w:val="32"/>
          <w:szCs w:val="32"/>
          <w:shd w:val="clear" w:fill="FFFFFF"/>
        </w:rPr>
        <w:t>元以下、对法人或者其他组织处以</w:t>
      </w:r>
      <w:r>
        <w:rPr>
          <w:rFonts w:hint="eastAsia" w:ascii="方正仿宋_GBK" w:hAnsi="方正仿宋_GBK" w:eastAsia="方正仿宋_GBK" w:cs="方正仿宋_GBK"/>
          <w:i w:val="0"/>
          <w:caps w:val="0"/>
          <w:color w:val="333333"/>
          <w:spacing w:val="0"/>
          <w:sz w:val="32"/>
          <w:szCs w:val="32"/>
          <w:shd w:val="clear" w:fill="FFFFFF"/>
          <w:lang w:val="en-US" w:eastAsia="zh-CN"/>
        </w:rPr>
        <w:t>叁仟</w:t>
      </w:r>
      <w:r>
        <w:rPr>
          <w:rFonts w:hint="eastAsia" w:ascii="方正仿宋_GBK" w:hAnsi="方正仿宋_GBK" w:eastAsia="方正仿宋_GBK" w:cs="方正仿宋_GBK"/>
          <w:i w:val="0"/>
          <w:caps w:val="0"/>
          <w:color w:val="333333"/>
          <w:spacing w:val="0"/>
          <w:sz w:val="32"/>
          <w:szCs w:val="32"/>
          <w:shd w:val="clear" w:fill="FFFFFF"/>
        </w:rPr>
        <w:t>元以下罚款或者警告的行政处罚的，应按以下步骤实施并使用相应行政执法文书。</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640" w:firstLineChars="200"/>
        <w:jc w:val="both"/>
        <w:rPr>
          <w:rFonts w:hint="eastAsia" w:ascii="方正仿宋_GBK" w:hAnsi="方正仿宋_GBK" w:eastAsia="方正仿宋_GBK" w:cs="方正仿宋_GBK"/>
          <w:i w:val="0"/>
          <w:caps w:val="0"/>
          <w:color w:val="333333"/>
          <w:spacing w:val="0"/>
          <w:sz w:val="32"/>
          <w:szCs w:val="32"/>
          <w:shd w:val="clear" w:fill="FFFFFF"/>
        </w:rPr>
      </w:pPr>
      <w:r>
        <w:rPr>
          <w:rFonts w:hint="default" w:ascii="Times New Roman" w:hAnsi="Times New Roman" w:eastAsia="方正仿宋_GBK" w:cs="Times New Roman"/>
          <w:i w:val="0"/>
          <w:caps w:val="0"/>
          <w:color w:val="333333"/>
          <w:spacing w:val="0"/>
          <w:sz w:val="32"/>
          <w:szCs w:val="32"/>
          <w:shd w:val="clear" w:fill="FFFFFF"/>
        </w:rPr>
        <w:t>1</w:t>
      </w:r>
      <w:r>
        <w:rPr>
          <w:rFonts w:hint="eastAsia" w:ascii="方正仿宋_GBK" w:hAnsi="方正仿宋_GBK" w:eastAsia="方正仿宋_GBK" w:cs="方正仿宋_GBK"/>
          <w:i w:val="0"/>
          <w:caps w:val="0"/>
          <w:color w:val="333333"/>
          <w:spacing w:val="0"/>
          <w:sz w:val="32"/>
          <w:szCs w:val="32"/>
          <w:shd w:val="clear" w:fill="FFFFFF"/>
        </w:rPr>
        <w:t>.出示执法证件。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640" w:firstLineChars="200"/>
        <w:jc w:val="both"/>
        <w:rPr>
          <w:rFonts w:hint="eastAsia" w:ascii="方正仿宋_GBK" w:hAnsi="方正仿宋_GBK" w:eastAsia="方正仿宋_GBK" w:cs="方正仿宋_GBK"/>
          <w:i w:val="0"/>
          <w:caps w:val="0"/>
          <w:color w:val="333333"/>
          <w:spacing w:val="0"/>
          <w:sz w:val="32"/>
          <w:szCs w:val="32"/>
          <w:shd w:val="clear" w:fill="FFFFFF"/>
        </w:rPr>
      </w:pPr>
      <w:r>
        <w:rPr>
          <w:rFonts w:hint="default" w:ascii="Times New Roman" w:hAnsi="Times New Roman" w:eastAsia="方正仿宋_GBK" w:cs="Times New Roman"/>
          <w:i w:val="0"/>
          <w:caps w:val="0"/>
          <w:color w:val="333333"/>
          <w:spacing w:val="0"/>
          <w:sz w:val="32"/>
          <w:szCs w:val="32"/>
          <w:shd w:val="clear" w:fill="FFFFFF"/>
        </w:rPr>
        <w:t>2</w:t>
      </w:r>
      <w:r>
        <w:rPr>
          <w:rFonts w:hint="eastAsia" w:ascii="方正仿宋_GBK" w:hAnsi="方正仿宋_GBK" w:eastAsia="方正仿宋_GBK" w:cs="方正仿宋_GBK"/>
          <w:i w:val="0"/>
          <w:caps w:val="0"/>
          <w:color w:val="333333"/>
          <w:spacing w:val="0"/>
          <w:sz w:val="32"/>
          <w:szCs w:val="32"/>
          <w:shd w:val="clear" w:fill="FFFFFF"/>
        </w:rPr>
        <w:t>.查明违法事实。执法人员视案情需要仔细检查，收集必要证据，填制</w:t>
      </w:r>
      <w:r>
        <w:rPr>
          <w:rFonts w:hint="eastAsia" w:ascii="方正仿宋_GBK" w:hAnsi="方正仿宋_GBK" w:eastAsia="方正仿宋_GBK" w:cs="方正仿宋_GBK"/>
          <w:i w:val="0"/>
          <w:caps w:val="0"/>
          <w:color w:val="333333"/>
          <w:spacing w:val="0"/>
          <w:sz w:val="32"/>
          <w:szCs w:val="32"/>
          <w:shd w:val="clear" w:fill="FFFFFF"/>
          <w:lang w:val="en-US" w:eastAsia="zh-CN"/>
        </w:rPr>
        <w:t>执法文书</w:t>
      </w:r>
      <w:r>
        <w:rPr>
          <w:rFonts w:hint="eastAsia" w:ascii="方正仿宋_GBK" w:hAnsi="方正仿宋_GBK" w:eastAsia="方正仿宋_GBK" w:cs="方正仿宋_GBK"/>
          <w:i w:val="0"/>
          <w:caps w:val="0"/>
          <w:color w:val="333333"/>
          <w:spacing w:val="0"/>
          <w:sz w:val="32"/>
          <w:szCs w:val="32"/>
          <w:shd w:val="clear" w:fill="FFFFFF"/>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640" w:firstLineChars="200"/>
        <w:jc w:val="both"/>
        <w:rPr>
          <w:rFonts w:hint="eastAsia" w:ascii="方正仿宋_GBK" w:hAnsi="方正仿宋_GBK" w:eastAsia="方正仿宋_GBK" w:cs="方正仿宋_GBK"/>
          <w:i w:val="0"/>
          <w:caps w:val="0"/>
          <w:color w:val="333333"/>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3</w:t>
      </w:r>
      <w:r>
        <w:rPr>
          <w:rFonts w:hint="eastAsia" w:ascii="方正仿宋_GBK" w:hAnsi="方正仿宋_GBK" w:eastAsia="方正仿宋_GBK" w:cs="方正仿宋_GBK"/>
          <w:i w:val="0"/>
          <w:caps w:val="0"/>
          <w:color w:val="333333"/>
          <w:spacing w:val="0"/>
          <w:sz w:val="32"/>
          <w:szCs w:val="32"/>
          <w:shd w:val="clear" w:fill="FFFFFF"/>
        </w:rPr>
        <w:t>.向当事人</w:t>
      </w:r>
      <w:r>
        <w:rPr>
          <w:rFonts w:hint="eastAsia" w:ascii="方正仿宋_GBK" w:hAnsi="方正仿宋_GBK" w:eastAsia="方正仿宋_GBK" w:cs="方正仿宋_GBK"/>
          <w:i w:val="0"/>
          <w:caps w:val="0"/>
          <w:color w:val="333333"/>
          <w:spacing w:val="0"/>
          <w:sz w:val="32"/>
          <w:szCs w:val="32"/>
          <w:shd w:val="clear" w:fill="FFFFFF"/>
          <w:lang w:eastAsia="zh-CN"/>
        </w:rPr>
        <w:t>（</w:t>
      </w:r>
      <w:r>
        <w:rPr>
          <w:rFonts w:hint="eastAsia" w:ascii="方正仿宋_GBK" w:hAnsi="方正仿宋_GBK" w:eastAsia="方正仿宋_GBK" w:cs="方正仿宋_GBK"/>
          <w:i w:val="0"/>
          <w:caps w:val="0"/>
          <w:color w:val="333333"/>
          <w:spacing w:val="0"/>
          <w:sz w:val="32"/>
          <w:szCs w:val="32"/>
          <w:shd w:val="clear" w:fill="FFFFFF"/>
          <w:lang w:val="en-US" w:eastAsia="zh-CN"/>
        </w:rPr>
        <w:t>单位</w:t>
      </w:r>
      <w:r>
        <w:rPr>
          <w:rFonts w:hint="eastAsia" w:ascii="方正仿宋_GBK" w:hAnsi="方正仿宋_GBK" w:eastAsia="方正仿宋_GBK" w:cs="方正仿宋_GBK"/>
          <w:i w:val="0"/>
          <w:caps w:val="0"/>
          <w:color w:val="333333"/>
          <w:spacing w:val="0"/>
          <w:sz w:val="32"/>
          <w:szCs w:val="32"/>
          <w:shd w:val="clear" w:fill="FFFFFF"/>
          <w:lang w:eastAsia="zh-CN"/>
        </w:rPr>
        <w:t>）</w:t>
      </w:r>
      <w:r>
        <w:rPr>
          <w:rFonts w:hint="eastAsia" w:ascii="方正仿宋_GBK" w:hAnsi="方正仿宋_GBK" w:eastAsia="方正仿宋_GBK" w:cs="方正仿宋_GBK"/>
          <w:i w:val="0"/>
          <w:caps w:val="0"/>
          <w:color w:val="333333"/>
          <w:spacing w:val="0"/>
          <w:sz w:val="32"/>
          <w:szCs w:val="32"/>
          <w:shd w:val="clear" w:fill="FFFFFF"/>
        </w:rPr>
        <w:t>指出违法事实</w:t>
      </w:r>
      <w:r>
        <w:rPr>
          <w:rFonts w:hint="eastAsia" w:ascii="方正仿宋_GBK" w:hAnsi="方正仿宋_GBK" w:eastAsia="方正仿宋_GBK" w:cs="方正仿宋_GBK"/>
          <w:i w:val="0"/>
          <w:caps w:val="0"/>
          <w:color w:val="333333"/>
          <w:spacing w:val="0"/>
          <w:sz w:val="32"/>
          <w:szCs w:val="32"/>
          <w:shd w:val="clear" w:fill="FFFFFF"/>
          <w:lang w:eastAsia="zh-CN"/>
        </w:rPr>
        <w:t>，</w:t>
      </w:r>
      <w:r>
        <w:rPr>
          <w:rFonts w:hint="eastAsia" w:ascii="方正仿宋_GBK" w:hAnsi="方正仿宋_GBK" w:eastAsia="方正仿宋_GBK" w:cs="方正仿宋_GBK"/>
          <w:i w:val="0"/>
          <w:caps w:val="0"/>
          <w:color w:val="333333"/>
          <w:spacing w:val="0"/>
          <w:sz w:val="32"/>
          <w:szCs w:val="32"/>
          <w:shd w:val="clear" w:fill="FFFFFF"/>
          <w:lang w:val="en-US" w:eastAsia="zh-CN"/>
        </w:rPr>
        <w:t>宣读执法文书</w:t>
      </w:r>
      <w:r>
        <w:rPr>
          <w:rFonts w:hint="eastAsia" w:ascii="方正仿宋_GBK" w:hAnsi="方正仿宋_GBK" w:eastAsia="方正仿宋_GBK" w:cs="方正仿宋_GBK"/>
          <w:i w:val="0"/>
          <w:caps w:val="0"/>
          <w:color w:val="333333"/>
          <w:spacing w:val="0"/>
          <w:sz w:val="32"/>
          <w:szCs w:val="32"/>
          <w:shd w:val="clear" w:fill="FFFFFF"/>
        </w:rPr>
        <w:t>。执法人员依法告知当事人其违法事实、拟处罚决定及其依法进行陈述和申辩的权利，认真听取当事人</w:t>
      </w:r>
      <w:r>
        <w:rPr>
          <w:rFonts w:hint="eastAsia" w:ascii="方正仿宋_GBK" w:hAnsi="方正仿宋_GBK" w:eastAsia="方正仿宋_GBK" w:cs="方正仿宋_GBK"/>
          <w:i w:val="0"/>
          <w:caps w:val="0"/>
          <w:color w:val="333333"/>
          <w:spacing w:val="0"/>
          <w:sz w:val="32"/>
          <w:szCs w:val="32"/>
          <w:shd w:val="clear" w:fill="FFFFFF"/>
          <w:lang w:eastAsia="zh-CN"/>
        </w:rPr>
        <w:t>（</w:t>
      </w:r>
      <w:r>
        <w:rPr>
          <w:rFonts w:hint="eastAsia" w:ascii="方正仿宋_GBK" w:hAnsi="方正仿宋_GBK" w:eastAsia="方正仿宋_GBK" w:cs="方正仿宋_GBK"/>
          <w:i w:val="0"/>
          <w:caps w:val="0"/>
          <w:color w:val="333333"/>
          <w:spacing w:val="0"/>
          <w:sz w:val="32"/>
          <w:szCs w:val="32"/>
          <w:shd w:val="clear" w:fill="FFFFFF"/>
          <w:lang w:val="en-US" w:eastAsia="zh-CN"/>
        </w:rPr>
        <w:t>单位</w:t>
      </w:r>
      <w:r>
        <w:rPr>
          <w:rFonts w:hint="eastAsia" w:ascii="方正仿宋_GBK" w:hAnsi="方正仿宋_GBK" w:eastAsia="方正仿宋_GBK" w:cs="方正仿宋_GBK"/>
          <w:i w:val="0"/>
          <w:caps w:val="0"/>
          <w:color w:val="333333"/>
          <w:spacing w:val="0"/>
          <w:sz w:val="32"/>
          <w:szCs w:val="32"/>
          <w:shd w:val="clear" w:fill="FFFFFF"/>
          <w:lang w:eastAsia="zh-CN"/>
        </w:rPr>
        <w:t>）</w:t>
      </w:r>
      <w:r>
        <w:rPr>
          <w:rFonts w:hint="eastAsia" w:ascii="方正仿宋_GBK" w:hAnsi="方正仿宋_GBK" w:eastAsia="方正仿宋_GBK" w:cs="方正仿宋_GBK"/>
          <w:i w:val="0"/>
          <w:caps w:val="0"/>
          <w:color w:val="333333"/>
          <w:spacing w:val="0"/>
          <w:sz w:val="32"/>
          <w:szCs w:val="32"/>
          <w:shd w:val="clear" w:fill="FFFFFF"/>
        </w:rPr>
        <w:t>的陈述和申辩，并制作笔录。</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640" w:firstLineChars="200"/>
        <w:jc w:val="both"/>
        <w:rPr>
          <w:rFonts w:hint="eastAsia" w:ascii="方正仿宋_GBK" w:hAnsi="方正仿宋_GBK" w:eastAsia="方正仿宋_GBK" w:cs="方正仿宋_GBK"/>
          <w:i w:val="0"/>
          <w:caps w:val="0"/>
          <w:color w:val="333333"/>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4</w:t>
      </w:r>
      <w:r>
        <w:rPr>
          <w:rFonts w:hint="eastAsia" w:ascii="方正仿宋_GBK" w:hAnsi="方正仿宋_GBK" w:eastAsia="方正仿宋_GBK" w:cs="方正仿宋_GBK"/>
          <w:i w:val="0"/>
          <w:caps w:val="0"/>
          <w:color w:val="333333"/>
          <w:spacing w:val="0"/>
          <w:sz w:val="32"/>
          <w:szCs w:val="32"/>
          <w:shd w:val="clear" w:fill="FFFFFF"/>
        </w:rPr>
        <w:t>.宣告并执行处罚决定。填制《行政处罚决定书》，当场交付当事</w:t>
      </w:r>
      <w:r>
        <w:rPr>
          <w:rFonts w:hint="eastAsia" w:ascii="方正仿宋_GBK" w:hAnsi="方正仿宋_GBK" w:eastAsia="方正仿宋_GBK" w:cs="方正仿宋_GBK"/>
          <w:i w:val="0"/>
          <w:caps w:val="0"/>
          <w:color w:val="333333"/>
          <w:spacing w:val="0"/>
          <w:sz w:val="32"/>
          <w:szCs w:val="32"/>
          <w:shd w:val="clear" w:fill="FFFFFF"/>
          <w:lang w:val="en-US" w:eastAsia="zh-CN"/>
        </w:rPr>
        <w:t>人（单位）</w:t>
      </w:r>
      <w:r>
        <w:rPr>
          <w:rFonts w:hint="eastAsia" w:ascii="方正仿宋_GBK" w:hAnsi="方正仿宋_GBK" w:eastAsia="方正仿宋_GBK" w:cs="方正仿宋_GBK"/>
          <w:i w:val="0"/>
          <w:caps w:val="0"/>
          <w:color w:val="333333"/>
          <w:spacing w:val="0"/>
          <w:sz w:val="32"/>
          <w:szCs w:val="32"/>
          <w:shd w:val="clear" w:fill="FFFFFF"/>
        </w:rPr>
        <w:t>并告知其有依法申请行政复议或提起诉讼的权利和期限，执行处罚决定。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640" w:firstLineChars="200"/>
        <w:jc w:val="both"/>
        <w:rPr>
          <w:rFonts w:hint="eastAsia" w:ascii="方正仿宋_GBK" w:hAnsi="方正仿宋_GBK" w:eastAsia="方正仿宋_GBK" w:cs="方正仿宋_GBK"/>
          <w:i w:val="0"/>
          <w:caps w:val="0"/>
          <w:color w:val="333333"/>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5</w:t>
      </w:r>
      <w:r>
        <w:rPr>
          <w:rFonts w:hint="eastAsia" w:ascii="方正仿宋_GBK" w:hAnsi="方正仿宋_GBK" w:eastAsia="方正仿宋_GBK" w:cs="方正仿宋_GBK"/>
          <w:i w:val="0"/>
          <w:caps w:val="0"/>
          <w:color w:val="333333"/>
          <w:spacing w:val="0"/>
          <w:sz w:val="32"/>
          <w:szCs w:val="32"/>
          <w:shd w:val="clear" w:fill="FFFFFF"/>
        </w:rPr>
        <w:t>.立卷、归档。</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640" w:firstLineChars="200"/>
        <w:jc w:val="both"/>
        <w:rPr>
          <w:rFonts w:hint="eastAsia" w:ascii="方正楷体_GBK" w:hAnsi="方正楷体_GBK" w:eastAsia="方正楷体_GBK" w:cs="方正楷体_GBK"/>
          <w:i w:val="0"/>
          <w:caps w:val="0"/>
          <w:color w:val="333333"/>
          <w:spacing w:val="0"/>
          <w:sz w:val="32"/>
          <w:szCs w:val="32"/>
          <w:shd w:val="clear" w:fill="FFFFFF"/>
        </w:rPr>
      </w:pPr>
      <w:r>
        <w:rPr>
          <w:rFonts w:hint="eastAsia" w:ascii="方正楷体_GBK" w:hAnsi="方正楷体_GBK" w:eastAsia="方正楷体_GBK" w:cs="方正楷体_GBK"/>
          <w:i w:val="0"/>
          <w:caps w:val="0"/>
          <w:color w:val="333333"/>
          <w:spacing w:val="0"/>
          <w:sz w:val="32"/>
          <w:szCs w:val="32"/>
          <w:shd w:val="clear" w:fill="FFFFFF"/>
        </w:rPr>
        <w:t>（二）一般程序</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640" w:firstLineChars="200"/>
        <w:jc w:val="both"/>
        <w:rPr>
          <w:rFonts w:hint="eastAsia" w:ascii="方正仿宋_GBK" w:hAnsi="方正仿宋_GBK" w:eastAsia="方正仿宋_GBK" w:cs="方正仿宋_GBK"/>
          <w:i w:val="0"/>
          <w:caps w:val="0"/>
          <w:color w:val="333333"/>
          <w:spacing w:val="0"/>
          <w:sz w:val="32"/>
          <w:szCs w:val="32"/>
        </w:rPr>
      </w:pPr>
      <w:r>
        <w:rPr>
          <w:rFonts w:hint="eastAsia" w:ascii="方正仿宋_GBK" w:hAnsi="方正仿宋_GBK" w:eastAsia="方正仿宋_GBK" w:cs="方正仿宋_GBK"/>
          <w:i w:val="0"/>
          <w:caps w:val="0"/>
          <w:color w:val="333333"/>
          <w:spacing w:val="0"/>
          <w:sz w:val="32"/>
          <w:szCs w:val="32"/>
          <w:shd w:val="clear" w:fill="FFFFFF"/>
        </w:rPr>
        <w:t>执法人员对于不适用简易程序的行政违法案件，应按以下步骤实施并使用相应行政执法文书。</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640" w:firstLineChars="200"/>
        <w:jc w:val="both"/>
        <w:rPr>
          <w:rFonts w:hint="eastAsia" w:ascii="方正仿宋_GBK" w:hAnsi="方正仿宋_GBK" w:eastAsia="方正仿宋_GBK" w:cs="方正仿宋_GBK"/>
          <w:i w:val="0"/>
          <w:caps w:val="0"/>
          <w:color w:val="333333"/>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1</w:t>
      </w:r>
      <w:r>
        <w:rPr>
          <w:rFonts w:hint="eastAsia" w:ascii="方正仿宋_GBK" w:hAnsi="方正仿宋_GBK" w:eastAsia="方正仿宋_GBK" w:cs="方正仿宋_GBK"/>
          <w:i w:val="0"/>
          <w:caps w:val="0"/>
          <w:color w:val="333333"/>
          <w:spacing w:val="0"/>
          <w:sz w:val="32"/>
          <w:szCs w:val="32"/>
          <w:shd w:val="clear" w:fill="FFFFFF"/>
        </w:rPr>
        <w:t>.受理。执法人员取得案源信息后，应及时核查案件来源及有关情况，确定是否立案。</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640" w:firstLineChars="200"/>
        <w:jc w:val="both"/>
        <w:rPr>
          <w:rFonts w:hint="eastAsia" w:ascii="方正仿宋_GBK" w:hAnsi="方正仿宋_GBK" w:eastAsia="方正仿宋_GBK" w:cs="方正仿宋_GBK"/>
          <w:i w:val="0"/>
          <w:caps w:val="0"/>
          <w:color w:val="333333"/>
          <w:spacing w:val="0"/>
          <w:sz w:val="32"/>
          <w:szCs w:val="32"/>
          <w:highlight w:val="yellow"/>
        </w:rPr>
      </w:pPr>
      <w:r>
        <w:rPr>
          <w:rFonts w:hint="default" w:ascii="Times New Roman" w:hAnsi="Times New Roman" w:eastAsia="方正仿宋_GBK" w:cs="Times New Roman"/>
          <w:i w:val="0"/>
          <w:caps w:val="0"/>
          <w:color w:val="333333"/>
          <w:spacing w:val="0"/>
          <w:sz w:val="32"/>
          <w:szCs w:val="32"/>
          <w:shd w:val="clear" w:fill="FFFFFF"/>
        </w:rPr>
        <w:t>2</w:t>
      </w:r>
      <w:r>
        <w:rPr>
          <w:rFonts w:hint="eastAsia" w:ascii="方正仿宋_GBK" w:hAnsi="方正仿宋_GBK" w:eastAsia="方正仿宋_GBK" w:cs="方正仿宋_GBK"/>
          <w:i w:val="0"/>
          <w:caps w:val="0"/>
          <w:color w:val="333333"/>
          <w:spacing w:val="0"/>
          <w:sz w:val="32"/>
          <w:szCs w:val="32"/>
          <w:shd w:val="clear" w:fill="FFFFFF"/>
        </w:rPr>
        <w:t>.立案。执法人员和部门通过核查，认为应当立案的，制作《立案审批表》，报领导审批。</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640" w:firstLineChars="200"/>
        <w:jc w:val="both"/>
        <w:rPr>
          <w:rFonts w:hint="eastAsia" w:ascii="方正仿宋_GBK" w:hAnsi="方正仿宋_GBK" w:eastAsia="方正仿宋_GBK" w:cs="方正仿宋_GBK"/>
          <w:i w:val="0"/>
          <w:caps w:val="0"/>
          <w:color w:val="333333"/>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3</w:t>
      </w:r>
      <w:r>
        <w:rPr>
          <w:rFonts w:hint="eastAsia" w:ascii="方正仿宋_GBK" w:hAnsi="方正仿宋_GBK" w:eastAsia="方正仿宋_GBK" w:cs="方正仿宋_GBK"/>
          <w:i w:val="0"/>
          <w:caps w:val="0"/>
          <w:color w:val="333333"/>
          <w:spacing w:val="0"/>
          <w:sz w:val="32"/>
          <w:szCs w:val="32"/>
          <w:shd w:val="clear" w:fill="FFFFFF"/>
        </w:rPr>
        <w:t>.调查取证。经批准立案的，承办人应按照全面、客观、公正的原则，制作《</w:t>
      </w:r>
      <w:r>
        <w:rPr>
          <w:rFonts w:hint="eastAsia" w:ascii="方正仿宋_GBK" w:hAnsi="方正仿宋_GBK" w:eastAsia="方正仿宋_GBK" w:cs="方正仿宋_GBK"/>
          <w:i w:val="0"/>
          <w:caps w:val="0"/>
          <w:color w:val="333333"/>
          <w:spacing w:val="0"/>
          <w:sz w:val="32"/>
          <w:szCs w:val="32"/>
          <w:shd w:val="clear" w:fill="FFFFFF"/>
          <w:lang w:val="en-US" w:eastAsia="zh-CN"/>
        </w:rPr>
        <w:t>现场检查方案</w:t>
      </w:r>
      <w:r>
        <w:rPr>
          <w:rFonts w:hint="eastAsia" w:ascii="方正仿宋_GBK" w:hAnsi="方正仿宋_GBK" w:eastAsia="方正仿宋_GBK" w:cs="方正仿宋_GBK"/>
          <w:i w:val="0"/>
          <w:caps w:val="0"/>
          <w:color w:val="333333"/>
          <w:spacing w:val="0"/>
          <w:sz w:val="32"/>
          <w:szCs w:val="32"/>
          <w:shd w:val="clear" w:fill="FFFFFF"/>
        </w:rPr>
        <w:t>》</w:t>
      </w:r>
      <w:r>
        <w:rPr>
          <w:rFonts w:hint="eastAsia" w:ascii="方正仿宋_GBK" w:hAnsi="方正仿宋_GBK" w:eastAsia="方正仿宋_GBK" w:cs="方正仿宋_GBK"/>
          <w:i w:val="0"/>
          <w:caps w:val="0"/>
          <w:color w:val="333333"/>
          <w:spacing w:val="0"/>
          <w:sz w:val="32"/>
          <w:szCs w:val="32"/>
          <w:shd w:val="clear" w:fill="FFFFFF"/>
          <w:lang w:eastAsia="zh-CN"/>
        </w:rPr>
        <w:t>，</w:t>
      </w:r>
      <w:r>
        <w:rPr>
          <w:rFonts w:hint="eastAsia" w:ascii="方正仿宋_GBK" w:hAnsi="方正仿宋_GBK" w:eastAsia="方正仿宋_GBK" w:cs="方正仿宋_GBK"/>
          <w:i w:val="0"/>
          <w:caps w:val="0"/>
          <w:color w:val="333333"/>
          <w:spacing w:val="0"/>
          <w:sz w:val="32"/>
          <w:szCs w:val="32"/>
          <w:shd w:val="clear" w:fill="FFFFFF"/>
          <w:lang w:val="en-US" w:eastAsia="zh-CN"/>
        </w:rPr>
        <w:t>按方案</w:t>
      </w:r>
      <w:r>
        <w:rPr>
          <w:rFonts w:hint="eastAsia" w:ascii="方正仿宋_GBK" w:hAnsi="方正仿宋_GBK" w:eastAsia="方正仿宋_GBK" w:cs="方正仿宋_GBK"/>
          <w:i w:val="0"/>
          <w:caps w:val="0"/>
          <w:color w:val="333333"/>
          <w:spacing w:val="0"/>
          <w:sz w:val="32"/>
          <w:szCs w:val="32"/>
          <w:shd w:val="clear" w:fill="FFFFFF"/>
        </w:rPr>
        <w:t>进行调查或检查，查清案件有关事实</w:t>
      </w:r>
      <w:r>
        <w:rPr>
          <w:rFonts w:hint="eastAsia" w:ascii="方正仿宋_GBK" w:hAnsi="方正仿宋_GBK" w:eastAsia="方正仿宋_GBK" w:cs="方正仿宋_GBK"/>
          <w:i w:val="0"/>
          <w:caps w:val="0"/>
          <w:color w:val="333333"/>
          <w:spacing w:val="0"/>
          <w:sz w:val="32"/>
          <w:szCs w:val="32"/>
          <w:shd w:val="clear" w:fill="FFFFFF"/>
          <w:lang w:eastAsia="zh-CN"/>
        </w:rPr>
        <w:t>；</w:t>
      </w:r>
      <w:r>
        <w:rPr>
          <w:rFonts w:hint="eastAsia" w:ascii="方正仿宋_GBK" w:hAnsi="方正仿宋_GBK" w:eastAsia="方正仿宋_GBK" w:cs="方正仿宋_GBK"/>
          <w:i w:val="0"/>
          <w:caps w:val="0"/>
          <w:color w:val="333333"/>
          <w:spacing w:val="0"/>
          <w:sz w:val="32"/>
          <w:szCs w:val="32"/>
          <w:shd w:val="clear" w:fill="FFFFFF"/>
        </w:rPr>
        <w:t>调查或检查时，应当制作《</w:t>
      </w:r>
      <w:r>
        <w:rPr>
          <w:rFonts w:hint="eastAsia" w:ascii="方正仿宋_GBK" w:hAnsi="方正仿宋_GBK" w:eastAsia="方正仿宋_GBK" w:cs="方正仿宋_GBK"/>
          <w:i w:val="0"/>
          <w:caps w:val="0"/>
          <w:color w:val="333333"/>
          <w:spacing w:val="0"/>
          <w:sz w:val="32"/>
          <w:szCs w:val="32"/>
          <w:shd w:val="clear" w:fill="FFFFFF"/>
          <w:lang w:val="en-US" w:eastAsia="zh-CN"/>
        </w:rPr>
        <w:t>现场检查记录</w:t>
      </w:r>
      <w:r>
        <w:rPr>
          <w:rFonts w:hint="eastAsia" w:ascii="方正仿宋_GBK" w:hAnsi="方正仿宋_GBK" w:eastAsia="方正仿宋_GBK" w:cs="方正仿宋_GBK"/>
          <w:i w:val="0"/>
          <w:caps w:val="0"/>
          <w:color w:val="333333"/>
          <w:spacing w:val="0"/>
          <w:sz w:val="32"/>
          <w:szCs w:val="32"/>
          <w:shd w:val="clear" w:fill="FFFFFF"/>
        </w:rPr>
        <w:t>》等文书，并收集其他必要证据。</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640" w:firstLineChars="200"/>
        <w:jc w:val="both"/>
        <w:rPr>
          <w:rFonts w:hint="eastAsia" w:ascii="方正仿宋_GBK" w:hAnsi="方正仿宋_GBK" w:eastAsia="方正仿宋_GBK" w:cs="方正仿宋_GBK"/>
          <w:i w:val="0"/>
          <w:caps w:val="0"/>
          <w:color w:val="333333"/>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4</w:t>
      </w:r>
      <w:r>
        <w:rPr>
          <w:rFonts w:hint="eastAsia" w:ascii="方正仿宋_GBK" w:hAnsi="方正仿宋_GBK" w:eastAsia="方正仿宋_GBK" w:cs="方正仿宋_GBK"/>
          <w:i w:val="0"/>
          <w:caps w:val="0"/>
          <w:color w:val="333333"/>
          <w:spacing w:val="0"/>
          <w:sz w:val="32"/>
          <w:szCs w:val="32"/>
          <w:shd w:val="clear" w:fill="FFFFFF"/>
        </w:rPr>
        <w:t>.审核。承办人调查终结后，对所获得的证据材料进行整理、分析，依据有关法律、法规、规章的规定，对案件作出认定，提出处理建议，并报领导审核。</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640" w:firstLineChars="200"/>
        <w:jc w:val="both"/>
        <w:rPr>
          <w:rFonts w:hint="eastAsia" w:ascii="Times New Roman" w:hAnsi="Times New Roman" w:eastAsia="方正仿宋_GBK" w:cs="Times New Roman"/>
          <w:i w:val="0"/>
          <w:caps w:val="0"/>
          <w:color w:val="333333"/>
          <w:spacing w:val="0"/>
          <w:sz w:val="32"/>
          <w:szCs w:val="32"/>
          <w:shd w:val="clear" w:fill="FFFFFF"/>
        </w:rPr>
      </w:pPr>
      <w:r>
        <w:rPr>
          <w:rFonts w:hint="default" w:ascii="Times New Roman" w:hAnsi="Times New Roman" w:eastAsia="方正仿宋_GBK" w:cs="Times New Roman"/>
          <w:i w:val="0"/>
          <w:caps w:val="0"/>
          <w:color w:val="333333"/>
          <w:spacing w:val="0"/>
          <w:sz w:val="32"/>
          <w:szCs w:val="32"/>
          <w:shd w:val="clear" w:fill="FFFFFF"/>
        </w:rPr>
        <w:t>5</w:t>
      </w:r>
      <w:r>
        <w:rPr>
          <w:rFonts w:hint="eastAsia" w:ascii="方正仿宋_GBK" w:hAnsi="方正仿宋_GBK" w:eastAsia="方正仿宋_GBK" w:cs="方正仿宋_GBK"/>
          <w:i w:val="0"/>
          <w:caps w:val="0"/>
          <w:color w:val="333333"/>
          <w:spacing w:val="0"/>
          <w:sz w:val="32"/>
          <w:szCs w:val="32"/>
          <w:shd w:val="clear" w:fill="FFFFFF"/>
        </w:rPr>
        <w:t>.</w:t>
      </w:r>
      <w:r>
        <w:rPr>
          <w:rFonts w:hint="eastAsia" w:ascii="Times New Roman" w:hAnsi="Times New Roman" w:eastAsia="方正仿宋_GBK" w:cs="Times New Roman"/>
          <w:i w:val="0"/>
          <w:caps w:val="0"/>
          <w:color w:val="333333"/>
          <w:spacing w:val="0"/>
          <w:sz w:val="32"/>
          <w:szCs w:val="32"/>
          <w:shd w:val="clear" w:fill="FFFFFF"/>
        </w:rPr>
        <w:t>告知。经审核后，认为应当给予行政处罚的，制作</w:t>
      </w:r>
      <w:r>
        <w:rPr>
          <w:rFonts w:hint="eastAsia" w:ascii="Times New Roman" w:hAnsi="Times New Roman" w:eastAsia="方正仿宋_GBK" w:cs="Times New Roman"/>
          <w:i w:val="0"/>
          <w:caps w:val="0"/>
          <w:color w:val="333333"/>
          <w:spacing w:val="0"/>
          <w:sz w:val="32"/>
          <w:szCs w:val="32"/>
          <w:shd w:val="clear" w:fill="FFFFFF"/>
          <w:lang w:eastAsia="zh-CN"/>
        </w:rPr>
        <w:t>《</w:t>
      </w:r>
      <w:r>
        <w:rPr>
          <w:rFonts w:hint="eastAsia" w:ascii="Times New Roman" w:hAnsi="Times New Roman" w:eastAsia="方正仿宋_GBK" w:cs="Times New Roman"/>
          <w:i w:val="0"/>
          <w:caps w:val="0"/>
          <w:color w:val="333333"/>
          <w:spacing w:val="0"/>
          <w:sz w:val="32"/>
          <w:szCs w:val="32"/>
          <w:shd w:val="clear" w:fill="FFFFFF"/>
        </w:rPr>
        <w:t>行政处罚决定书</w:t>
      </w:r>
      <w:r>
        <w:rPr>
          <w:rFonts w:hint="eastAsia" w:ascii="Times New Roman" w:hAnsi="Times New Roman" w:eastAsia="方正仿宋_GBK" w:cs="Times New Roman"/>
          <w:i w:val="0"/>
          <w:caps w:val="0"/>
          <w:color w:val="333333"/>
          <w:spacing w:val="0"/>
          <w:sz w:val="32"/>
          <w:szCs w:val="32"/>
          <w:shd w:val="clear" w:fill="FFFFFF"/>
          <w:lang w:eastAsia="zh-CN"/>
        </w:rPr>
        <w:t>》</w:t>
      </w:r>
      <w:r>
        <w:rPr>
          <w:rFonts w:hint="eastAsia" w:ascii="Times New Roman" w:hAnsi="Times New Roman" w:eastAsia="方正仿宋_GBK" w:cs="Times New Roman"/>
          <w:i w:val="0"/>
          <w:caps w:val="0"/>
          <w:color w:val="333333"/>
          <w:spacing w:val="0"/>
          <w:sz w:val="32"/>
          <w:szCs w:val="32"/>
          <w:shd w:val="clear" w:fill="FFFFFF"/>
        </w:rPr>
        <w:t>，送达当事</w:t>
      </w:r>
      <w:r>
        <w:rPr>
          <w:rFonts w:hint="eastAsia" w:ascii="Times New Roman" w:hAnsi="Times New Roman" w:eastAsia="方正仿宋_GBK" w:cs="Times New Roman"/>
          <w:i w:val="0"/>
          <w:caps w:val="0"/>
          <w:color w:val="333333"/>
          <w:spacing w:val="0"/>
          <w:sz w:val="32"/>
          <w:szCs w:val="32"/>
          <w:shd w:val="clear" w:fill="FFFFFF"/>
          <w:lang w:val="en-US" w:eastAsia="zh-CN"/>
        </w:rPr>
        <w:t>人（单位）</w:t>
      </w:r>
      <w:r>
        <w:rPr>
          <w:rFonts w:hint="eastAsia" w:ascii="Times New Roman" w:hAnsi="Times New Roman" w:eastAsia="方正仿宋_GBK" w:cs="Times New Roman"/>
          <w:i w:val="0"/>
          <w:caps w:val="0"/>
          <w:color w:val="333333"/>
          <w:spacing w:val="0"/>
          <w:sz w:val="32"/>
          <w:szCs w:val="32"/>
          <w:shd w:val="clear" w:fill="FFFFFF"/>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640" w:firstLineChars="200"/>
        <w:jc w:val="both"/>
        <w:rPr>
          <w:rFonts w:hint="eastAsia" w:ascii="Times New Roman" w:hAnsi="Times New Roman" w:eastAsia="方正仿宋_GBK" w:cs="Times New Roman"/>
          <w:i w:val="0"/>
          <w:caps w:val="0"/>
          <w:color w:val="333333"/>
          <w:spacing w:val="0"/>
          <w:sz w:val="32"/>
          <w:szCs w:val="32"/>
          <w:shd w:val="clear" w:fill="FFFFFF"/>
        </w:rPr>
      </w:pPr>
      <w:r>
        <w:rPr>
          <w:rFonts w:hint="default" w:ascii="Times New Roman" w:hAnsi="Times New Roman" w:eastAsia="方正仿宋_GBK" w:cs="Times New Roman"/>
          <w:i w:val="0"/>
          <w:caps w:val="0"/>
          <w:color w:val="333333"/>
          <w:spacing w:val="0"/>
          <w:sz w:val="32"/>
          <w:szCs w:val="32"/>
          <w:shd w:val="clear" w:fill="FFFFFF"/>
        </w:rPr>
        <w:t>6</w:t>
      </w:r>
      <w:r>
        <w:rPr>
          <w:rFonts w:hint="eastAsia" w:ascii="Times New Roman" w:hAnsi="Times New Roman" w:eastAsia="方正仿宋_GBK" w:cs="Times New Roman"/>
          <w:i w:val="0"/>
          <w:caps w:val="0"/>
          <w:color w:val="333333"/>
          <w:spacing w:val="0"/>
          <w:sz w:val="32"/>
          <w:szCs w:val="32"/>
          <w:shd w:val="clear" w:fill="FFFFFF"/>
        </w:rPr>
        <w:t>.听证。对当事人</w:t>
      </w:r>
      <w:r>
        <w:rPr>
          <w:rFonts w:hint="eastAsia" w:ascii="Times New Roman" w:hAnsi="Times New Roman" w:eastAsia="方正仿宋_GBK" w:cs="Times New Roman"/>
          <w:i w:val="0"/>
          <w:caps w:val="0"/>
          <w:color w:val="333333"/>
          <w:spacing w:val="0"/>
          <w:sz w:val="32"/>
          <w:szCs w:val="32"/>
          <w:shd w:val="clear" w:fill="FFFFFF"/>
          <w:lang w:eastAsia="zh-CN"/>
        </w:rPr>
        <w:t>（</w:t>
      </w:r>
      <w:r>
        <w:rPr>
          <w:rFonts w:hint="eastAsia" w:ascii="Times New Roman" w:hAnsi="Times New Roman" w:eastAsia="方正仿宋_GBK" w:cs="Times New Roman"/>
          <w:i w:val="0"/>
          <w:caps w:val="0"/>
          <w:color w:val="333333"/>
          <w:spacing w:val="0"/>
          <w:sz w:val="32"/>
          <w:szCs w:val="32"/>
          <w:shd w:val="clear" w:fill="FFFFFF"/>
          <w:lang w:val="en-US" w:eastAsia="zh-CN"/>
        </w:rPr>
        <w:t>单位</w:t>
      </w:r>
      <w:r>
        <w:rPr>
          <w:rFonts w:hint="eastAsia" w:ascii="Times New Roman" w:hAnsi="Times New Roman" w:eastAsia="方正仿宋_GBK" w:cs="Times New Roman"/>
          <w:i w:val="0"/>
          <w:caps w:val="0"/>
          <w:color w:val="333333"/>
          <w:spacing w:val="0"/>
          <w:sz w:val="32"/>
          <w:szCs w:val="32"/>
          <w:shd w:val="clear" w:fill="FFFFFF"/>
          <w:lang w:eastAsia="zh-CN"/>
        </w:rPr>
        <w:t>）</w:t>
      </w:r>
      <w:r>
        <w:rPr>
          <w:rFonts w:hint="eastAsia" w:ascii="Times New Roman" w:hAnsi="Times New Roman" w:eastAsia="方正仿宋_GBK" w:cs="Times New Roman"/>
          <w:i w:val="0"/>
          <w:caps w:val="0"/>
          <w:color w:val="333333"/>
          <w:spacing w:val="0"/>
          <w:sz w:val="32"/>
          <w:szCs w:val="32"/>
          <w:shd w:val="clear" w:fill="FFFFFF"/>
        </w:rPr>
        <w:t>提出听证要求的案件，经审查符合听证条件的，应当按照有关规定组织听证，并依法制作《行政处罚听证告知书</w:t>
      </w:r>
      <w:r>
        <w:rPr>
          <w:rFonts w:hint="eastAsia" w:ascii="Times New Roman" w:hAnsi="Times New Roman" w:eastAsia="方正仿宋_GBK" w:cs="Times New Roman"/>
          <w:i w:val="0"/>
          <w:caps w:val="0"/>
          <w:color w:val="333333"/>
          <w:spacing w:val="0"/>
          <w:sz w:val="32"/>
          <w:szCs w:val="32"/>
          <w:shd w:val="clear" w:fill="FFFFFF"/>
          <w:lang w:eastAsia="zh-CN"/>
        </w:rPr>
        <w:t>》《</w:t>
      </w:r>
      <w:r>
        <w:rPr>
          <w:rFonts w:hint="eastAsia" w:ascii="Times New Roman" w:hAnsi="Times New Roman" w:eastAsia="方正仿宋_GBK" w:cs="Times New Roman"/>
          <w:i w:val="0"/>
          <w:caps w:val="0"/>
          <w:color w:val="333333"/>
          <w:spacing w:val="0"/>
          <w:sz w:val="32"/>
          <w:szCs w:val="32"/>
          <w:shd w:val="clear" w:fill="FFFFFF"/>
        </w:rPr>
        <w:t>行政处罚听证通知书</w:t>
      </w:r>
      <w:r>
        <w:rPr>
          <w:rFonts w:hint="eastAsia" w:ascii="Times New Roman" w:hAnsi="Times New Roman" w:eastAsia="方正仿宋_GBK" w:cs="Times New Roman"/>
          <w:i w:val="0"/>
          <w:caps w:val="0"/>
          <w:color w:val="333333"/>
          <w:spacing w:val="0"/>
          <w:sz w:val="32"/>
          <w:szCs w:val="32"/>
          <w:shd w:val="clear" w:fill="FFFFFF"/>
          <w:lang w:eastAsia="zh-CN"/>
        </w:rPr>
        <w:t>》《</w:t>
      </w:r>
      <w:r>
        <w:rPr>
          <w:rFonts w:hint="eastAsia" w:ascii="Times New Roman" w:hAnsi="Times New Roman" w:eastAsia="方正仿宋_GBK" w:cs="Times New Roman"/>
          <w:i w:val="0"/>
          <w:caps w:val="0"/>
          <w:color w:val="333333"/>
          <w:spacing w:val="0"/>
          <w:sz w:val="32"/>
          <w:szCs w:val="32"/>
          <w:shd w:val="clear" w:fill="FFFFFF"/>
        </w:rPr>
        <w:t>行政处罚听证笔录》和《行政处罚听证报告》。</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640" w:firstLineChars="200"/>
        <w:jc w:val="both"/>
        <w:rPr>
          <w:rFonts w:hint="eastAsia" w:ascii="方正仿宋_GBK" w:hAnsi="方正仿宋_GBK" w:eastAsia="方正仿宋_GBK" w:cs="方正仿宋_GBK"/>
          <w:i w:val="0"/>
          <w:caps w:val="0"/>
          <w:color w:val="333333"/>
          <w:spacing w:val="0"/>
          <w:sz w:val="32"/>
          <w:szCs w:val="32"/>
          <w:shd w:val="clear" w:fill="FFFFFF"/>
        </w:rPr>
      </w:pPr>
      <w:r>
        <w:rPr>
          <w:rFonts w:hint="default" w:ascii="Times New Roman" w:hAnsi="Times New Roman" w:eastAsia="方正仿宋_GBK" w:cs="Times New Roman"/>
          <w:i w:val="0"/>
          <w:caps w:val="0"/>
          <w:color w:val="333333"/>
          <w:spacing w:val="0"/>
          <w:sz w:val="32"/>
          <w:szCs w:val="32"/>
          <w:shd w:val="clear" w:fill="FFFFFF"/>
        </w:rPr>
        <w:t>7</w:t>
      </w:r>
      <w:r>
        <w:rPr>
          <w:rFonts w:hint="eastAsia" w:ascii="方正仿宋_GBK" w:hAnsi="方正仿宋_GBK" w:eastAsia="方正仿宋_GBK" w:cs="方正仿宋_GBK"/>
          <w:i w:val="0"/>
          <w:caps w:val="0"/>
          <w:color w:val="333333"/>
          <w:spacing w:val="0"/>
          <w:sz w:val="32"/>
          <w:szCs w:val="32"/>
          <w:shd w:val="clear" w:fill="FFFFFF"/>
        </w:rPr>
        <w:t>.复核。对于当事人</w:t>
      </w:r>
      <w:r>
        <w:rPr>
          <w:rFonts w:hint="eastAsia" w:ascii="方正仿宋_GBK" w:hAnsi="方正仿宋_GBK" w:eastAsia="方正仿宋_GBK" w:cs="方正仿宋_GBK"/>
          <w:i w:val="0"/>
          <w:caps w:val="0"/>
          <w:color w:val="333333"/>
          <w:spacing w:val="0"/>
          <w:sz w:val="32"/>
          <w:szCs w:val="32"/>
          <w:shd w:val="clear" w:fill="FFFFFF"/>
          <w:lang w:eastAsia="zh-CN"/>
        </w:rPr>
        <w:t>（</w:t>
      </w:r>
      <w:r>
        <w:rPr>
          <w:rFonts w:hint="eastAsia" w:ascii="方正仿宋_GBK" w:hAnsi="方正仿宋_GBK" w:eastAsia="方正仿宋_GBK" w:cs="方正仿宋_GBK"/>
          <w:i w:val="0"/>
          <w:caps w:val="0"/>
          <w:color w:val="333333"/>
          <w:spacing w:val="0"/>
          <w:sz w:val="32"/>
          <w:szCs w:val="32"/>
          <w:shd w:val="clear" w:fill="FFFFFF"/>
          <w:lang w:val="en-US" w:eastAsia="zh-CN"/>
        </w:rPr>
        <w:t>单位</w:t>
      </w:r>
      <w:r>
        <w:rPr>
          <w:rFonts w:hint="eastAsia" w:ascii="方正仿宋_GBK" w:hAnsi="方正仿宋_GBK" w:eastAsia="方正仿宋_GBK" w:cs="方正仿宋_GBK"/>
          <w:i w:val="0"/>
          <w:caps w:val="0"/>
          <w:color w:val="333333"/>
          <w:spacing w:val="0"/>
          <w:sz w:val="32"/>
          <w:szCs w:val="32"/>
          <w:shd w:val="clear" w:fill="FFFFFF"/>
          <w:lang w:eastAsia="zh-CN"/>
        </w:rPr>
        <w:t>）</w:t>
      </w:r>
      <w:r>
        <w:rPr>
          <w:rFonts w:hint="eastAsia" w:ascii="方正仿宋_GBK" w:hAnsi="方正仿宋_GBK" w:eastAsia="方正仿宋_GBK" w:cs="方正仿宋_GBK"/>
          <w:i w:val="0"/>
          <w:caps w:val="0"/>
          <w:color w:val="333333"/>
          <w:spacing w:val="0"/>
          <w:sz w:val="32"/>
          <w:szCs w:val="32"/>
          <w:shd w:val="clear" w:fill="FFFFFF"/>
        </w:rPr>
        <w:t>的陈述、申辩及听证情况，应当进行复核，并将复核意见记入《案件处理呈批表》。举行听证的，应制作《行政处罚听证报告》附于《案件处理呈批表》之后，经复核需改变原处罚意见的，应报领导审批。</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640" w:firstLineChars="200"/>
        <w:jc w:val="both"/>
        <w:rPr>
          <w:rFonts w:hint="eastAsia" w:ascii="方正仿宋_GBK" w:hAnsi="方正仿宋_GBK" w:eastAsia="方正仿宋_GBK" w:cs="方正仿宋_GBK"/>
          <w:i w:val="0"/>
          <w:caps w:val="0"/>
          <w:color w:val="333333"/>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8</w:t>
      </w:r>
      <w:r>
        <w:rPr>
          <w:rFonts w:hint="eastAsia" w:ascii="方正仿宋_GBK" w:hAnsi="方正仿宋_GBK" w:eastAsia="方正仿宋_GBK" w:cs="方正仿宋_GBK"/>
          <w:i w:val="0"/>
          <w:caps w:val="0"/>
          <w:color w:val="333333"/>
          <w:spacing w:val="0"/>
          <w:sz w:val="32"/>
          <w:szCs w:val="32"/>
          <w:shd w:val="clear" w:fill="FFFFFF"/>
        </w:rPr>
        <w:t>.法制审核。由法制机构审核后，签署法制审核意见。</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640" w:firstLineChars="200"/>
        <w:jc w:val="both"/>
        <w:rPr>
          <w:rFonts w:hint="eastAsia" w:ascii="方正仿宋_GBK" w:hAnsi="方正仿宋_GBK" w:eastAsia="方正仿宋_GBK" w:cs="方正仿宋_GBK"/>
          <w:i w:val="0"/>
          <w:caps w:val="0"/>
          <w:color w:val="333333"/>
          <w:spacing w:val="0"/>
          <w:sz w:val="32"/>
          <w:szCs w:val="32"/>
          <w:shd w:val="clear" w:fill="FFFFFF"/>
        </w:rPr>
      </w:pPr>
      <w:r>
        <w:rPr>
          <w:rFonts w:hint="default" w:ascii="Times New Roman" w:hAnsi="Times New Roman" w:eastAsia="方正仿宋_GBK" w:cs="Times New Roman"/>
          <w:i w:val="0"/>
          <w:caps w:val="0"/>
          <w:color w:val="333333"/>
          <w:spacing w:val="0"/>
          <w:sz w:val="32"/>
          <w:szCs w:val="32"/>
          <w:shd w:val="clear" w:fill="FFFFFF"/>
        </w:rPr>
        <w:t>9</w:t>
      </w:r>
      <w:r>
        <w:rPr>
          <w:rFonts w:hint="eastAsia" w:ascii="方正仿宋_GBK" w:hAnsi="方正仿宋_GBK" w:eastAsia="方正仿宋_GBK" w:cs="方正仿宋_GBK"/>
          <w:i w:val="0"/>
          <w:caps w:val="0"/>
          <w:color w:val="333333"/>
          <w:spacing w:val="0"/>
          <w:sz w:val="32"/>
          <w:szCs w:val="32"/>
          <w:shd w:val="clear" w:fill="FFFFFF"/>
        </w:rPr>
        <w:t>.审批。制作《行政处罚决定书》</w:t>
      </w:r>
      <w:r>
        <w:rPr>
          <w:rFonts w:hint="eastAsia" w:ascii="方正仿宋_GBK" w:hAnsi="方正仿宋_GBK" w:eastAsia="方正仿宋_GBK" w:cs="方正仿宋_GBK"/>
          <w:i w:val="0"/>
          <w:caps w:val="0"/>
          <w:color w:val="333333"/>
          <w:spacing w:val="0"/>
          <w:sz w:val="32"/>
          <w:szCs w:val="32"/>
          <w:shd w:val="clear" w:fill="FFFFFF"/>
          <w:lang w:eastAsia="zh-CN"/>
        </w:rPr>
        <w:t>，</w:t>
      </w:r>
      <w:r>
        <w:rPr>
          <w:rFonts w:hint="eastAsia" w:ascii="方正仿宋_GBK" w:hAnsi="方正仿宋_GBK" w:eastAsia="方正仿宋_GBK" w:cs="方正仿宋_GBK"/>
          <w:i w:val="0"/>
          <w:caps w:val="0"/>
          <w:color w:val="333333"/>
          <w:spacing w:val="0"/>
          <w:sz w:val="32"/>
          <w:szCs w:val="32"/>
          <w:shd w:val="clear" w:fill="FFFFFF"/>
        </w:rPr>
        <w:t>壹式贰份，其中壹份交当事</w:t>
      </w:r>
      <w:r>
        <w:rPr>
          <w:rFonts w:hint="eastAsia" w:ascii="方正仿宋_GBK" w:hAnsi="方正仿宋_GBK" w:eastAsia="方正仿宋_GBK" w:cs="方正仿宋_GBK"/>
          <w:i w:val="0"/>
          <w:caps w:val="0"/>
          <w:color w:val="333333"/>
          <w:spacing w:val="0"/>
          <w:sz w:val="32"/>
          <w:szCs w:val="32"/>
          <w:shd w:val="clear" w:fill="FFFFFF"/>
          <w:lang w:val="en-US" w:eastAsia="zh-CN"/>
        </w:rPr>
        <w:t>人（单位）</w:t>
      </w:r>
      <w:r>
        <w:rPr>
          <w:rFonts w:hint="eastAsia" w:ascii="方正仿宋_GBK" w:hAnsi="方正仿宋_GBK" w:eastAsia="方正仿宋_GBK" w:cs="方正仿宋_GBK"/>
          <w:i w:val="0"/>
          <w:caps w:val="0"/>
          <w:color w:val="333333"/>
          <w:spacing w:val="0"/>
          <w:sz w:val="32"/>
          <w:szCs w:val="32"/>
          <w:shd w:val="clear" w:fill="FFFFFF"/>
        </w:rPr>
        <w:t>，壹份由行政机关留存。</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640" w:firstLineChars="200"/>
        <w:jc w:val="both"/>
        <w:rPr>
          <w:rFonts w:hint="eastAsia" w:ascii="方正仿宋_GBK" w:hAnsi="方正仿宋_GBK" w:eastAsia="方正仿宋_GBK" w:cs="方正仿宋_GBK"/>
          <w:i w:val="0"/>
          <w:caps w:val="0"/>
          <w:color w:val="333333"/>
          <w:spacing w:val="0"/>
          <w:sz w:val="32"/>
          <w:szCs w:val="32"/>
          <w:shd w:val="clear" w:fill="FFFFFF"/>
        </w:rPr>
      </w:pPr>
      <w:r>
        <w:rPr>
          <w:rFonts w:hint="default" w:ascii="Times New Roman" w:hAnsi="Times New Roman" w:eastAsia="方正仿宋_GBK" w:cs="Times New Roman"/>
          <w:i w:val="0"/>
          <w:caps w:val="0"/>
          <w:color w:val="333333"/>
          <w:spacing w:val="0"/>
          <w:sz w:val="32"/>
          <w:szCs w:val="32"/>
          <w:shd w:val="clear" w:fill="FFFFFF"/>
        </w:rPr>
        <w:t>10</w:t>
      </w:r>
      <w:r>
        <w:rPr>
          <w:rFonts w:hint="eastAsia" w:ascii="方正仿宋_GBK" w:hAnsi="方正仿宋_GBK" w:eastAsia="方正仿宋_GBK" w:cs="方正仿宋_GBK"/>
          <w:i w:val="0"/>
          <w:caps w:val="0"/>
          <w:color w:val="333333"/>
          <w:spacing w:val="0"/>
          <w:sz w:val="32"/>
          <w:szCs w:val="32"/>
          <w:shd w:val="clear" w:fill="FFFFFF"/>
        </w:rPr>
        <w:t>.送达。《行政处罚决定书》制作后，送达当事人</w:t>
      </w:r>
      <w:r>
        <w:rPr>
          <w:rFonts w:hint="eastAsia" w:ascii="方正仿宋_GBK" w:hAnsi="方正仿宋_GBK" w:eastAsia="方正仿宋_GBK" w:cs="方正仿宋_GBK"/>
          <w:i w:val="0"/>
          <w:caps w:val="0"/>
          <w:color w:val="333333"/>
          <w:spacing w:val="0"/>
          <w:sz w:val="32"/>
          <w:szCs w:val="32"/>
          <w:shd w:val="clear" w:fill="FFFFFF"/>
          <w:lang w:eastAsia="zh-CN"/>
        </w:rPr>
        <w:t>（</w:t>
      </w:r>
      <w:r>
        <w:rPr>
          <w:rFonts w:hint="eastAsia" w:ascii="方正仿宋_GBK" w:hAnsi="方正仿宋_GBK" w:eastAsia="方正仿宋_GBK" w:cs="方正仿宋_GBK"/>
          <w:i w:val="0"/>
          <w:caps w:val="0"/>
          <w:color w:val="333333"/>
          <w:spacing w:val="0"/>
          <w:sz w:val="32"/>
          <w:szCs w:val="32"/>
          <w:shd w:val="clear" w:fill="FFFFFF"/>
          <w:lang w:val="en-US" w:eastAsia="zh-CN"/>
        </w:rPr>
        <w:t>单位</w:t>
      </w:r>
      <w:r>
        <w:rPr>
          <w:rFonts w:hint="eastAsia" w:ascii="方正仿宋_GBK" w:hAnsi="方正仿宋_GBK" w:eastAsia="方正仿宋_GBK" w:cs="方正仿宋_GBK"/>
          <w:i w:val="0"/>
          <w:caps w:val="0"/>
          <w:color w:val="333333"/>
          <w:spacing w:val="0"/>
          <w:sz w:val="32"/>
          <w:szCs w:val="32"/>
          <w:shd w:val="clear" w:fill="FFFFFF"/>
          <w:lang w:eastAsia="zh-CN"/>
        </w:rPr>
        <w:t>）</w:t>
      </w:r>
      <w:r>
        <w:rPr>
          <w:rFonts w:hint="eastAsia" w:ascii="方正仿宋_GBK" w:hAnsi="方正仿宋_GBK" w:eastAsia="方正仿宋_GBK" w:cs="方正仿宋_GBK"/>
          <w:i w:val="0"/>
          <w:caps w:val="0"/>
          <w:color w:val="333333"/>
          <w:spacing w:val="0"/>
          <w:sz w:val="32"/>
          <w:szCs w:val="32"/>
          <w:shd w:val="clear" w:fill="FFFFFF"/>
        </w:rPr>
        <w:t>，并制作《文书送达回执》。</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640" w:firstLineChars="200"/>
        <w:jc w:val="both"/>
        <w:rPr>
          <w:rFonts w:hint="eastAsia" w:ascii="方正仿宋_GBK" w:hAnsi="方正仿宋_GBK" w:eastAsia="方正仿宋_GBK" w:cs="方正仿宋_GBK"/>
          <w:i w:val="0"/>
          <w:caps w:val="0"/>
          <w:color w:val="333333"/>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11</w:t>
      </w:r>
      <w:r>
        <w:rPr>
          <w:rFonts w:hint="eastAsia" w:ascii="方正仿宋_GBK" w:hAnsi="方正仿宋_GBK" w:eastAsia="方正仿宋_GBK" w:cs="方正仿宋_GBK"/>
          <w:i w:val="0"/>
          <w:caps w:val="0"/>
          <w:color w:val="333333"/>
          <w:spacing w:val="0"/>
          <w:sz w:val="32"/>
          <w:szCs w:val="32"/>
          <w:shd w:val="clear" w:fill="FFFFFF"/>
        </w:rPr>
        <w:t>.执行。行政处罚决定的执行应当按照《行政处罚法》的规定进行。需申请法院强制执行的，应制作《强制执行申请书》</w:t>
      </w:r>
      <w:r>
        <w:rPr>
          <w:rFonts w:hint="eastAsia" w:ascii="方正仿宋_GBK" w:hAnsi="方正仿宋_GBK" w:eastAsia="方正仿宋_GBK" w:cs="方正仿宋_GBK"/>
          <w:i w:val="0"/>
          <w:caps w:val="0"/>
          <w:color w:val="333333"/>
          <w:spacing w:val="0"/>
          <w:sz w:val="32"/>
          <w:szCs w:val="32"/>
          <w:shd w:val="clear" w:fill="FFFFFF"/>
          <w:lang w:val="en-US" w:eastAsia="zh-CN"/>
        </w:rPr>
        <w:t>提交法院</w:t>
      </w:r>
      <w:r>
        <w:rPr>
          <w:rFonts w:hint="eastAsia" w:ascii="方正仿宋_GBK" w:hAnsi="方正仿宋_GBK" w:eastAsia="方正仿宋_GBK" w:cs="方正仿宋_GBK"/>
          <w:i w:val="0"/>
          <w:caps w:val="0"/>
          <w:color w:val="333333"/>
          <w:spacing w:val="0"/>
          <w:sz w:val="32"/>
          <w:szCs w:val="32"/>
          <w:shd w:val="clear" w:fill="FFFFFF"/>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640" w:firstLineChars="200"/>
        <w:jc w:val="both"/>
        <w:rPr>
          <w:rFonts w:hint="eastAsia" w:ascii="方正仿宋_GBK" w:hAnsi="方正仿宋_GBK" w:eastAsia="方正仿宋_GBK" w:cs="方正仿宋_GBK"/>
          <w:i w:val="0"/>
          <w:caps w:val="0"/>
          <w:color w:val="333333"/>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12</w:t>
      </w:r>
      <w:r>
        <w:rPr>
          <w:rFonts w:hint="eastAsia" w:ascii="方正仿宋_GBK" w:hAnsi="方正仿宋_GBK" w:eastAsia="方正仿宋_GBK" w:cs="方正仿宋_GBK"/>
          <w:i w:val="0"/>
          <w:caps w:val="0"/>
          <w:color w:val="333333"/>
          <w:spacing w:val="0"/>
          <w:sz w:val="32"/>
          <w:szCs w:val="32"/>
          <w:shd w:val="clear" w:fill="FFFFFF"/>
        </w:rPr>
        <w:t>.结案。行政处罚结束后，应当制作《结案审批表》，报领导审批结案。</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640" w:firstLineChars="200"/>
        <w:jc w:val="both"/>
        <w:rPr>
          <w:rFonts w:hint="eastAsia" w:ascii="方正仿宋_GBK" w:hAnsi="方正仿宋_GBK" w:eastAsia="方正仿宋_GBK" w:cs="方正仿宋_GBK"/>
          <w:i w:val="0"/>
          <w:caps w:val="0"/>
          <w:color w:val="333333"/>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13</w:t>
      </w:r>
      <w:r>
        <w:rPr>
          <w:rFonts w:hint="eastAsia" w:ascii="方正仿宋_GBK" w:hAnsi="方正仿宋_GBK" w:eastAsia="方正仿宋_GBK" w:cs="方正仿宋_GBK"/>
          <w:i w:val="0"/>
          <w:caps w:val="0"/>
          <w:color w:val="333333"/>
          <w:spacing w:val="0"/>
          <w:sz w:val="32"/>
          <w:szCs w:val="32"/>
          <w:shd w:val="clear" w:fill="FFFFFF"/>
        </w:rPr>
        <w:t>.立卷、归档。</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640" w:firstLineChars="200"/>
        <w:jc w:val="both"/>
        <w:rPr>
          <w:rFonts w:hint="eastAsia" w:ascii="黑体" w:hAnsi="黑体" w:eastAsia="黑体" w:cs="黑体"/>
          <w:i w:val="0"/>
          <w:caps w:val="0"/>
          <w:color w:val="333333"/>
          <w:spacing w:val="0"/>
          <w:sz w:val="32"/>
          <w:szCs w:val="32"/>
          <w:shd w:val="clear" w:fill="FFFFFF"/>
        </w:rPr>
      </w:pPr>
      <w:r>
        <w:rPr>
          <w:rFonts w:hint="eastAsia" w:ascii="黑体" w:hAnsi="黑体" w:eastAsia="黑体" w:cs="黑体"/>
          <w:i w:val="0"/>
          <w:caps w:val="0"/>
          <w:color w:val="333333"/>
          <w:spacing w:val="0"/>
          <w:sz w:val="32"/>
          <w:szCs w:val="32"/>
          <w:shd w:val="clear" w:fill="FFFFFF"/>
          <w:lang w:val="en-US" w:eastAsia="zh-CN"/>
        </w:rPr>
        <w:t>六</w:t>
      </w:r>
      <w:r>
        <w:rPr>
          <w:rFonts w:hint="eastAsia" w:ascii="黑体" w:hAnsi="黑体" w:eastAsia="黑体" w:cs="黑体"/>
          <w:i w:val="0"/>
          <w:caps w:val="0"/>
          <w:color w:val="333333"/>
          <w:spacing w:val="0"/>
          <w:sz w:val="32"/>
          <w:szCs w:val="32"/>
          <w:shd w:val="clear" w:fill="FFFFFF"/>
        </w:rPr>
        <w:t>、救济渠道</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640" w:firstLineChars="200"/>
        <w:jc w:val="both"/>
        <w:rPr>
          <w:rFonts w:hint="eastAsia" w:ascii="方正楷体_GBK" w:hAnsi="方正楷体_GBK" w:eastAsia="方正楷体_GBK" w:cs="方正楷体_GBK"/>
          <w:i w:val="0"/>
          <w:caps w:val="0"/>
          <w:color w:val="333333"/>
          <w:spacing w:val="0"/>
          <w:sz w:val="32"/>
          <w:szCs w:val="32"/>
          <w:shd w:val="clear" w:fill="FFFFFF"/>
        </w:rPr>
      </w:pPr>
      <w:r>
        <w:rPr>
          <w:rFonts w:hint="eastAsia" w:ascii="方正楷体_GBK" w:hAnsi="方正楷体_GBK" w:eastAsia="方正楷体_GBK" w:cs="方正楷体_GBK"/>
          <w:i w:val="0"/>
          <w:caps w:val="0"/>
          <w:color w:val="333333"/>
          <w:spacing w:val="0"/>
          <w:sz w:val="32"/>
          <w:szCs w:val="32"/>
          <w:shd w:val="clear" w:fill="FFFFFF"/>
        </w:rPr>
        <w:t>（一）行政复议和行政诉讼</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640" w:firstLineChars="200"/>
        <w:jc w:val="both"/>
        <w:rPr>
          <w:rFonts w:hint="eastAsia" w:ascii="方正仿宋_GBK" w:hAnsi="方正仿宋_GBK" w:eastAsia="方正仿宋_GBK" w:cs="方正仿宋_GBK"/>
          <w:i w:val="0"/>
          <w:caps w:val="0"/>
          <w:color w:val="333333"/>
          <w:spacing w:val="0"/>
          <w:sz w:val="32"/>
          <w:szCs w:val="32"/>
          <w:shd w:val="clear" w:fill="FFFFFF"/>
        </w:rPr>
      </w:pPr>
      <w:r>
        <w:rPr>
          <w:rFonts w:hint="default" w:ascii="Times New Roman" w:hAnsi="Times New Roman" w:eastAsia="方正仿宋_GBK" w:cs="Times New Roman"/>
          <w:i w:val="0"/>
          <w:caps w:val="0"/>
          <w:color w:val="333333"/>
          <w:spacing w:val="0"/>
          <w:sz w:val="32"/>
          <w:szCs w:val="32"/>
          <w:shd w:val="clear" w:fill="FFFFFF"/>
        </w:rPr>
        <w:t>1</w:t>
      </w:r>
      <w:r>
        <w:rPr>
          <w:rFonts w:hint="eastAsia" w:ascii="方正仿宋_GBK" w:hAnsi="方正仿宋_GBK" w:eastAsia="方正仿宋_GBK" w:cs="方正仿宋_GBK"/>
          <w:i w:val="0"/>
          <w:caps w:val="0"/>
          <w:color w:val="333333"/>
          <w:spacing w:val="0"/>
          <w:sz w:val="32"/>
          <w:szCs w:val="32"/>
          <w:shd w:val="clear" w:fill="FFFFFF"/>
        </w:rPr>
        <w:t>.公民、法人或者其他组织认为行政机关作出的具体行政行为侵犯其合法权益的，可以自</w:t>
      </w:r>
      <w:r>
        <w:rPr>
          <w:rFonts w:hint="eastAsia" w:ascii="方正仿宋_GBK" w:hAnsi="方正仿宋_GBK" w:eastAsia="方正仿宋_GBK" w:cs="方正仿宋_GBK"/>
          <w:i w:val="0"/>
          <w:caps w:val="0"/>
          <w:color w:val="333333"/>
          <w:spacing w:val="0"/>
          <w:sz w:val="32"/>
          <w:szCs w:val="32"/>
          <w:shd w:val="clear" w:fill="FFFFFF"/>
          <w:lang w:val="en-US" w:eastAsia="zh-CN"/>
        </w:rPr>
        <w:t>收到</w:t>
      </w:r>
      <w:r>
        <w:rPr>
          <w:rFonts w:hint="eastAsia" w:ascii="方正仿宋_GBK" w:hAnsi="方正仿宋_GBK" w:eastAsia="方正仿宋_GBK" w:cs="方正仿宋_GBK"/>
          <w:i w:val="0"/>
          <w:caps w:val="0"/>
          <w:color w:val="333333"/>
          <w:spacing w:val="0"/>
          <w:sz w:val="32"/>
          <w:szCs w:val="32"/>
          <w:shd w:val="clear" w:fill="FFFFFF"/>
        </w:rPr>
        <w:t>决定书之日</w:t>
      </w:r>
      <w:r>
        <w:rPr>
          <w:rFonts w:hint="eastAsia" w:ascii="方正仿宋_GBK" w:hAnsi="方正仿宋_GBK" w:eastAsia="方正仿宋_GBK" w:cs="方正仿宋_GBK"/>
          <w:i w:val="0"/>
          <w:caps w:val="0"/>
          <w:color w:val="333333"/>
          <w:spacing w:val="0"/>
          <w:sz w:val="32"/>
          <w:szCs w:val="32"/>
          <w:shd w:val="clear" w:fill="FFFFFF"/>
          <w:lang w:eastAsia="zh-CN"/>
        </w:rPr>
        <w:t>（</w:t>
      </w:r>
      <w:r>
        <w:rPr>
          <w:rFonts w:hint="eastAsia" w:ascii="方正仿宋_GBK" w:hAnsi="方正仿宋_GBK" w:eastAsia="方正仿宋_GBK" w:cs="方正仿宋_GBK"/>
          <w:i w:val="0"/>
          <w:caps w:val="0"/>
          <w:color w:val="333333"/>
          <w:spacing w:val="0"/>
          <w:sz w:val="32"/>
          <w:szCs w:val="32"/>
          <w:shd w:val="clear" w:fill="FFFFFF"/>
          <w:lang w:val="en-US" w:eastAsia="zh-CN"/>
        </w:rPr>
        <w:t>以相关文书记录为准</w:t>
      </w:r>
      <w:r>
        <w:rPr>
          <w:rFonts w:hint="eastAsia" w:ascii="方正仿宋_GBK" w:hAnsi="方正仿宋_GBK" w:eastAsia="方正仿宋_GBK" w:cs="方正仿宋_GBK"/>
          <w:i w:val="0"/>
          <w:caps w:val="0"/>
          <w:color w:val="333333"/>
          <w:spacing w:val="0"/>
          <w:sz w:val="32"/>
          <w:szCs w:val="32"/>
          <w:shd w:val="clear" w:fill="FFFFFF"/>
          <w:lang w:eastAsia="zh-CN"/>
        </w:rPr>
        <w:t>）</w:t>
      </w:r>
      <w:r>
        <w:rPr>
          <w:rFonts w:hint="eastAsia" w:ascii="方正仿宋_GBK" w:hAnsi="方正仿宋_GBK" w:eastAsia="方正仿宋_GBK" w:cs="方正仿宋_GBK"/>
          <w:i w:val="0"/>
          <w:caps w:val="0"/>
          <w:color w:val="333333"/>
          <w:spacing w:val="0"/>
          <w:sz w:val="32"/>
          <w:szCs w:val="32"/>
          <w:shd w:val="clear" w:fill="FFFFFF"/>
        </w:rPr>
        <w:t>起六十日内，向</w:t>
      </w:r>
      <w:r>
        <w:rPr>
          <w:rFonts w:hint="eastAsia" w:ascii="方正仿宋_GBK" w:hAnsi="方正仿宋_GBK" w:eastAsia="方正仿宋_GBK" w:cs="方正仿宋_GBK"/>
          <w:i w:val="0"/>
          <w:caps w:val="0"/>
          <w:color w:val="333333"/>
          <w:spacing w:val="0"/>
          <w:sz w:val="32"/>
          <w:szCs w:val="32"/>
          <w:shd w:val="clear" w:fill="FFFFFF"/>
          <w:lang w:val="en-US" w:eastAsia="zh-CN"/>
        </w:rPr>
        <w:t>重庆市荣昌区人民政府</w:t>
      </w:r>
      <w:r>
        <w:rPr>
          <w:rFonts w:hint="eastAsia" w:ascii="方正仿宋_GBK" w:hAnsi="方正仿宋_GBK" w:eastAsia="方正仿宋_GBK" w:cs="方正仿宋_GBK"/>
          <w:i w:val="0"/>
          <w:caps w:val="0"/>
          <w:color w:val="333333"/>
          <w:spacing w:val="0"/>
          <w:sz w:val="32"/>
          <w:szCs w:val="32"/>
          <w:shd w:val="clear" w:fill="FFFFFF"/>
        </w:rPr>
        <w:t>申请行政复议，或者六个月内向重庆市</w:t>
      </w:r>
      <w:r>
        <w:rPr>
          <w:rFonts w:hint="eastAsia" w:ascii="方正仿宋_GBK" w:hAnsi="方正仿宋_GBK" w:eastAsia="方正仿宋_GBK" w:cs="方正仿宋_GBK"/>
          <w:i w:val="0"/>
          <w:caps w:val="0"/>
          <w:color w:val="333333"/>
          <w:spacing w:val="0"/>
          <w:sz w:val="32"/>
          <w:szCs w:val="32"/>
          <w:shd w:val="clear" w:fill="FFFFFF"/>
          <w:lang w:val="en-US" w:eastAsia="zh-CN"/>
        </w:rPr>
        <w:t>荣昌</w:t>
      </w:r>
      <w:r>
        <w:rPr>
          <w:rFonts w:hint="eastAsia" w:ascii="方正仿宋_GBK" w:hAnsi="方正仿宋_GBK" w:eastAsia="方正仿宋_GBK" w:cs="方正仿宋_GBK"/>
          <w:i w:val="0"/>
          <w:caps w:val="0"/>
          <w:color w:val="333333"/>
          <w:spacing w:val="0"/>
          <w:sz w:val="32"/>
          <w:szCs w:val="32"/>
          <w:shd w:val="clear" w:fill="FFFFFF"/>
        </w:rPr>
        <w:t>区人民法院起诉。</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640" w:firstLineChars="200"/>
        <w:jc w:val="both"/>
        <w:rPr>
          <w:rFonts w:hint="eastAsia" w:ascii="方正仿宋_GBK" w:hAnsi="方正仿宋_GBK" w:eastAsia="方正仿宋_GBK" w:cs="方正仿宋_GBK"/>
          <w:i w:val="0"/>
          <w:caps w:val="0"/>
          <w:color w:val="333333"/>
          <w:spacing w:val="0"/>
          <w:sz w:val="32"/>
          <w:szCs w:val="32"/>
          <w:shd w:val="clear" w:fill="FFFFFF"/>
        </w:rPr>
      </w:pPr>
      <w:r>
        <w:rPr>
          <w:rFonts w:hint="default" w:ascii="Times New Roman" w:hAnsi="Times New Roman" w:eastAsia="方正仿宋_GBK" w:cs="Times New Roman"/>
          <w:i w:val="0"/>
          <w:caps w:val="0"/>
          <w:color w:val="333333"/>
          <w:spacing w:val="0"/>
          <w:sz w:val="32"/>
          <w:szCs w:val="32"/>
          <w:shd w:val="clear" w:fill="FFFFFF"/>
        </w:rPr>
        <w:t>2</w:t>
      </w:r>
      <w:r>
        <w:rPr>
          <w:rFonts w:hint="eastAsia" w:ascii="方正仿宋_GBK" w:hAnsi="方正仿宋_GBK" w:eastAsia="方正仿宋_GBK" w:cs="方正仿宋_GBK"/>
          <w:i w:val="0"/>
          <w:caps w:val="0"/>
          <w:color w:val="333333"/>
          <w:spacing w:val="0"/>
          <w:sz w:val="32"/>
          <w:szCs w:val="32"/>
          <w:shd w:val="clear" w:fill="FFFFFF"/>
        </w:rPr>
        <w:t>.</w:t>
      </w:r>
      <w:r>
        <w:rPr>
          <w:rFonts w:hint="eastAsia" w:ascii="方正仿宋_GBK" w:hAnsi="方正仿宋_GBK" w:eastAsia="方正仿宋_GBK" w:cs="方正仿宋_GBK"/>
          <w:i w:val="0"/>
          <w:caps w:val="0"/>
          <w:color w:val="333333"/>
          <w:spacing w:val="0"/>
          <w:sz w:val="32"/>
          <w:szCs w:val="32"/>
          <w:shd w:val="clear" w:fill="FFFFFF"/>
          <w:lang w:val="en-US" w:eastAsia="zh-CN"/>
        </w:rPr>
        <w:t>上级</w:t>
      </w:r>
      <w:r>
        <w:rPr>
          <w:rFonts w:hint="eastAsia" w:ascii="方正仿宋_GBK" w:hAnsi="方正仿宋_GBK" w:eastAsia="方正仿宋_GBK" w:cs="方正仿宋_GBK"/>
          <w:i w:val="0"/>
          <w:caps w:val="0"/>
          <w:color w:val="333333"/>
          <w:spacing w:val="0"/>
          <w:sz w:val="32"/>
          <w:szCs w:val="32"/>
          <w:shd w:val="clear" w:fill="FFFFFF"/>
        </w:rPr>
        <w:t>行政复议联系方式：重庆市</w:t>
      </w:r>
      <w:r>
        <w:rPr>
          <w:rFonts w:hint="eastAsia" w:ascii="方正仿宋_GBK" w:hAnsi="方正仿宋_GBK" w:eastAsia="方正仿宋_GBK" w:cs="方正仿宋_GBK"/>
          <w:i w:val="0"/>
          <w:caps w:val="0"/>
          <w:color w:val="333333"/>
          <w:spacing w:val="0"/>
          <w:sz w:val="32"/>
          <w:szCs w:val="32"/>
          <w:shd w:val="clear" w:fill="FFFFFF"/>
          <w:lang w:val="en-US" w:eastAsia="zh-CN"/>
        </w:rPr>
        <w:t>荣昌区人民政府</w:t>
      </w:r>
      <w:r>
        <w:rPr>
          <w:rFonts w:hint="eastAsia" w:ascii="方正仿宋_GBK" w:hAnsi="方正仿宋_GBK" w:eastAsia="方正仿宋_GBK" w:cs="方正仿宋_GBK"/>
          <w:i w:val="0"/>
          <w:caps w:val="0"/>
          <w:color w:val="333333"/>
          <w:spacing w:val="0"/>
          <w:sz w:val="32"/>
          <w:szCs w:val="32"/>
          <w:shd w:val="clear" w:fill="FFFFFF"/>
        </w:rPr>
        <w:t>；联系地址：重庆市</w:t>
      </w:r>
      <w:r>
        <w:rPr>
          <w:rFonts w:hint="eastAsia" w:ascii="方正仿宋_GBK" w:hAnsi="方正仿宋_GBK" w:eastAsia="方正仿宋_GBK" w:cs="方正仿宋_GBK"/>
          <w:i w:val="0"/>
          <w:caps w:val="0"/>
          <w:color w:val="333333"/>
          <w:spacing w:val="0"/>
          <w:sz w:val="32"/>
          <w:szCs w:val="32"/>
          <w:shd w:val="clear" w:fill="FFFFFF"/>
          <w:lang w:val="en-US" w:eastAsia="zh-CN"/>
        </w:rPr>
        <w:t>荣昌区玉屏街</w:t>
      </w:r>
      <w:r>
        <w:rPr>
          <w:rFonts w:hint="default" w:ascii="Times New Roman" w:hAnsi="Times New Roman" w:eastAsia="方正仿宋_GBK" w:cs="Times New Roman"/>
          <w:i w:val="0"/>
          <w:caps w:val="0"/>
          <w:color w:val="333333"/>
          <w:spacing w:val="0"/>
          <w:sz w:val="32"/>
          <w:szCs w:val="32"/>
          <w:shd w:val="clear" w:fill="FFFFFF"/>
          <w:lang w:val="en-US" w:eastAsia="zh-CN"/>
        </w:rPr>
        <w:t>49</w:t>
      </w:r>
      <w:r>
        <w:rPr>
          <w:rFonts w:hint="eastAsia" w:ascii="方正仿宋_GBK" w:hAnsi="方正仿宋_GBK" w:eastAsia="方正仿宋_GBK" w:cs="方正仿宋_GBK"/>
          <w:i w:val="0"/>
          <w:caps w:val="0"/>
          <w:color w:val="333333"/>
          <w:spacing w:val="0"/>
          <w:sz w:val="32"/>
          <w:szCs w:val="32"/>
          <w:shd w:val="clear" w:fill="FFFFFF"/>
          <w:lang w:val="en-US" w:eastAsia="zh-CN"/>
        </w:rPr>
        <w:t>号；</w:t>
      </w:r>
      <w:r>
        <w:rPr>
          <w:rFonts w:hint="eastAsia" w:ascii="方正仿宋_GBK" w:hAnsi="方正仿宋_GBK" w:eastAsia="方正仿宋_GBK" w:cs="方正仿宋_GBK"/>
          <w:i w:val="0"/>
          <w:caps w:val="0"/>
          <w:color w:val="333333"/>
          <w:spacing w:val="0"/>
          <w:sz w:val="32"/>
          <w:szCs w:val="32"/>
          <w:shd w:val="clear" w:fill="FFFFFF"/>
        </w:rPr>
        <w:t>邮编：</w:t>
      </w:r>
      <w:r>
        <w:rPr>
          <w:rFonts w:hint="default" w:ascii="Times New Roman" w:hAnsi="Times New Roman" w:eastAsia="方正仿宋_GBK" w:cs="Times New Roman"/>
          <w:i w:val="0"/>
          <w:caps w:val="0"/>
          <w:color w:val="333333"/>
          <w:spacing w:val="0"/>
          <w:sz w:val="32"/>
          <w:szCs w:val="32"/>
          <w:shd w:val="clear" w:fill="FFFFFF"/>
          <w:lang w:val="en-US" w:eastAsia="zh-CN"/>
        </w:rPr>
        <w:t>402460</w:t>
      </w:r>
      <w:r>
        <w:rPr>
          <w:rFonts w:hint="eastAsia" w:ascii="方正仿宋_GBK" w:hAnsi="方正仿宋_GBK" w:eastAsia="方正仿宋_GBK" w:cs="方正仿宋_GBK"/>
          <w:i w:val="0"/>
          <w:caps w:val="0"/>
          <w:color w:val="333333"/>
          <w:spacing w:val="0"/>
          <w:sz w:val="32"/>
          <w:szCs w:val="32"/>
          <w:shd w:val="clear" w:fill="FFFFFF"/>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640" w:firstLineChars="200"/>
        <w:jc w:val="both"/>
        <w:rPr>
          <w:rFonts w:hint="eastAsia" w:ascii="方正楷体_GBK" w:hAnsi="方正楷体_GBK" w:eastAsia="方正楷体_GBK" w:cs="方正楷体_GBK"/>
          <w:i w:val="0"/>
          <w:caps w:val="0"/>
          <w:color w:val="333333"/>
          <w:spacing w:val="0"/>
          <w:sz w:val="32"/>
          <w:szCs w:val="32"/>
          <w:shd w:val="clear" w:fill="FFFFFF"/>
        </w:rPr>
      </w:pPr>
      <w:r>
        <w:rPr>
          <w:rFonts w:hint="eastAsia" w:ascii="方正楷体_GBK" w:hAnsi="方正楷体_GBK" w:eastAsia="方正楷体_GBK" w:cs="方正楷体_GBK"/>
          <w:i w:val="0"/>
          <w:caps w:val="0"/>
          <w:color w:val="333333"/>
          <w:spacing w:val="0"/>
          <w:sz w:val="32"/>
          <w:szCs w:val="32"/>
          <w:shd w:val="clear" w:fill="FFFFFF"/>
        </w:rPr>
        <w:t>（二）投诉举报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640" w:firstLineChars="200"/>
        <w:jc w:val="both"/>
        <w:rPr>
          <w:rFonts w:hint="eastAsia" w:ascii="方正仿宋_GBK" w:hAnsi="方正仿宋_GBK" w:eastAsia="方正仿宋_GBK" w:cs="方正仿宋_GBK"/>
          <w:i w:val="0"/>
          <w:caps w:val="0"/>
          <w:color w:val="333333"/>
          <w:spacing w:val="0"/>
          <w:sz w:val="32"/>
          <w:szCs w:val="32"/>
        </w:rPr>
      </w:pPr>
      <w:r>
        <w:rPr>
          <w:rFonts w:hint="eastAsia" w:ascii="方正仿宋_GBK" w:hAnsi="方正仿宋_GBK" w:eastAsia="方正仿宋_GBK" w:cs="方正仿宋_GBK"/>
          <w:i w:val="0"/>
          <w:caps w:val="0"/>
          <w:color w:val="333333"/>
          <w:spacing w:val="0"/>
          <w:sz w:val="32"/>
          <w:szCs w:val="32"/>
          <w:shd w:val="clear" w:fill="FFFFFF"/>
        </w:rPr>
        <w:t>公民、法人或者其他组织认为行政执法机关和行政执法人员的行政执法行为存在违法或者不当的，可以向本机关投诉举报。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640" w:firstLineChars="200"/>
        <w:jc w:val="both"/>
        <w:rPr>
          <w:rFonts w:hint="eastAsia" w:ascii="方正仿宋_GBK" w:hAnsi="方正仿宋_GBK" w:eastAsia="方正仿宋_GBK" w:cs="方正仿宋_GBK"/>
          <w:i w:val="0"/>
          <w:caps w:val="0"/>
          <w:color w:val="333333"/>
          <w:spacing w:val="0"/>
          <w:sz w:val="32"/>
          <w:szCs w:val="32"/>
          <w:shd w:val="clear" w:fill="FFFFFF"/>
        </w:rPr>
      </w:pPr>
      <w:r>
        <w:rPr>
          <w:rFonts w:hint="eastAsia" w:ascii="方正仿宋_GBK" w:hAnsi="方正仿宋_GBK" w:eastAsia="方正仿宋_GBK" w:cs="方正仿宋_GBK"/>
          <w:i w:val="0"/>
          <w:caps w:val="0"/>
          <w:color w:val="333333"/>
          <w:spacing w:val="0"/>
          <w:sz w:val="32"/>
          <w:szCs w:val="32"/>
          <w:shd w:val="clear" w:fill="FFFFFF"/>
        </w:rPr>
        <w:t>投诉举报联系方式：</w:t>
      </w:r>
      <w:r>
        <w:rPr>
          <w:rFonts w:hint="eastAsia" w:ascii="方正仿宋_GBK" w:hAnsi="方正仿宋_GBK" w:eastAsia="方正仿宋_GBK" w:cs="方正仿宋_GBK"/>
          <w:i w:val="0"/>
          <w:caps w:val="0"/>
          <w:color w:val="333333"/>
          <w:spacing w:val="0"/>
          <w:sz w:val="32"/>
          <w:szCs w:val="32"/>
          <w:shd w:val="clear" w:fill="FFFFFF"/>
          <w:lang w:val="en-US" w:eastAsia="zh-CN"/>
        </w:rPr>
        <w:t>重庆市荣昌区吴家镇人民政府</w:t>
      </w:r>
      <w:r>
        <w:rPr>
          <w:rFonts w:hint="eastAsia" w:ascii="方正仿宋_GBK" w:hAnsi="方正仿宋_GBK" w:eastAsia="方正仿宋_GBK" w:cs="方正仿宋_GBK"/>
          <w:i w:val="0"/>
          <w:caps w:val="0"/>
          <w:color w:val="333333"/>
          <w:spacing w:val="0"/>
          <w:sz w:val="32"/>
          <w:szCs w:val="32"/>
          <w:shd w:val="clear" w:fill="FFFFFF"/>
          <w:lang w:eastAsia="zh-CN"/>
        </w:rPr>
        <w:t>；</w:t>
      </w:r>
      <w:r>
        <w:rPr>
          <w:rFonts w:hint="eastAsia" w:ascii="方正仿宋_GBK" w:hAnsi="方正仿宋_GBK" w:eastAsia="方正仿宋_GBK" w:cs="方正仿宋_GBK"/>
          <w:i w:val="0"/>
          <w:caps w:val="0"/>
          <w:color w:val="333333"/>
          <w:spacing w:val="0"/>
          <w:sz w:val="32"/>
          <w:szCs w:val="32"/>
          <w:shd w:val="clear" w:fill="FFFFFF"/>
        </w:rPr>
        <w:t>联系电话：</w:t>
      </w:r>
      <w:r>
        <w:rPr>
          <w:rFonts w:hint="default" w:ascii="Times New Roman" w:hAnsi="Times New Roman" w:eastAsia="方正仿宋_GBK" w:cs="Times New Roman"/>
          <w:i w:val="0"/>
          <w:caps w:val="0"/>
          <w:color w:val="333333"/>
          <w:spacing w:val="0"/>
          <w:sz w:val="32"/>
          <w:szCs w:val="32"/>
          <w:shd w:val="clear" w:fill="FFFFFF"/>
        </w:rPr>
        <w:t>023</w:t>
      </w:r>
      <w:r>
        <w:rPr>
          <w:rFonts w:hint="eastAsia" w:ascii="方正仿宋_GBK" w:hAnsi="方正仿宋_GBK" w:eastAsia="方正仿宋_GBK" w:cs="方正仿宋_GBK"/>
          <w:i w:val="0"/>
          <w:caps w:val="0"/>
          <w:color w:val="333333"/>
          <w:spacing w:val="0"/>
          <w:sz w:val="32"/>
          <w:szCs w:val="32"/>
          <w:shd w:val="clear" w:fill="FFFFFF"/>
        </w:rPr>
        <w:t>-</w:t>
      </w:r>
      <w:r>
        <w:rPr>
          <w:rFonts w:hint="eastAsia" w:ascii="Times New Roman" w:hAnsi="Times New Roman" w:eastAsia="方正仿宋_GBK" w:cs="Times New Roman"/>
          <w:i w:val="0"/>
          <w:caps w:val="0"/>
          <w:color w:val="333333"/>
          <w:spacing w:val="0"/>
          <w:sz w:val="32"/>
          <w:szCs w:val="32"/>
          <w:shd w:val="clear" w:fill="FFFFFF"/>
          <w:lang w:val="en-US" w:eastAsia="zh-CN"/>
        </w:rPr>
        <w:t>81060771</w:t>
      </w:r>
      <w:r>
        <w:rPr>
          <w:rFonts w:hint="eastAsia" w:ascii="方正仿宋_GBK" w:hAnsi="方正仿宋_GBK" w:eastAsia="方正仿宋_GBK" w:cs="方正仿宋_GBK"/>
          <w:i w:val="0"/>
          <w:caps w:val="0"/>
          <w:color w:val="333333"/>
          <w:spacing w:val="0"/>
          <w:sz w:val="32"/>
          <w:szCs w:val="32"/>
          <w:shd w:val="clear" w:fill="FFFFFF"/>
          <w:lang w:eastAsia="zh-CN"/>
        </w:rPr>
        <w:t>；</w:t>
      </w:r>
      <w:r>
        <w:rPr>
          <w:rFonts w:hint="eastAsia" w:ascii="方正仿宋_GBK" w:hAnsi="方正仿宋_GBK" w:eastAsia="方正仿宋_GBK" w:cs="方正仿宋_GBK"/>
          <w:i w:val="0"/>
          <w:caps w:val="0"/>
          <w:color w:val="333333"/>
          <w:spacing w:val="0"/>
          <w:sz w:val="32"/>
          <w:szCs w:val="32"/>
          <w:shd w:val="clear" w:fill="FFFFFF"/>
        </w:rPr>
        <w:t>联系地址：</w:t>
      </w:r>
      <w:r>
        <w:rPr>
          <w:rFonts w:hint="eastAsia" w:ascii="方正仿宋_GBK" w:hAnsi="方正仿宋_GBK" w:eastAsia="方正仿宋_GBK" w:cs="方正仿宋_GBK"/>
          <w:i w:val="0"/>
          <w:caps w:val="0"/>
          <w:color w:val="333333"/>
          <w:spacing w:val="0"/>
          <w:sz w:val="32"/>
          <w:szCs w:val="32"/>
          <w:shd w:val="clear" w:fill="FFFFFF"/>
          <w:lang w:val="en-US" w:eastAsia="zh-CN"/>
        </w:rPr>
        <w:t>重庆市荣昌区人和社区糖房街</w:t>
      </w:r>
      <w:r>
        <w:rPr>
          <w:rFonts w:hint="default" w:ascii="Times New Roman" w:hAnsi="Times New Roman" w:eastAsia="方正仿宋_GBK" w:cs="Times New Roman"/>
          <w:i w:val="0"/>
          <w:caps w:val="0"/>
          <w:color w:val="333333"/>
          <w:spacing w:val="0"/>
          <w:sz w:val="32"/>
          <w:szCs w:val="32"/>
          <w:shd w:val="clear" w:fill="FFFFFF"/>
          <w:lang w:val="en-US" w:eastAsia="zh-CN"/>
        </w:rPr>
        <w:t>1</w:t>
      </w:r>
      <w:r>
        <w:rPr>
          <w:rFonts w:hint="eastAsia" w:ascii="方正仿宋_GBK" w:hAnsi="方正仿宋_GBK" w:eastAsia="方正仿宋_GBK" w:cs="方正仿宋_GBK"/>
          <w:i w:val="0"/>
          <w:caps w:val="0"/>
          <w:color w:val="333333"/>
          <w:spacing w:val="0"/>
          <w:sz w:val="32"/>
          <w:szCs w:val="32"/>
          <w:shd w:val="clear" w:fill="FFFFFF"/>
          <w:lang w:val="en-US" w:eastAsia="zh-CN"/>
        </w:rPr>
        <w:t>号；</w:t>
      </w:r>
      <w:r>
        <w:rPr>
          <w:rFonts w:hint="eastAsia" w:ascii="方正仿宋_GBK" w:hAnsi="方正仿宋_GBK" w:eastAsia="方正仿宋_GBK" w:cs="方正仿宋_GBK"/>
          <w:i w:val="0"/>
          <w:caps w:val="0"/>
          <w:color w:val="333333"/>
          <w:spacing w:val="0"/>
          <w:sz w:val="32"/>
          <w:szCs w:val="32"/>
          <w:shd w:val="clear" w:fill="FFFFFF"/>
        </w:rPr>
        <w:t>邮编：</w:t>
      </w:r>
      <w:r>
        <w:rPr>
          <w:rFonts w:hint="default" w:ascii="Times New Roman" w:hAnsi="Times New Roman" w:eastAsia="方正仿宋_GBK" w:cs="Times New Roman"/>
          <w:i w:val="0"/>
          <w:caps w:val="0"/>
          <w:color w:val="333333"/>
          <w:spacing w:val="0"/>
          <w:sz w:val="32"/>
          <w:szCs w:val="32"/>
          <w:shd w:val="clear" w:fill="FFFFFF"/>
        </w:rPr>
        <w:t>402473</w:t>
      </w:r>
      <w:r>
        <w:rPr>
          <w:rFonts w:hint="eastAsia" w:ascii="方正仿宋_GBK" w:hAnsi="方正仿宋_GBK" w:eastAsia="方正仿宋_GBK" w:cs="方正仿宋_GBK"/>
          <w:i w:val="0"/>
          <w:caps w:val="0"/>
          <w:color w:val="333333"/>
          <w:spacing w:val="0"/>
          <w:sz w:val="32"/>
          <w:szCs w:val="32"/>
          <w:shd w:val="clear" w:fill="FFFFFF"/>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640" w:firstLineChars="200"/>
        <w:jc w:val="both"/>
        <w:rPr>
          <w:rFonts w:hint="eastAsia" w:ascii="方正仿宋_GBK" w:hAnsi="方正仿宋_GBK" w:eastAsia="方正仿宋_GBK" w:cs="方正仿宋_GBK"/>
          <w:i w:val="0"/>
          <w:caps w:val="0"/>
          <w:color w:val="333333"/>
          <w:spacing w:val="0"/>
          <w:sz w:val="32"/>
          <w:szCs w:val="32"/>
          <w:shd w:val="clear" w:fill="FFFFFF"/>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right="0" w:firstLine="640" w:firstLineChars="200"/>
        <w:jc w:val="left"/>
        <w:rPr>
          <w:rFonts w:hint="default" w:ascii="Times New Roman" w:hAnsi="Times New Roman" w:eastAsia="方正仿宋_GBK" w:cs="Times New Roman"/>
          <w:i w:val="0"/>
          <w:caps w:val="0"/>
          <w:color w:val="333333"/>
          <w:spacing w:val="0"/>
          <w:sz w:val="32"/>
          <w:szCs w:val="32"/>
          <w:shd w:val="clear" w:fill="FFFFFF"/>
          <w:lang w:val="en-US" w:eastAsia="zh-CN"/>
        </w:rPr>
      </w:pPr>
      <w:r>
        <w:rPr>
          <w:rFonts w:hint="eastAsia" w:ascii="方正仿宋_GBK" w:hAnsi="方正仿宋_GBK" w:eastAsia="方正仿宋_GBK" w:cs="方正仿宋_GBK"/>
          <w:i w:val="0"/>
          <w:caps w:val="0"/>
          <w:color w:val="333333"/>
          <w:spacing w:val="0"/>
          <w:sz w:val="32"/>
          <w:szCs w:val="32"/>
          <w:shd w:val="clear" w:fill="FFFFFF"/>
          <w:lang w:val="en-US" w:eastAsia="zh-CN"/>
        </w:rPr>
        <w:t>附件</w:t>
      </w:r>
      <w:r>
        <w:rPr>
          <w:rFonts w:hint="default" w:ascii="方正仿宋_GBK" w:hAnsi="方正仿宋_GBK" w:eastAsia="方正仿宋_GBK" w:cs="方正仿宋_GBK"/>
          <w:i w:val="0"/>
          <w:caps w:val="0"/>
          <w:color w:val="333333"/>
          <w:spacing w:val="0"/>
          <w:sz w:val="32"/>
          <w:szCs w:val="32"/>
          <w:shd w:val="clear" w:fill="FFFFFF"/>
          <w:lang w:val="en-US" w:eastAsia="zh-CN"/>
        </w:rPr>
        <w:t>1</w:t>
      </w:r>
      <w:r>
        <w:rPr>
          <w:rFonts w:hint="eastAsia" w:ascii="方正仿宋_GBK" w:hAnsi="方正仿宋_GBK" w:eastAsia="方正仿宋_GBK" w:cs="方正仿宋_GBK"/>
          <w:i w:val="0"/>
          <w:caps w:val="0"/>
          <w:color w:val="333333"/>
          <w:spacing w:val="0"/>
          <w:sz w:val="32"/>
          <w:szCs w:val="32"/>
          <w:shd w:val="clear" w:fill="FFFFFF"/>
          <w:lang w:val="en-US" w:eastAsia="zh-CN"/>
        </w:rPr>
        <w:t>：重庆市荣昌区镇（街道）综合行政执法事项清单（2025年）</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right="0" w:firstLine="3520" w:firstLineChars="1100"/>
        <w:jc w:val="both"/>
        <w:rPr>
          <w:rFonts w:hint="default" w:ascii="Times New Roman" w:hAnsi="Times New Roman" w:eastAsia="方正仿宋_GBK" w:cs="Times New Roman"/>
          <w:i w:val="0"/>
          <w:caps w:val="0"/>
          <w:color w:val="333333"/>
          <w:spacing w:val="0"/>
          <w:sz w:val="32"/>
          <w:szCs w:val="32"/>
          <w:shd w:val="clear" w:fill="FFFFFF"/>
          <w:lang w:val="en-US" w:eastAsia="zh-CN"/>
        </w:rPr>
      </w:pPr>
      <w:r>
        <w:rPr>
          <w:rFonts w:hint="eastAsia" w:ascii="Times New Roman" w:hAnsi="Times New Roman" w:eastAsia="方正仿宋_GBK" w:cs="Times New Roman"/>
          <w:i w:val="0"/>
          <w:caps w:val="0"/>
          <w:color w:val="333333"/>
          <w:spacing w:val="0"/>
          <w:sz w:val="32"/>
          <w:szCs w:val="32"/>
          <w:shd w:val="clear" w:fill="FFFFFF"/>
          <w:lang w:val="en-US" w:eastAsia="zh-CN"/>
        </w:rPr>
        <w:t>重庆市荣昌区吴家镇人民政府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800" w:firstLineChars="1500"/>
        <w:jc w:val="both"/>
        <w:rPr>
          <w:rFonts w:hint="default" w:ascii="方正仿宋_GBK" w:hAnsi="方正仿宋_GBK" w:eastAsia="方正仿宋_GBK" w:cs="方正仿宋_GBK"/>
          <w:i w:val="0"/>
          <w:caps w:val="0"/>
          <w:color w:val="333333"/>
          <w:spacing w:val="0"/>
          <w:sz w:val="32"/>
          <w:szCs w:val="32"/>
          <w:shd w:val="clear" w:fill="FFFFFF"/>
          <w:lang w:val="en-US" w:eastAsia="zh-CN"/>
        </w:rPr>
      </w:pPr>
      <w:r>
        <w:rPr>
          <w:rFonts w:hint="default" w:ascii="Times New Roman" w:hAnsi="Times New Roman" w:eastAsia="方正仿宋_GBK" w:cs="Times New Roman"/>
          <w:i w:val="0"/>
          <w:caps w:val="0"/>
          <w:color w:val="333333"/>
          <w:spacing w:val="0"/>
          <w:sz w:val="32"/>
          <w:szCs w:val="32"/>
          <w:shd w:val="clear" w:fill="FFFFFF"/>
          <w:lang w:val="en-US" w:eastAsia="zh-CN"/>
        </w:rPr>
        <w:t>202</w:t>
      </w:r>
      <w:r>
        <w:rPr>
          <w:rFonts w:hint="eastAsia" w:ascii="Times New Roman" w:hAnsi="Times New Roman" w:eastAsia="方正仿宋_GBK" w:cs="Times New Roman"/>
          <w:i w:val="0"/>
          <w:caps w:val="0"/>
          <w:color w:val="333333"/>
          <w:spacing w:val="0"/>
          <w:sz w:val="32"/>
          <w:szCs w:val="32"/>
          <w:shd w:val="clear" w:fill="FFFFFF"/>
          <w:lang w:val="en-US" w:eastAsia="zh-CN"/>
        </w:rPr>
        <w:t>5</w:t>
      </w:r>
      <w:r>
        <w:rPr>
          <w:rFonts w:hint="eastAsia" w:ascii="方正仿宋_GBK" w:hAnsi="方正仿宋_GBK" w:eastAsia="方正仿宋_GBK" w:cs="方正仿宋_GBK"/>
          <w:i w:val="0"/>
          <w:caps w:val="0"/>
          <w:color w:val="333333"/>
          <w:spacing w:val="0"/>
          <w:sz w:val="32"/>
          <w:szCs w:val="32"/>
          <w:shd w:val="clear" w:fill="FFFFFF"/>
          <w:lang w:val="en-US" w:eastAsia="zh-CN"/>
        </w:rPr>
        <w:t>年</w:t>
      </w:r>
      <w:r>
        <w:rPr>
          <w:rFonts w:hint="eastAsia" w:ascii="Times New Roman" w:hAnsi="Times New Roman" w:eastAsia="方正仿宋_GBK" w:cs="Times New Roman"/>
          <w:i w:val="0"/>
          <w:caps w:val="0"/>
          <w:color w:val="333333"/>
          <w:spacing w:val="0"/>
          <w:sz w:val="32"/>
          <w:szCs w:val="32"/>
          <w:shd w:val="clear" w:fill="FFFFFF"/>
          <w:lang w:val="en-US" w:eastAsia="zh-CN"/>
        </w:rPr>
        <w:t>12</w:t>
      </w:r>
      <w:r>
        <w:rPr>
          <w:rFonts w:hint="eastAsia" w:ascii="方正仿宋_GBK" w:hAnsi="方正仿宋_GBK" w:eastAsia="方正仿宋_GBK" w:cs="方正仿宋_GBK"/>
          <w:i w:val="0"/>
          <w:caps w:val="0"/>
          <w:color w:val="333333"/>
          <w:spacing w:val="0"/>
          <w:sz w:val="32"/>
          <w:szCs w:val="32"/>
          <w:shd w:val="clear" w:fill="FFFFFF"/>
          <w:lang w:val="en-US" w:eastAsia="zh-CN"/>
        </w:rPr>
        <w:t>月</w:t>
      </w:r>
      <w:r>
        <w:rPr>
          <w:rFonts w:hint="eastAsia" w:ascii="Times New Roman" w:hAnsi="Times New Roman" w:eastAsia="方正仿宋_GBK" w:cs="Times New Roman"/>
          <w:i w:val="0"/>
          <w:caps w:val="0"/>
          <w:color w:val="333333"/>
          <w:spacing w:val="0"/>
          <w:sz w:val="32"/>
          <w:szCs w:val="32"/>
          <w:shd w:val="clear" w:fill="FFFFFF"/>
          <w:lang w:val="en-US" w:eastAsia="zh-CN"/>
        </w:rPr>
        <w:t>16</w:t>
      </w:r>
      <w:r>
        <w:rPr>
          <w:rFonts w:hint="eastAsia" w:ascii="方正仿宋_GBK" w:hAnsi="方正仿宋_GBK" w:eastAsia="方正仿宋_GBK" w:cs="方正仿宋_GBK"/>
          <w:i w:val="0"/>
          <w:caps w:val="0"/>
          <w:color w:val="333333"/>
          <w:spacing w:val="0"/>
          <w:sz w:val="32"/>
          <w:szCs w:val="32"/>
          <w:shd w:val="clear" w:fill="FFFFFF"/>
          <w:lang w:val="en-US" w:eastAsia="zh-CN"/>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D5683E"/>
    <w:multiLevelType w:val="singleLevel"/>
    <w:tmpl w:val="C9D5683E"/>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zMDQ5ZjZhMjBmOGFmOGIzYWE0OTFmM2IwN2NmYWEifQ=="/>
  </w:docVars>
  <w:rsids>
    <w:rsidRoot w:val="5A413ACB"/>
    <w:rsid w:val="02B158F3"/>
    <w:rsid w:val="05F102CA"/>
    <w:rsid w:val="079C39C0"/>
    <w:rsid w:val="0D886FE6"/>
    <w:rsid w:val="12390624"/>
    <w:rsid w:val="178373E3"/>
    <w:rsid w:val="18EE3F12"/>
    <w:rsid w:val="191F3480"/>
    <w:rsid w:val="19C60488"/>
    <w:rsid w:val="1D5B5754"/>
    <w:rsid w:val="1F517A29"/>
    <w:rsid w:val="1FBF658E"/>
    <w:rsid w:val="209760C9"/>
    <w:rsid w:val="26897F28"/>
    <w:rsid w:val="282E4B30"/>
    <w:rsid w:val="2A2F2E6B"/>
    <w:rsid w:val="2DF7498D"/>
    <w:rsid w:val="30F74345"/>
    <w:rsid w:val="31DC2AFA"/>
    <w:rsid w:val="32786B00"/>
    <w:rsid w:val="32ED4B2C"/>
    <w:rsid w:val="352F4700"/>
    <w:rsid w:val="35C70B38"/>
    <w:rsid w:val="363216AB"/>
    <w:rsid w:val="376F411C"/>
    <w:rsid w:val="3AE55681"/>
    <w:rsid w:val="3C9448FA"/>
    <w:rsid w:val="3E4E5E56"/>
    <w:rsid w:val="41026373"/>
    <w:rsid w:val="422C403D"/>
    <w:rsid w:val="434635F8"/>
    <w:rsid w:val="43907F6B"/>
    <w:rsid w:val="445E1833"/>
    <w:rsid w:val="455C2743"/>
    <w:rsid w:val="48197C29"/>
    <w:rsid w:val="482B30DD"/>
    <w:rsid w:val="4D86337C"/>
    <w:rsid w:val="4DDB0BA5"/>
    <w:rsid w:val="4F8215DC"/>
    <w:rsid w:val="51933A40"/>
    <w:rsid w:val="521448CC"/>
    <w:rsid w:val="56130F55"/>
    <w:rsid w:val="5661266E"/>
    <w:rsid w:val="568C2531"/>
    <w:rsid w:val="56B30A68"/>
    <w:rsid w:val="578C59D0"/>
    <w:rsid w:val="591D466B"/>
    <w:rsid w:val="5A1021F2"/>
    <w:rsid w:val="5A413ACB"/>
    <w:rsid w:val="5B51400F"/>
    <w:rsid w:val="5C1C57F4"/>
    <w:rsid w:val="5CB65479"/>
    <w:rsid w:val="5D806A6F"/>
    <w:rsid w:val="63811D39"/>
    <w:rsid w:val="63D2431F"/>
    <w:rsid w:val="6806352A"/>
    <w:rsid w:val="6A205C40"/>
    <w:rsid w:val="6BCA3404"/>
    <w:rsid w:val="6FC26A13"/>
    <w:rsid w:val="71043A96"/>
    <w:rsid w:val="747A025C"/>
    <w:rsid w:val="74A673F2"/>
    <w:rsid w:val="74FA2025"/>
    <w:rsid w:val="76C649B0"/>
    <w:rsid w:val="78C30726"/>
    <w:rsid w:val="78FF20EC"/>
    <w:rsid w:val="79B05DC3"/>
    <w:rsid w:val="7BB432E1"/>
    <w:rsid w:val="7BD46847"/>
    <w:rsid w:val="7D297428"/>
    <w:rsid w:val="7F311AE2"/>
    <w:rsid w:val="7F7429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val="0"/>
      <w:keepLines/>
      <w:snapToGrid w:val="0"/>
      <w:spacing w:beforeLines="0" w:beforeAutospacing="0" w:afterLines="0" w:afterAutospacing="0" w:line="720" w:lineRule="atLeast"/>
      <w:ind w:firstLine="0" w:firstLineChars="0"/>
      <w:jc w:val="center"/>
      <w:outlineLvl w:val="0"/>
    </w:pPr>
    <w:rPr>
      <w:rFonts w:eastAsia="方正小标宋_GBK"/>
      <w:kern w:val="44"/>
      <w:sz w:val="44"/>
    </w:rPr>
  </w:style>
  <w:style w:type="paragraph" w:styleId="4">
    <w:name w:val="heading 3"/>
    <w:basedOn w:val="1"/>
    <w:next w:val="1"/>
    <w:link w:val="9"/>
    <w:unhideWhenUsed/>
    <w:qFormat/>
    <w:uiPriority w:val="0"/>
    <w:pPr>
      <w:keepNext w:val="0"/>
      <w:keepLines w:val="0"/>
      <w:spacing w:beforeLines="0" w:beforeAutospacing="0" w:afterLines="0" w:afterAutospacing="0" w:line="240" w:lineRule="auto"/>
      <w:outlineLvl w:val="2"/>
    </w:pPr>
    <w:rPr>
      <w:rFonts w:eastAsia="方正楷体_GBK"/>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Heading1"/>
    <w:basedOn w:val="1"/>
    <w:next w:val="1"/>
    <w:qFormat/>
    <w:uiPriority w:val="0"/>
    <w:pPr>
      <w:keepNext/>
      <w:keepLines/>
      <w:spacing w:line="576" w:lineRule="auto"/>
      <w:jc w:val="left"/>
      <w:textAlignment w:val="baseline"/>
    </w:pPr>
    <w:rPr>
      <w:rFonts w:ascii="Times New Roman" w:hAnsi="Times New Roman" w:eastAsia="Times New Roman" w:cs="Times New Roman"/>
      <w:b/>
      <w:bCs/>
      <w:kern w:val="44"/>
      <w:sz w:val="44"/>
      <w:szCs w:val="44"/>
      <w:lang w:val="en-US" w:eastAsia="zh-CN" w:bidi="ar-SA"/>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Hyperlink"/>
    <w:unhideWhenUsed/>
    <w:qFormat/>
    <w:uiPriority w:val="99"/>
    <w:rPr>
      <w:color w:val="0000FF"/>
      <w:u w:val="single"/>
    </w:rPr>
  </w:style>
  <w:style w:type="character" w:customStyle="1" w:styleId="9">
    <w:name w:val="标题 3 Char"/>
    <w:link w:val="4"/>
    <w:qFormat/>
    <w:uiPriority w:val="0"/>
    <w:rPr>
      <w:rFonts w:eastAsia="方正楷体_GBK"/>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2392</Words>
  <Characters>2573</Characters>
  <Lines>0</Lines>
  <Paragraphs>0</Paragraphs>
  <TotalTime>1</TotalTime>
  <ScaleCrop>false</ScaleCrop>
  <LinksUpToDate>false</LinksUpToDate>
  <CharactersWithSpaces>2573</CharactersWithSpaces>
  <Application>WPS Office_11.8.2.1122_F1E327BC-269C-435d-A152-05C5408002CA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2021-01-21T08:44:00Z</dcterms:created>
  <dc:creator>asus</dc:creator>
  <cp:lastModifiedBy>admin</cp:lastModifiedBy>
  <cp:lastPrinted>2024-11-28T10:49:00Z</cp:lastPrinted>
  <dcterms:modified xsi:type="dcterms:W3CDTF">2026-05-26T10:41:36Z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2052-11.8.2.1122</vt:lpwstr>
  </property>
  <property fmtid="{D5CDD505-2E9C-101B-9397-08002B2CF9AE}" pid="3" name="ICV">
    <vt:lpwstr>E656ED6056A2C7026008156A1DF78683</vt:lpwstr>
  </property>
  <property fmtid="{D5CDD505-2E9C-101B-9397-08002B2CF9AE}" pid="4" name="KSOTemplateDocerSaveRecord">
    <vt:lpwstr>eyJoZGlkIjoiODkwYmJhNDQ4NTdjMTRhZDkwNGE0YzFmMTVkZjYzZTYiLCJ1c2VySWQiOiI2MTQ0MjE3MzIifQ==</vt:lpwstr>
  </property>
</Properties>
</file>