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重庆市荣昌区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直升镇人民政府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4"/>
          <w:szCs w:val="3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关于公开招聘公益性岗位人员公告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4"/>
          <w:szCs w:val="34"/>
          <w:shd w:val="clear" w:fill="FFFFFF"/>
        </w:rPr>
        <w:t>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kern w:val="0"/>
          <w:sz w:val="32"/>
          <w:szCs w:val="32"/>
          <w:shd w:val="clear" w:fill="FFFFFF"/>
          <w:lang w:val="en-US" w:eastAsia="zh-CN" w:bidi="ar"/>
        </w:rPr>
        <w:t>据重庆市荣昌区人力资源和社会保障局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val="en-US" w:eastAsia="zh-CN"/>
        </w:rPr>
        <w:t>关于转发《重庆市就业服务管理局关于印发〈公益性岗位开发管理经办规程（试行）〉的通知》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kern w:val="0"/>
          <w:sz w:val="32"/>
          <w:szCs w:val="32"/>
          <w:shd w:val="clear" w:fill="FFFFFF"/>
          <w:lang w:val="en-US" w:eastAsia="zh-CN" w:bidi="ar"/>
        </w:rPr>
        <w:t>荣人社函〔2024〕188号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文件要求，因工作需要，重庆市荣昌区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直升镇人民政府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面向社会公开招聘公益性岗位人员，现将有关事项公告如下。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一、招聘原则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坚持德才兼备、以德为先，公开、平等、竞争、择优的原则。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二、招聘岗位和数量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村镇建设岗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val="en-US" w:eastAsia="zh-CN"/>
        </w:rPr>
        <w:t>1名、经济发展岗1名、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劳动就业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岗1名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，共计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val="en-US" w:eastAsia="zh-CN"/>
        </w:rPr>
        <w:t>3人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三、招聘对象及条件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</w:rPr>
        <w:t>（一）招聘对象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  <w:t>符合渝人社发〔2019〕167号中可以享受公益性岗位补贴的“十类人员”。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</w:rPr>
        <w:t>（二）招聘条件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1.遵守中华人民共和国法律法规，坚决拥护党的领导，贯彻执行党和政府的各项方针政策；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2.政治素质好，遵守纪律，品行端正，道德良好，责任心强；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3.热心为群众服务，具有履行岗位职责的能力素质，身体健康，爱岗敬业。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四、招聘程序及办法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（一）报名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1.报名时间：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即日起至2024年8月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日17：30止（法定节假日除外），工作日的上午09：00～12：00，下午14：00～17：30。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2.报名方式：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val="en-US" w:eastAsia="zh-CN"/>
        </w:rPr>
        <w:t>线上报名：邮箱1599582539@qq.com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线下报名：重庆市荣昌区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直升镇人民政府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val="en-US" w:eastAsia="zh-CN"/>
        </w:rPr>
        <w:t>102办公室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，联系人：唐瑶，联系电话：13678461308。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3.报名材料：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身份证、毕业证书、学位证书原件及复印件1份、1寸近期免冠照片1张及填写的《重庆市荣昌区公益性岗位报名登记表》(附件)。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（二）考试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根据报名人数情况确定考试方式，考试事项另行通知。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面试。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根据考试情况，按得分从高到低以1:1的比例确定进入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环节人员。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不合格或经确认自动放弃资格出现空缺时，根据考试排名递补名额。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（四）公示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根据面试结果，确定录取人员后进行公示。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（五）聘用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经公示无异议，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重庆市荣昌区直升镇人民政府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与聘用人员签订劳动合同，合同期限一年一签。根据工作需要、本人意向等，经协商一致可按规定续签，服务期限不超过3年。如因政策变动或有其他新规定，按新的要求执行。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五、劳动报酬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每月基本工资2100元+生活补助，享受工会福利，用人单位为其缴纳社会保险（个人应缴纳的社会保险费由本人负担）。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六、其他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本公告由重庆市荣昌区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  <w:lang w:eastAsia="zh-CN"/>
        </w:rPr>
        <w:t>直升镇人民政府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负责解释。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516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32"/>
          <w:szCs w:val="32"/>
          <w:shd w:val="clear" w:fill="FFFFFF"/>
        </w:rPr>
        <w:t>附件：重庆市荣昌区公益性岗位报名登记表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44" w:lineRule="atLeast"/>
        <w:ind w:left="0" w:firstLine="516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25"/>
          <w:szCs w:val="25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44" w:lineRule="atLeast"/>
        <w:ind w:left="0" w:firstLine="516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25"/>
          <w:szCs w:val="25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44" w:lineRule="atLeast"/>
        <w:ind w:left="0" w:firstLine="516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25"/>
          <w:szCs w:val="25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44" w:lineRule="atLeast"/>
        <w:ind w:left="0" w:firstLine="516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4332F"/>
          <w:spacing w:val="0"/>
          <w:sz w:val="25"/>
          <w:szCs w:val="25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重庆市荣昌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区公益性岗位报名登记表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填表日期：　　年　 月　 日</w:t>
      </w:r>
    </w:p>
    <w:tbl>
      <w:tblPr>
        <w:tblStyle w:val="7"/>
        <w:tblW w:w="9016" w:type="dxa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982"/>
        <w:gridCol w:w="1189"/>
        <w:gridCol w:w="2401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姓名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性别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学历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4"/>
              </w:rPr>
            </w:pPr>
            <w:r>
              <w:rPr>
                <w:rFonts w:hint="eastAsia" w:ascii="方正仿宋_GBK" w:hAnsi="楷体" w:eastAsia="方正仿宋_GBK"/>
                <w:sz w:val="24"/>
              </w:rPr>
              <w:t>报名岗位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</w:trPr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身份证号</w:t>
            </w:r>
          </w:p>
        </w:tc>
        <w:tc>
          <w:tcPr>
            <w:tcW w:w="557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05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</w:trPr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051" w:type="dxa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2" w:hRule="atLeast"/>
        </w:trPr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6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Cs w:val="21"/>
              </w:rPr>
              <w:t>□就业困难人员、□低保家庭人员、□零就业家庭人员、□离校两年内高校毕业生、□农村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脱贫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人员、□残疾人员、□复员退伍军人、□刑释解教人员、□过剩产能企业职工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9" w:hRule="atLeast"/>
        </w:trPr>
        <w:tc>
          <w:tcPr>
            <w:tcW w:w="9016" w:type="dxa"/>
            <w:gridSpan w:val="5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44" w:lineRule="atLeast"/>
        <w:jc w:val="both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04DA4"/>
    <w:rsid w:val="1B594BD6"/>
    <w:rsid w:val="1D893E21"/>
    <w:rsid w:val="32A04DA4"/>
    <w:rsid w:val="5E0A510A"/>
    <w:rsid w:val="5FA6720E"/>
    <w:rsid w:val="6FF44ED0"/>
    <w:rsid w:val="F2171663"/>
    <w:rsid w:val="FDCD20C9"/>
    <w:rsid w:val="FFF78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2024-08-06T10:41:00Z</dcterms:created>
  <dc:creator>ZGL</dc:creator>
  <cp:lastModifiedBy>Administrator</cp:lastModifiedBy>
  <dcterms:modified xsi:type="dcterms:W3CDTF">2024-08-12T07:40:53Z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B2568FC0D4714C0AB4DE44B748586E30</vt:lpwstr>
  </property>
</Properties>
</file>