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u w:val="none" w:color="auto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u w:val="none" w:color="auto"/>
        </w:rPr>
        <w:t>荣昌区人才政策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u w:val="none" w:color="auto"/>
          <w:lang w:eastAsia="zh-CN"/>
        </w:rPr>
        <w:t>兑现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u w:val="none" w:color="auto"/>
        </w:rPr>
        <w:t>审批表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u w:val="none" w:color="auto"/>
        </w:rPr>
      </w:pPr>
    </w:p>
    <w:tbl>
      <w:tblPr>
        <w:tblStyle w:val="3"/>
        <w:tblW w:w="98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1391"/>
        <w:gridCol w:w="1046"/>
        <w:gridCol w:w="1191"/>
        <w:gridCol w:w="1520"/>
        <w:gridCol w:w="1346"/>
        <w:gridCol w:w="946"/>
        <w:gridCol w:w="12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姓 名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性 别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籍 贯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民 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年 月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面 貌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人 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类 别</w:t>
            </w:r>
          </w:p>
        </w:tc>
        <w:tc>
          <w:tcPr>
            <w:tcW w:w="35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val="en-US" w:eastAsia="zh-CN"/>
              </w:rPr>
              <w:t>高层次领军人才</w:t>
            </w:r>
            <w:r>
              <w:rPr>
                <w:rFonts w:hint="default" w:ascii="宋体" w:hAnsi="宋体" w:eastAsia="宋体" w:cs="宋体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val="en-US"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sz w:val="24"/>
                <w:u w:val="none" w:color="auto"/>
                <w:lang w:val="en-US" w:eastAsia="zh-CN"/>
              </w:rPr>
              <w:t xml:space="preserve">学科带头人 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sz w:val="24"/>
                <w:u w:val="none" w:color="auto"/>
                <w:lang w:val="en-US" w:eastAsia="zh-CN"/>
              </w:rPr>
              <w:t>优秀博士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学 位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参 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时 间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及职务</w:t>
            </w:r>
          </w:p>
        </w:tc>
        <w:tc>
          <w:tcPr>
            <w:tcW w:w="35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职 称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从 事 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行业年数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本年度在荣昌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工作月数</w:t>
            </w:r>
          </w:p>
        </w:tc>
        <w:tc>
          <w:tcPr>
            <w:tcW w:w="35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（手机）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电子邮箱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银行卡号及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开户行</w:t>
            </w:r>
          </w:p>
        </w:tc>
        <w:tc>
          <w:tcPr>
            <w:tcW w:w="35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现家庭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住  址</w:t>
            </w:r>
          </w:p>
        </w:tc>
        <w:tc>
          <w:tcPr>
            <w:tcW w:w="36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960" w:firstLineChars="400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常住荣昌</w:t>
            </w:r>
          </w:p>
        </w:tc>
        <w:tc>
          <w:tcPr>
            <w:tcW w:w="350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exac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您申请兑现的优惠政策</w:t>
            </w:r>
          </w:p>
        </w:tc>
        <w:tc>
          <w:tcPr>
            <w:tcW w:w="865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□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>租房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补贴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>财税优惠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val="en-US" w:eastAsia="zh-CN"/>
              </w:rPr>
              <w:t>人才招商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□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>成果转化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val="en-US" w:eastAsia="zh-CN"/>
              </w:rPr>
              <w:t>人才培育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>创业支持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 xml:space="preserve">平台培育  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exac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申 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资 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金 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（万元）</w:t>
            </w:r>
          </w:p>
        </w:tc>
        <w:tc>
          <w:tcPr>
            <w:tcW w:w="865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5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情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况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说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明</w:t>
            </w:r>
          </w:p>
        </w:tc>
        <w:tc>
          <w:tcPr>
            <w:tcW w:w="8655" w:type="dxa"/>
            <w:gridSpan w:val="7"/>
            <w:noWrap w:val="0"/>
            <w:vAlign w:val="center"/>
          </w:tcPr>
          <w:p>
            <w:pPr>
              <w:tabs>
                <w:tab w:val="left" w:pos="342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u w:val="none" w:color="auto"/>
              </w:rPr>
              <w:t>根据您申请的优惠政策，逐项详细说明申请原因、依据等，可另附件。</w:t>
            </w:r>
          </w:p>
          <w:p>
            <w:pPr>
              <w:tabs>
                <w:tab w:val="left" w:pos="342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u w:val="none" w:color="auto"/>
              </w:rPr>
            </w:pPr>
          </w:p>
          <w:p>
            <w:pPr>
              <w:tabs>
                <w:tab w:val="left" w:pos="342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u w:val="none" w:color="auto"/>
              </w:rPr>
            </w:pPr>
          </w:p>
          <w:p>
            <w:pPr>
              <w:tabs>
                <w:tab w:val="left" w:pos="342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u w:val="none" w:color="auto"/>
              </w:rPr>
            </w:pPr>
          </w:p>
          <w:p>
            <w:pPr>
              <w:tabs>
                <w:tab w:val="left" w:pos="342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签字：</w:t>
            </w:r>
          </w:p>
          <w:p>
            <w:pPr>
              <w:tabs>
                <w:tab w:val="left" w:pos="342"/>
              </w:tabs>
              <w:autoSpaceDE w:val="0"/>
              <w:autoSpaceDN w:val="0"/>
              <w:adjustRightInd w:val="0"/>
              <w:spacing w:line="40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3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所在单位意见</w:t>
            </w:r>
          </w:p>
        </w:tc>
        <w:tc>
          <w:tcPr>
            <w:tcW w:w="865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对人才申报情况进行说明。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0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  <w:lang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部门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复核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意见</w:t>
            </w:r>
          </w:p>
        </w:tc>
        <w:tc>
          <w:tcPr>
            <w:tcW w:w="865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对申报情况进行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>复核，提出政策兑现意见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。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区委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组织部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意见</w:t>
            </w:r>
          </w:p>
        </w:tc>
        <w:tc>
          <w:tcPr>
            <w:tcW w:w="865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72C94"/>
    <w:rsid w:val="3EF72C94"/>
    <w:rsid w:val="5DDD43A3"/>
    <w:rsid w:val="699D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40" w:lineRule="exact"/>
      <w:ind w:firstLine="200" w:firstLineChars="20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286</Characters>
  <Lines>0</Lines>
  <Paragraphs>0</Paragraphs>
  <TotalTime>2</TotalTime>
  <ScaleCrop>false</ScaleCrop>
  <LinksUpToDate>false</LinksUpToDate>
  <CharactersWithSpaces>394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2022-04-24T06:32:00Z</dcterms:created>
  <dc:creator>木亢</dc:creator>
  <cp:lastModifiedBy>木亢</cp:lastModifiedBy>
  <dcterms:modified xsi:type="dcterms:W3CDTF">2022-04-25T01:15:04Z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B9306638CA354DCBBB0E06DED86C2BFF</vt:lpwstr>
  </property>
</Properties>
</file>