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方正小标宋_GBK" w:hAnsi="方正小标宋_GBK" w:eastAsia="方正小标宋_GBK"/>
          <w:sz w:val="44"/>
          <w:szCs w:val="44"/>
          <w:lang w:val="zh-CN"/>
        </w:rPr>
      </w:pPr>
    </w:p>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方正小标宋_GBK" w:hAnsi="方正小标宋_GBK" w:eastAsia="方正小标宋_GBK"/>
          <w:sz w:val="44"/>
          <w:szCs w:val="44"/>
          <w:lang w:val="zh-CN"/>
        </w:rPr>
      </w:pPr>
    </w:p>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方正小标宋_GBK" w:hAnsi="方正小标宋_GBK" w:eastAsia="方正小标宋_GBK"/>
          <w:sz w:val="44"/>
          <w:szCs w:val="44"/>
          <w:lang w:val="zh-CN"/>
        </w:rPr>
      </w:pPr>
      <w:r>
        <w:rPr>
          <w:rFonts w:hint="eastAsia" w:ascii="方正小标宋_GBK" w:hAnsi="方正小标宋_GBK" w:eastAsia="方正小标宋_GBK"/>
          <w:sz w:val="44"/>
          <w:szCs w:val="44"/>
          <w:lang w:val="zh-CN"/>
        </w:rPr>
        <w:t>重庆市荣昌区人民政府办公室</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方正小标宋_GBK" w:hAnsi="方正小标宋_GBK" w:eastAsia="方正小标宋_GBK"/>
          <w:sz w:val="44"/>
          <w:szCs w:val="44"/>
          <w:lang w:val="zh-CN"/>
        </w:rPr>
      </w:pPr>
      <w:r>
        <w:rPr>
          <w:rFonts w:hint="eastAsia" w:ascii="方正小标宋_GBK" w:hAnsi="方正小标宋_GBK" w:eastAsia="方正小标宋_GBK"/>
          <w:sz w:val="44"/>
          <w:szCs w:val="44"/>
          <w:lang w:val="zh-CN"/>
        </w:rPr>
        <w:t>关于印发荣昌区重特大刑事案件</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宋体" w:hAnsi="宋体"/>
          <w:sz w:val="44"/>
          <w:szCs w:val="44"/>
          <w:lang w:val="zh-CN"/>
        </w:rPr>
      </w:pPr>
      <w:r>
        <w:rPr>
          <w:rFonts w:hint="eastAsia" w:ascii="方正小标宋_GBK" w:hAnsi="方正小标宋_GBK" w:eastAsia="方正小标宋_GBK"/>
          <w:sz w:val="44"/>
          <w:szCs w:val="44"/>
          <w:lang w:val="zh-CN"/>
        </w:rPr>
        <w:t>应急预案的通知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320" w:right="320"/>
        <w:jc w:val="center"/>
        <w:textAlignment w:val="auto"/>
        <w:rPr>
          <w:rFonts w:hint="eastAsia" w:ascii="方正仿宋简体" w:hAnsi="方正仿宋简体" w:eastAsia="方正仿宋简体"/>
          <w:sz w:val="32"/>
          <w:lang w:val="zh-CN"/>
        </w:rPr>
      </w:pPr>
      <w:r>
        <w:rPr>
          <w:rFonts w:hint="eastAsia" w:ascii="方正仿宋_GBK" w:hAnsi="方正仿宋_GBK" w:eastAsia="方正仿宋_GBK"/>
          <w:sz w:val="32"/>
          <w:lang w:val="zh-CN"/>
        </w:rPr>
        <w:t>荣昌府办发〔2018〕43号</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left"/>
        <w:textAlignment w:val="auto"/>
        <w:rPr>
          <w:rFonts w:hint="eastAsia" w:ascii="方正黑体_GBK" w:hAnsi="方正黑体_GBK" w:eastAsia="方正黑体_GBK"/>
          <w:sz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hAnsi="方正仿宋_GBK" w:eastAsia="方正仿宋_GBK"/>
          <w:sz w:val="32"/>
          <w:lang w:val="zh-CN"/>
        </w:rPr>
      </w:pPr>
      <w:r>
        <w:rPr>
          <w:rFonts w:hint="eastAsia" w:ascii="方正仿宋_GBK" w:hAnsi="方正仿宋_GBK" w:eastAsia="方正仿宋_GBK"/>
          <w:sz w:val="32"/>
          <w:lang w:val="zh-CN"/>
        </w:rPr>
        <w:t>各镇人民政府，各街道办事处，区政府有关部门，有关单位：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方正仿宋_GBK" w:hAnsi="方正仿宋_GBK" w:eastAsia="方正仿宋_GBK"/>
          <w:sz w:val="32"/>
          <w:lang w:val="zh-CN"/>
        </w:rPr>
      </w:pPr>
      <w:r>
        <w:rPr>
          <w:rFonts w:hint="eastAsia" w:ascii="方正仿宋_GBK" w:hAnsi="方正仿宋_GBK" w:eastAsia="方正仿宋_GBK"/>
          <w:sz w:val="32"/>
          <w:lang w:val="zh-CN"/>
        </w:rPr>
        <w:t>《荣昌区重特大刑事案件应急预案》已经区政府第26次常务会议审议通过，现印发给你们，请遵照执行。</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仿宋_GBK" w:hAnsi="方正仿宋_GBK" w:eastAsia="方正仿宋_GBK"/>
          <w:color w:val="000000"/>
          <w:kern w:val="0"/>
          <w:sz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仿宋" w:hAnsi="仿宋" w:eastAsia="仿宋"/>
          <w:color w:val="auto"/>
          <w:sz w:val="32"/>
          <w:lang w:val="zh-CN"/>
        </w:rPr>
      </w:pPr>
      <w:r>
        <w:rPr>
          <w:rFonts w:hint="eastAsia" w:ascii="方正仿宋_GBK" w:hAnsi="方正仿宋_GBK" w:eastAsia="方正仿宋_GBK"/>
          <w:color w:val="auto"/>
          <w:sz w:val="32"/>
          <w:lang w:val="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960"/>
        <w:jc w:val="center"/>
        <w:textAlignment w:val="auto"/>
        <w:rPr>
          <w:rFonts w:hint="eastAsia" w:ascii="方正仿宋_GBK" w:hAnsi="方正仿宋_GBK" w:eastAsia="方正仿宋_GBK"/>
          <w:color w:val="auto"/>
          <w:sz w:val="32"/>
          <w:lang w:val="zh-CN"/>
        </w:rPr>
      </w:pPr>
      <w:r>
        <w:rPr>
          <w:rFonts w:hint="eastAsia" w:ascii="仿宋" w:hAnsi="仿宋" w:eastAsia="仿宋"/>
          <w:color w:val="auto"/>
          <w:sz w:val="32"/>
          <w:lang w:val="zh-CN"/>
        </w:rPr>
        <w:t xml:space="preserve">   </w:t>
      </w:r>
      <w:r>
        <w:rPr>
          <w:rFonts w:hint="eastAsia" w:ascii="方正仿宋_GBK" w:hAnsi="方正仿宋_GBK" w:eastAsia="方正仿宋_GBK"/>
          <w:color w:val="auto"/>
          <w:sz w:val="32"/>
          <w:lang w:val="zh-CN"/>
        </w:rPr>
        <w:t xml:space="preserve">         重庆市荣昌区人民政府办公室</w:t>
      </w:r>
      <w:r>
        <w:rPr>
          <w:rFonts w:hint="eastAsia" w:ascii="方正仿宋_GBK" w:hAnsi="方正仿宋_GBK" w:eastAsia="方正仿宋_GBK"/>
          <w:color w:val="auto"/>
          <w:sz w:val="32"/>
          <w:lang w:val="en-US" w:eastAsia="zh-CN"/>
        </w:rPr>
        <w:t xml:space="preserve">   </w:t>
      </w:r>
      <w:r>
        <w:rPr>
          <w:rFonts w:hint="eastAsia" w:ascii="方正仿宋_GBK" w:hAnsi="方正仿宋_GBK" w:eastAsia="方正仿宋_GBK"/>
          <w:color w:val="auto"/>
          <w:sz w:val="32"/>
          <w:lang w:val="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宋体" w:hAnsi="宋体"/>
          <w:color w:val="auto"/>
          <w:sz w:val="32"/>
          <w:lang w:val="zh-CN"/>
        </w:rPr>
      </w:pPr>
      <w:r>
        <w:rPr>
          <w:rFonts w:hint="eastAsia" w:ascii="方正仿宋_GBK" w:hAnsi="方正仿宋_GBK" w:eastAsia="方正仿宋_GBK"/>
          <w:color w:val="auto"/>
          <w:sz w:val="32"/>
          <w:lang w:val="en-US" w:eastAsia="zh-CN"/>
        </w:rPr>
        <w:t xml:space="preserve">                 </w:t>
      </w:r>
      <w:r>
        <w:rPr>
          <w:rFonts w:hint="eastAsia" w:ascii="方正仿宋_GBK" w:hAnsi="方正仿宋_GBK" w:eastAsia="方正仿宋_GBK"/>
          <w:color w:val="auto"/>
          <w:sz w:val="32"/>
          <w:lang w:val="zh-CN"/>
        </w:rPr>
        <w:t xml:space="preserve"> 2018年5月14日        </w:t>
      </w:r>
    </w:p>
    <w:p>
      <w:pPr>
        <w:spacing w:beforeLines="0" w:afterLines="0" w:line="560" w:lineRule="exact"/>
        <w:ind w:firstLine="640" w:firstLineChars="200"/>
        <w:jc w:val="both"/>
        <w:rPr>
          <w:rFonts w:hint="eastAsia" w:ascii="方正仿宋_GBK" w:hAnsi="方正仿宋_GBK" w:eastAsia="方正仿宋_GBK"/>
          <w:color w:val="auto"/>
          <w:sz w:val="32"/>
          <w:lang w:val="zh-CN"/>
        </w:rPr>
      </w:pPr>
      <w:r>
        <w:rPr>
          <w:rFonts w:hint="eastAsia" w:ascii="方正仿宋_GBK" w:hAnsi="方正仿宋_GBK" w:eastAsia="方正仿宋_GBK"/>
          <w:sz w:val="32"/>
          <w:lang w:val="zh-CN"/>
        </w:rPr>
        <w:t>（此件公开发布）</w:t>
      </w:r>
      <w:r>
        <w:rPr>
          <w:rFonts w:hint="eastAsia" w:ascii="宋体" w:hAnsi="宋体"/>
          <w:color w:val="auto"/>
          <w:sz w:val="32"/>
          <w:lang w:val="zh-CN"/>
        </w:rPr>
        <w:br w:type="page"/>
      </w:r>
    </w:p>
    <w:p>
      <w:pPr>
        <w:spacing w:beforeLines="0" w:afterLines="0" w:line="560" w:lineRule="exact"/>
        <w:jc w:val="center"/>
        <w:rPr>
          <w:rFonts w:hint="eastAsia" w:ascii="方正小标宋_GBK" w:hAnsi="方正小标宋_GBK" w:eastAsia="方正小标宋_GBK"/>
          <w:color w:val="auto"/>
          <w:sz w:val="44"/>
          <w:lang w:val="zh-CN"/>
        </w:rPr>
      </w:pPr>
    </w:p>
    <w:p>
      <w:pPr>
        <w:spacing w:beforeLines="0" w:afterLines="0" w:line="560" w:lineRule="exact"/>
        <w:jc w:val="center"/>
        <w:rPr>
          <w:rFonts w:hint="eastAsia" w:ascii="方正小标宋_GBK" w:hAnsi="方正小标宋_GBK" w:eastAsia="方正小标宋_GBK"/>
          <w:color w:val="auto"/>
          <w:sz w:val="44"/>
          <w:lang w:val="zh-CN"/>
        </w:rPr>
      </w:pPr>
      <w:r>
        <w:rPr>
          <w:rFonts w:hint="eastAsia" w:ascii="方正小标宋_GBK" w:hAnsi="方正小标宋_GBK" w:eastAsia="方正小标宋_GBK"/>
          <w:color w:val="auto"/>
          <w:sz w:val="44"/>
          <w:lang w:val="zh-CN"/>
        </w:rPr>
        <w:t>荣昌区重特大刑事案件应急预案</w:t>
      </w:r>
    </w:p>
    <w:p>
      <w:pPr>
        <w:spacing w:beforeLines="0" w:afterLines="0" w:line="560" w:lineRule="exact"/>
        <w:jc w:val="center"/>
        <w:rPr>
          <w:rFonts w:hint="eastAsia" w:ascii="方正楷体_GBK" w:hAnsi="方正楷体_GBK" w:eastAsia="方正楷体_GBK"/>
          <w:color w:val="auto"/>
          <w:sz w:val="32"/>
          <w:lang w:val="zh-CN"/>
        </w:rPr>
      </w:pPr>
    </w:p>
    <w:p>
      <w:pPr>
        <w:spacing w:beforeLines="0" w:afterLines="0" w:line="560" w:lineRule="exact"/>
        <w:jc w:val="center"/>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目    录</w:t>
      </w:r>
    </w:p>
    <w:p>
      <w:pPr>
        <w:tabs>
          <w:tab w:val="left" w:leader="dot" w:pos="8320"/>
          <w:tab w:val="left" w:leader="dot" w:pos="8640"/>
        </w:tabs>
        <w:spacing w:beforeLines="0" w:afterLines="0"/>
        <w:ind w:firstLine="640"/>
        <w:rPr>
          <w:rFonts w:hint="eastAsia" w:ascii="宋体" w:hAnsi="宋体"/>
          <w:color w:val="auto"/>
          <w:sz w:val="32"/>
          <w:lang w:val="zh-CN"/>
        </w:rPr>
      </w:pPr>
      <w:r>
        <w:rPr>
          <w:rFonts w:hint="eastAsia" w:ascii="方正仿宋_GBK" w:hAnsi="方正仿宋_GBK" w:eastAsia="方正仿宋_GBK"/>
          <w:color w:val="auto"/>
          <w:sz w:val="32"/>
          <w:lang w:val="zh-CN"/>
        </w:rPr>
        <w:t xml:space="preserve"> </w:t>
      </w:r>
    </w:p>
    <w:p>
      <w:pPr>
        <w:tabs>
          <w:tab w:val="left" w:leader="dot" w:pos="8320"/>
          <w:tab w:val="right" w:leader="dot" w:pos="8494"/>
          <w:tab w:val="left" w:leader="dot" w:pos="8640"/>
          <w:tab w:val="right" w:leader="dot" w:pos="8789"/>
        </w:tabs>
        <w:spacing w:beforeLines="0" w:afterLines="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"_Toc511400921""</w:instrText>
      </w:r>
      <w:r>
        <w:rPr>
          <w:rFonts w:hint="eastAsia" w:ascii="宋体" w:hAnsi="宋体"/>
          <w:color w:val="auto"/>
          <w:sz w:val="32"/>
          <w:lang w:val="zh-CN"/>
        </w:rPr>
        <w:fldChar w:fldCharType="separate"/>
      </w:r>
      <w:r>
        <w:rPr>
          <w:rFonts w:hint="eastAsia" w:ascii="宋体" w:hAnsi="宋体"/>
          <w:color w:val="auto"/>
          <w:sz w:val="32"/>
          <w:u w:val="single"/>
          <w:lang w:val="zh-CN"/>
        </w:rPr>
        <w:t>1  总则</w:t>
      </w:r>
      <w:r>
        <w:rPr>
          <w:rFonts w:hint="eastAsia" w:ascii="宋体" w:hAnsi="宋体"/>
          <w:color w:val="auto"/>
          <w:sz w:val="32"/>
          <w:lang w:val="zh-CN"/>
        </w:rPr>
        <w:tab/>
      </w:r>
      <w:r>
        <w:rPr>
          <w:rFonts w:hint="eastAsia" w:ascii="宋体" w:hAnsi="宋体"/>
          <w:color w:val="auto"/>
          <w:sz w:val="32"/>
          <w:lang w:val="zh-CN"/>
        </w:rPr>
        <w:t>4</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"_Toc511400922""</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1.1  </w:t>
      </w:r>
      <w:r>
        <w:rPr>
          <w:rFonts w:hint="eastAsia" w:ascii="方正楷体_GBK" w:hAnsi="方正楷体_GBK" w:eastAsia="方正楷体_GBK"/>
          <w:color w:val="auto"/>
          <w:sz w:val="32"/>
          <w:u w:val="single"/>
          <w:lang w:val="zh-CN"/>
        </w:rPr>
        <w:t>编制目的</w:t>
      </w:r>
      <w:r>
        <w:rPr>
          <w:rFonts w:hint="eastAsia" w:ascii="宋体" w:hAnsi="宋体"/>
          <w:color w:val="auto"/>
          <w:sz w:val="32"/>
          <w:lang w:val="zh-CN"/>
        </w:rPr>
        <w:tab/>
      </w:r>
      <w:r>
        <w:rPr>
          <w:rFonts w:hint="eastAsia" w:ascii="宋体" w:hAnsi="宋体"/>
          <w:color w:val="auto"/>
          <w:sz w:val="32"/>
          <w:lang w:val="zh-CN"/>
        </w:rPr>
        <w:t>4</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"_Toc511400923""</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1.2  </w:t>
      </w:r>
      <w:r>
        <w:rPr>
          <w:rFonts w:hint="eastAsia" w:ascii="方正楷体_GBK" w:hAnsi="方正楷体_GBK" w:eastAsia="方正楷体_GBK"/>
          <w:color w:val="auto"/>
          <w:sz w:val="32"/>
          <w:u w:val="single"/>
          <w:lang w:val="zh-CN"/>
        </w:rPr>
        <w:t>编制依据</w:t>
      </w:r>
      <w:r>
        <w:rPr>
          <w:rFonts w:hint="eastAsia" w:ascii="宋体" w:hAnsi="宋体"/>
          <w:color w:val="auto"/>
          <w:sz w:val="32"/>
          <w:lang w:val="zh-CN"/>
        </w:rPr>
        <w:tab/>
      </w:r>
      <w:r>
        <w:rPr>
          <w:rFonts w:hint="eastAsia" w:ascii="宋体" w:hAnsi="宋体"/>
          <w:color w:val="auto"/>
          <w:sz w:val="32"/>
          <w:lang w:val="zh-CN"/>
        </w:rPr>
        <w:t>4</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"_Toc511400924""</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1.3  </w:t>
      </w:r>
      <w:r>
        <w:rPr>
          <w:rFonts w:hint="eastAsia" w:ascii="方正楷体_GBK" w:hAnsi="方正楷体_GBK" w:eastAsia="方正楷体_GBK"/>
          <w:color w:val="auto"/>
          <w:sz w:val="32"/>
          <w:u w:val="single"/>
          <w:lang w:val="zh-CN"/>
        </w:rPr>
        <w:t>工作原则</w:t>
      </w:r>
      <w:r>
        <w:rPr>
          <w:rFonts w:hint="eastAsia" w:ascii="宋体" w:hAnsi="宋体"/>
          <w:color w:val="auto"/>
          <w:sz w:val="32"/>
          <w:lang w:val="zh-CN"/>
        </w:rPr>
        <w:tab/>
      </w:r>
      <w:r>
        <w:rPr>
          <w:rFonts w:hint="eastAsia" w:ascii="宋体" w:hAnsi="宋体"/>
          <w:color w:val="auto"/>
          <w:sz w:val="32"/>
          <w:lang w:val="zh-CN"/>
        </w:rPr>
        <w:t>4</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"_Toc511400925""</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1.4  </w:t>
      </w:r>
      <w:r>
        <w:rPr>
          <w:rFonts w:hint="eastAsia" w:ascii="方正楷体_GBK" w:hAnsi="方正楷体_GBK" w:eastAsia="方正楷体_GBK"/>
          <w:color w:val="auto"/>
          <w:sz w:val="32"/>
          <w:u w:val="single"/>
          <w:lang w:val="zh-CN"/>
        </w:rPr>
        <w:t>适用范围</w:t>
      </w:r>
      <w:r>
        <w:rPr>
          <w:rFonts w:hint="eastAsia" w:ascii="宋体" w:hAnsi="宋体"/>
          <w:color w:val="auto"/>
          <w:sz w:val="32"/>
          <w:lang w:val="zh-CN"/>
        </w:rPr>
        <w:tab/>
      </w:r>
      <w:r>
        <w:rPr>
          <w:rFonts w:hint="eastAsia" w:ascii="宋体" w:hAnsi="宋体"/>
          <w:color w:val="auto"/>
          <w:sz w:val="32"/>
          <w:lang w:val="zh-CN"/>
        </w:rPr>
        <w:t>4</w:t>
      </w:r>
      <w:r>
        <w:rPr>
          <w:rFonts w:hint="eastAsia" w:ascii="宋体" w:hAnsi="宋体"/>
          <w:color w:val="auto"/>
          <w:sz w:val="32"/>
          <w:lang w:val="zh-CN"/>
        </w:rPr>
        <w:fldChar w:fldCharType="end"/>
      </w:r>
    </w:p>
    <w:p>
      <w:pPr>
        <w:tabs>
          <w:tab w:val="left" w:leader="dot" w:pos="8320"/>
          <w:tab w:val="right" w:leader="dot" w:pos="8494"/>
          <w:tab w:val="left" w:leader="dot" w:pos="8640"/>
          <w:tab w:val="right" w:leader="dot" w:pos="8789"/>
        </w:tabs>
        <w:spacing w:beforeLines="0" w:afterLines="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"_Toc511400926""</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2  应急指挥机构  </w:t>
      </w:r>
      <w:r>
        <w:rPr>
          <w:rFonts w:hint="eastAsia" w:ascii="宋体" w:hAnsi="宋体"/>
          <w:color w:val="auto"/>
          <w:sz w:val="32"/>
          <w:lang w:val="zh-CN"/>
        </w:rPr>
        <w:tab/>
      </w:r>
      <w:r>
        <w:rPr>
          <w:rFonts w:hint="eastAsia" w:ascii="宋体" w:hAnsi="宋体"/>
          <w:color w:val="auto"/>
          <w:sz w:val="32"/>
          <w:lang w:val="zh-CN"/>
        </w:rPr>
        <w:t>4</w:t>
      </w:r>
      <w:r>
        <w:rPr>
          <w:rFonts w:hint="eastAsia" w:ascii="宋体" w:hAnsi="宋体"/>
          <w:color w:val="auto"/>
          <w:sz w:val="32"/>
          <w:lang w:val="zh-CN"/>
        </w:rPr>
        <w:fldChar w:fldCharType="end"/>
      </w:r>
    </w:p>
    <w:p>
      <w:pPr>
        <w:tabs>
          <w:tab w:val="left" w:leader="dot" w:pos="8320"/>
          <w:tab w:val="right" w:leader="dot" w:pos="8494"/>
          <w:tab w:val="left" w:leader="dot" w:pos="8640"/>
          <w:tab w:val="right" w:leader="dot" w:pos="8789"/>
        </w:tabs>
        <w:spacing w:beforeLines="0" w:afterLines="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"_Toc511400927""</w:instrText>
      </w:r>
      <w:r>
        <w:rPr>
          <w:rFonts w:hint="eastAsia" w:ascii="宋体" w:hAnsi="宋体"/>
          <w:color w:val="auto"/>
          <w:sz w:val="32"/>
          <w:lang w:val="zh-CN"/>
        </w:rPr>
        <w:fldChar w:fldCharType="separate"/>
      </w:r>
      <w:r>
        <w:rPr>
          <w:rFonts w:hint="eastAsia" w:ascii="宋体" w:hAnsi="宋体"/>
          <w:color w:val="auto"/>
          <w:sz w:val="32"/>
          <w:u w:val="single"/>
          <w:lang w:val="zh-CN"/>
        </w:rPr>
        <w:t>3  监测预警和信息报告</w:t>
      </w:r>
      <w:r>
        <w:rPr>
          <w:rFonts w:hint="eastAsia" w:ascii="宋体" w:hAnsi="宋体"/>
          <w:color w:val="auto"/>
          <w:sz w:val="32"/>
          <w:lang w:val="zh-CN"/>
        </w:rPr>
        <w:tab/>
      </w:r>
      <w:r>
        <w:rPr>
          <w:rFonts w:hint="eastAsia" w:ascii="宋体" w:hAnsi="宋体"/>
          <w:color w:val="auto"/>
          <w:sz w:val="32"/>
          <w:lang w:val="zh-CN"/>
        </w:rPr>
        <w:t>5</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"_Toc511400928""</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3.1  </w:t>
      </w:r>
      <w:r>
        <w:rPr>
          <w:rFonts w:hint="eastAsia" w:ascii="方正楷体_GBK" w:hAnsi="方正楷体_GBK" w:eastAsia="方正楷体_GBK"/>
          <w:color w:val="auto"/>
          <w:sz w:val="32"/>
          <w:u w:val="single"/>
          <w:lang w:val="zh-CN"/>
        </w:rPr>
        <w:t>监测预警</w:t>
      </w:r>
      <w:r>
        <w:rPr>
          <w:rFonts w:hint="eastAsia" w:ascii="宋体" w:hAnsi="宋体"/>
          <w:color w:val="auto"/>
          <w:sz w:val="32"/>
          <w:lang w:val="zh-CN"/>
        </w:rPr>
        <w:tab/>
      </w:r>
      <w:r>
        <w:rPr>
          <w:rFonts w:hint="eastAsia" w:ascii="宋体" w:hAnsi="宋体"/>
          <w:color w:val="auto"/>
          <w:sz w:val="32"/>
          <w:lang w:val="zh-CN"/>
        </w:rPr>
        <w:t>5</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1350" w:hanging="71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"_Toc511400929""</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3.1.1  </w:t>
      </w:r>
      <w:r>
        <w:rPr>
          <w:rFonts w:hint="eastAsia" w:ascii="方正仿宋_GBK" w:hAnsi="方正仿宋_GBK" w:eastAsia="方正仿宋_GBK"/>
          <w:color w:val="auto"/>
          <w:sz w:val="32"/>
          <w:u w:val="single"/>
          <w:lang w:val="zh-CN"/>
        </w:rPr>
        <w:t>预警分级</w:t>
      </w:r>
      <w:r>
        <w:rPr>
          <w:rFonts w:hint="eastAsia" w:ascii="宋体" w:hAnsi="宋体"/>
          <w:color w:val="auto"/>
          <w:sz w:val="32"/>
          <w:lang w:val="zh-CN"/>
        </w:rPr>
        <w:tab/>
      </w:r>
      <w:r>
        <w:rPr>
          <w:rFonts w:hint="eastAsia" w:ascii="宋体" w:hAnsi="宋体"/>
          <w:color w:val="auto"/>
          <w:sz w:val="32"/>
          <w:lang w:val="zh-CN"/>
        </w:rPr>
        <w:t>5</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1350" w:hanging="71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"_Toc511400930""</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3.1.2  </w:t>
      </w:r>
      <w:r>
        <w:rPr>
          <w:rFonts w:hint="eastAsia" w:ascii="方正仿宋_GBK" w:hAnsi="方正仿宋_GBK" w:eastAsia="方正仿宋_GBK"/>
          <w:color w:val="auto"/>
          <w:sz w:val="32"/>
          <w:u w:val="single"/>
          <w:lang w:val="zh-CN"/>
        </w:rPr>
        <w:t>预警信息通报</w:t>
      </w:r>
      <w:r>
        <w:rPr>
          <w:rFonts w:hint="eastAsia" w:ascii="宋体" w:hAnsi="宋体"/>
          <w:color w:val="auto"/>
          <w:sz w:val="32"/>
          <w:lang w:val="zh-CN"/>
        </w:rPr>
        <w:tab/>
      </w:r>
      <w:r>
        <w:rPr>
          <w:rFonts w:hint="eastAsia" w:ascii="宋体" w:hAnsi="宋体"/>
          <w:color w:val="auto"/>
          <w:sz w:val="32"/>
          <w:lang w:val="zh-CN"/>
        </w:rPr>
        <w:t>5</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1350" w:hanging="71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"_Toc511400931""</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3.1.3  </w:t>
      </w:r>
      <w:r>
        <w:rPr>
          <w:rFonts w:hint="eastAsia" w:ascii="方正仿宋_GBK" w:hAnsi="方正仿宋_GBK" w:eastAsia="方正仿宋_GBK"/>
          <w:color w:val="auto"/>
          <w:sz w:val="32"/>
          <w:u w:val="single"/>
          <w:lang w:val="zh-CN"/>
        </w:rPr>
        <w:t>预警行动</w:t>
      </w:r>
      <w:r>
        <w:rPr>
          <w:rFonts w:hint="eastAsia" w:ascii="宋体" w:hAnsi="宋体"/>
          <w:color w:val="auto"/>
          <w:sz w:val="32"/>
          <w:lang w:val="zh-CN"/>
        </w:rPr>
        <w:tab/>
      </w:r>
      <w:r>
        <w:rPr>
          <w:rFonts w:hint="eastAsia" w:ascii="宋体" w:hAnsi="宋体"/>
          <w:color w:val="auto"/>
          <w:sz w:val="32"/>
          <w:lang w:val="zh-CN"/>
        </w:rPr>
        <w:t>5</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"_Toc511400932""</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3.2  </w:t>
      </w:r>
      <w:r>
        <w:rPr>
          <w:rFonts w:hint="eastAsia" w:ascii="方正楷体_GBK" w:hAnsi="方正楷体_GBK" w:eastAsia="方正楷体_GBK"/>
          <w:color w:val="auto"/>
          <w:sz w:val="32"/>
          <w:u w:val="single"/>
          <w:lang w:val="zh-CN"/>
        </w:rPr>
        <w:t>信息报告</w:t>
      </w:r>
      <w:r>
        <w:rPr>
          <w:rFonts w:hint="eastAsia" w:ascii="宋体" w:hAnsi="宋体"/>
          <w:color w:val="auto"/>
          <w:sz w:val="32"/>
          <w:lang w:val="zh-CN"/>
        </w:rPr>
        <w:tab/>
      </w:r>
      <w:r>
        <w:rPr>
          <w:rFonts w:hint="eastAsia" w:ascii="宋体" w:hAnsi="宋体"/>
          <w:color w:val="auto"/>
          <w:sz w:val="32"/>
          <w:lang w:val="zh-CN"/>
        </w:rPr>
        <w:t>6</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"_Toc511400933""</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3.2.1  </w:t>
      </w:r>
      <w:r>
        <w:rPr>
          <w:rFonts w:hint="eastAsia" w:ascii="方正仿宋_GBK" w:hAnsi="方正仿宋_GBK" w:eastAsia="方正仿宋_GBK"/>
          <w:color w:val="auto"/>
          <w:sz w:val="32"/>
          <w:u w:val="single"/>
          <w:lang w:val="zh-CN"/>
        </w:rPr>
        <w:t>报送程序</w:t>
      </w:r>
      <w:r>
        <w:rPr>
          <w:rFonts w:hint="eastAsia" w:ascii="宋体" w:hAnsi="宋体"/>
          <w:color w:val="auto"/>
          <w:sz w:val="32"/>
          <w:lang w:val="zh-CN"/>
        </w:rPr>
        <w:tab/>
      </w:r>
      <w:r>
        <w:rPr>
          <w:rFonts w:hint="eastAsia" w:ascii="宋体" w:hAnsi="宋体"/>
          <w:color w:val="auto"/>
          <w:sz w:val="32"/>
          <w:lang w:val="zh-CN"/>
        </w:rPr>
        <w:t>6</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"_Toc511400934""</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3.2.2  </w:t>
      </w:r>
      <w:r>
        <w:rPr>
          <w:rFonts w:hint="eastAsia" w:ascii="方正仿宋_GBK" w:hAnsi="方正仿宋_GBK" w:eastAsia="方正仿宋_GBK"/>
          <w:color w:val="auto"/>
          <w:sz w:val="32"/>
          <w:u w:val="single"/>
          <w:lang w:val="zh-CN"/>
        </w:rPr>
        <w:t>报告内容</w:t>
      </w:r>
      <w:r>
        <w:rPr>
          <w:rFonts w:hint="eastAsia" w:ascii="宋体" w:hAnsi="宋体"/>
          <w:color w:val="auto"/>
          <w:sz w:val="32"/>
          <w:lang w:val="zh-CN"/>
        </w:rPr>
        <w:tab/>
      </w:r>
      <w:r>
        <w:rPr>
          <w:rFonts w:hint="eastAsia" w:ascii="宋体" w:hAnsi="宋体"/>
          <w:color w:val="auto"/>
          <w:sz w:val="32"/>
          <w:lang w:val="zh-CN"/>
        </w:rPr>
        <w:t>6</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"_Toc511400935""</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3.2.3  </w:t>
      </w:r>
      <w:r>
        <w:rPr>
          <w:rFonts w:hint="eastAsia" w:ascii="方正仿宋_GBK" w:hAnsi="方正仿宋_GBK" w:eastAsia="方正仿宋_GBK"/>
          <w:color w:val="auto"/>
          <w:sz w:val="32"/>
          <w:u w:val="single"/>
          <w:lang w:val="zh-CN"/>
        </w:rPr>
        <w:t>信息通报</w:t>
      </w:r>
      <w:r>
        <w:rPr>
          <w:rFonts w:hint="eastAsia" w:ascii="宋体" w:hAnsi="宋体"/>
          <w:color w:val="auto"/>
          <w:sz w:val="32"/>
          <w:lang w:val="zh-CN"/>
        </w:rPr>
        <w:tab/>
      </w:r>
      <w:r>
        <w:rPr>
          <w:rFonts w:hint="eastAsia" w:ascii="宋体" w:hAnsi="宋体"/>
          <w:color w:val="auto"/>
          <w:sz w:val="32"/>
          <w:lang w:val="zh-CN"/>
        </w:rPr>
        <w:t>7</w:t>
      </w:r>
      <w:r>
        <w:rPr>
          <w:rFonts w:hint="eastAsia" w:ascii="宋体" w:hAnsi="宋体"/>
          <w:color w:val="auto"/>
          <w:sz w:val="32"/>
          <w:lang w:val="zh-CN"/>
        </w:rPr>
        <w:fldChar w:fldCharType="end"/>
      </w:r>
    </w:p>
    <w:p>
      <w:pPr>
        <w:tabs>
          <w:tab w:val="left" w:leader="dot" w:pos="8320"/>
          <w:tab w:val="right" w:leader="dot" w:pos="8494"/>
          <w:tab w:val="left" w:leader="dot" w:pos="8640"/>
          <w:tab w:val="right" w:leader="dot" w:pos="8789"/>
        </w:tabs>
        <w:spacing w:beforeLines="0" w:afterLines="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"_Toc511400936""</w:instrText>
      </w:r>
      <w:r>
        <w:rPr>
          <w:rFonts w:hint="eastAsia" w:ascii="宋体" w:hAnsi="宋体"/>
          <w:color w:val="auto"/>
          <w:sz w:val="32"/>
          <w:lang w:val="zh-CN"/>
        </w:rPr>
        <w:fldChar w:fldCharType="separate"/>
      </w:r>
      <w:r>
        <w:rPr>
          <w:rFonts w:hint="eastAsia" w:ascii="宋体" w:hAnsi="宋体"/>
          <w:color w:val="auto"/>
          <w:sz w:val="32"/>
          <w:u w:val="single"/>
          <w:lang w:val="zh-CN"/>
        </w:rPr>
        <w:t>4  应急响应</w:t>
      </w:r>
      <w:r>
        <w:rPr>
          <w:rFonts w:hint="eastAsia" w:ascii="宋体" w:hAnsi="宋体"/>
          <w:color w:val="auto"/>
          <w:sz w:val="32"/>
          <w:lang w:val="zh-CN"/>
        </w:rPr>
        <w:tab/>
      </w:r>
      <w:r>
        <w:rPr>
          <w:rFonts w:hint="eastAsia" w:ascii="宋体" w:hAnsi="宋体"/>
          <w:color w:val="auto"/>
          <w:sz w:val="32"/>
          <w:lang w:val="zh-CN"/>
        </w:rPr>
        <w:t>7</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"_Toc511400937""</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4.1  </w:t>
      </w:r>
      <w:r>
        <w:rPr>
          <w:rFonts w:hint="eastAsia" w:ascii="方正楷体_GBK" w:hAnsi="方正楷体_GBK" w:eastAsia="方正楷体_GBK"/>
          <w:color w:val="auto"/>
          <w:sz w:val="32"/>
          <w:u w:val="single"/>
          <w:lang w:val="zh-CN"/>
        </w:rPr>
        <w:t>响应分级</w:t>
      </w:r>
      <w:r>
        <w:rPr>
          <w:rFonts w:hint="eastAsia" w:ascii="宋体" w:hAnsi="宋体"/>
          <w:color w:val="auto"/>
          <w:sz w:val="32"/>
          <w:lang w:val="zh-CN"/>
        </w:rPr>
        <w:tab/>
      </w:r>
      <w:r>
        <w:rPr>
          <w:rFonts w:hint="eastAsia" w:ascii="宋体" w:hAnsi="宋体"/>
          <w:color w:val="auto"/>
          <w:sz w:val="32"/>
          <w:lang w:val="zh-CN"/>
        </w:rPr>
        <w:t>7</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"_Toc511400938""</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4.2  </w:t>
      </w:r>
      <w:r>
        <w:rPr>
          <w:rFonts w:hint="eastAsia" w:ascii="方正楷体_GBK" w:hAnsi="方正楷体_GBK" w:eastAsia="方正楷体_GBK"/>
          <w:color w:val="auto"/>
          <w:sz w:val="32"/>
          <w:u w:val="single"/>
          <w:lang w:val="zh-CN"/>
        </w:rPr>
        <w:t>响应措施</w:t>
      </w:r>
      <w:r>
        <w:rPr>
          <w:rFonts w:hint="eastAsia" w:ascii="宋体" w:hAnsi="宋体"/>
          <w:color w:val="auto"/>
          <w:sz w:val="32"/>
          <w:lang w:val="zh-CN"/>
        </w:rPr>
        <w:tab/>
      </w:r>
      <w:r>
        <w:rPr>
          <w:rFonts w:hint="eastAsia" w:ascii="宋体" w:hAnsi="宋体"/>
          <w:color w:val="auto"/>
          <w:sz w:val="32"/>
          <w:lang w:val="zh-CN"/>
        </w:rPr>
        <w:t>7</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"_Toc511400939""</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4.3  </w:t>
      </w:r>
      <w:r>
        <w:rPr>
          <w:rFonts w:hint="eastAsia" w:ascii="方正楷体_GBK" w:hAnsi="方正楷体_GBK" w:eastAsia="方正楷体_GBK"/>
          <w:color w:val="auto"/>
          <w:sz w:val="32"/>
          <w:u w:val="single"/>
          <w:lang w:val="zh-CN"/>
        </w:rPr>
        <w:t>应急终止</w:t>
      </w:r>
      <w:r>
        <w:rPr>
          <w:rFonts w:hint="eastAsia" w:ascii="宋体" w:hAnsi="宋体"/>
          <w:color w:val="auto"/>
          <w:sz w:val="32"/>
          <w:lang w:val="zh-CN"/>
        </w:rPr>
        <w:tab/>
      </w:r>
      <w:r>
        <w:rPr>
          <w:rFonts w:hint="eastAsia" w:ascii="宋体" w:hAnsi="宋体"/>
          <w:color w:val="auto"/>
          <w:sz w:val="32"/>
          <w:lang w:val="zh-CN"/>
        </w:rPr>
        <w:t>8</w:t>
      </w:r>
      <w:r>
        <w:rPr>
          <w:rFonts w:hint="eastAsia" w:ascii="宋体" w:hAnsi="宋体"/>
          <w:color w:val="auto"/>
          <w:sz w:val="32"/>
          <w:lang w:val="zh-CN"/>
        </w:rPr>
        <w:fldChar w:fldCharType="end"/>
      </w:r>
    </w:p>
    <w:p>
      <w:pPr>
        <w:tabs>
          <w:tab w:val="left" w:leader="dot" w:pos="8320"/>
          <w:tab w:val="right" w:leader="dot" w:pos="8494"/>
          <w:tab w:val="left" w:leader="dot" w:pos="8640"/>
          <w:tab w:val="right" w:leader="dot" w:pos="8789"/>
        </w:tabs>
        <w:spacing w:beforeLines="0" w:afterLines="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"_Toc511400940""</w:instrText>
      </w:r>
      <w:r>
        <w:rPr>
          <w:rFonts w:hint="eastAsia" w:ascii="宋体" w:hAnsi="宋体"/>
          <w:color w:val="auto"/>
          <w:sz w:val="32"/>
          <w:lang w:val="zh-CN"/>
        </w:rPr>
        <w:fldChar w:fldCharType="separate"/>
      </w:r>
      <w:r>
        <w:rPr>
          <w:rFonts w:hint="eastAsia" w:ascii="宋体" w:hAnsi="宋体"/>
          <w:color w:val="auto"/>
          <w:sz w:val="32"/>
          <w:u w:val="single"/>
          <w:lang w:val="zh-CN"/>
        </w:rPr>
        <w:t>5  后期处置</w:t>
      </w:r>
      <w:r>
        <w:rPr>
          <w:rFonts w:hint="eastAsia" w:ascii="宋体" w:hAnsi="宋体"/>
          <w:color w:val="auto"/>
          <w:sz w:val="32"/>
          <w:lang w:val="zh-CN"/>
        </w:rPr>
        <w:tab/>
      </w:r>
      <w:r>
        <w:rPr>
          <w:rFonts w:hint="eastAsia" w:ascii="宋体" w:hAnsi="宋体"/>
          <w:color w:val="auto"/>
          <w:sz w:val="32"/>
          <w:lang w:val="zh-CN"/>
        </w:rPr>
        <w:t>9</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"_Toc511400941""</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5.1  </w:t>
      </w:r>
      <w:r>
        <w:rPr>
          <w:rFonts w:hint="eastAsia" w:ascii="方正楷体_GBK" w:hAnsi="方正楷体_GBK" w:eastAsia="方正楷体_GBK"/>
          <w:color w:val="auto"/>
          <w:sz w:val="32"/>
          <w:u w:val="single"/>
          <w:lang w:val="zh-CN"/>
        </w:rPr>
        <w:t>善后处理</w:t>
      </w:r>
      <w:r>
        <w:rPr>
          <w:rFonts w:hint="eastAsia" w:ascii="宋体" w:hAnsi="宋体"/>
          <w:color w:val="auto"/>
          <w:sz w:val="32"/>
          <w:lang w:val="zh-CN"/>
        </w:rPr>
        <w:tab/>
      </w:r>
      <w:r>
        <w:rPr>
          <w:rFonts w:hint="eastAsia" w:ascii="宋体" w:hAnsi="宋体"/>
          <w:color w:val="auto"/>
          <w:sz w:val="32"/>
          <w:lang w:val="zh-CN"/>
        </w:rPr>
        <w:t>9</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"_Toc511400942""</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5.2  </w:t>
      </w:r>
      <w:r>
        <w:rPr>
          <w:rFonts w:hint="eastAsia" w:ascii="方正楷体_GBK" w:hAnsi="方正楷体_GBK" w:eastAsia="方正楷体_GBK"/>
          <w:color w:val="auto"/>
          <w:sz w:val="32"/>
          <w:u w:val="single"/>
          <w:lang w:val="zh-CN"/>
        </w:rPr>
        <w:t>调查评估</w:t>
      </w:r>
      <w:r>
        <w:rPr>
          <w:rFonts w:hint="eastAsia" w:ascii="宋体" w:hAnsi="宋体"/>
          <w:color w:val="auto"/>
          <w:sz w:val="32"/>
          <w:lang w:val="zh-CN"/>
        </w:rPr>
        <w:tab/>
      </w:r>
      <w:r>
        <w:rPr>
          <w:rFonts w:hint="eastAsia" w:ascii="宋体" w:hAnsi="宋体"/>
          <w:color w:val="auto"/>
          <w:sz w:val="32"/>
          <w:lang w:val="zh-CN"/>
        </w:rPr>
        <w:t>9</w:t>
      </w:r>
      <w:r>
        <w:rPr>
          <w:rFonts w:hint="eastAsia" w:ascii="宋体" w:hAnsi="宋体"/>
          <w:color w:val="auto"/>
          <w:sz w:val="32"/>
          <w:lang w:val="zh-CN"/>
        </w:rPr>
        <w:fldChar w:fldCharType="end"/>
      </w:r>
    </w:p>
    <w:p>
      <w:pPr>
        <w:tabs>
          <w:tab w:val="left" w:leader="dot" w:pos="8320"/>
          <w:tab w:val="right" w:leader="dot" w:pos="8494"/>
          <w:tab w:val="left" w:leader="dot" w:pos="8640"/>
          <w:tab w:val="right" w:leader="dot" w:pos="8789"/>
        </w:tabs>
        <w:spacing w:beforeLines="0" w:afterLines="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"_Toc511400943""</w:instrText>
      </w:r>
      <w:r>
        <w:rPr>
          <w:rFonts w:hint="eastAsia" w:ascii="宋体" w:hAnsi="宋体"/>
          <w:color w:val="auto"/>
          <w:sz w:val="32"/>
          <w:lang w:val="zh-CN"/>
        </w:rPr>
        <w:fldChar w:fldCharType="separate"/>
      </w:r>
      <w:r>
        <w:rPr>
          <w:rFonts w:hint="eastAsia" w:ascii="宋体" w:hAnsi="宋体"/>
          <w:color w:val="auto"/>
          <w:sz w:val="32"/>
          <w:u w:val="single"/>
          <w:lang w:val="zh-CN"/>
        </w:rPr>
        <w:t>6  应急保障</w:t>
      </w:r>
      <w:r>
        <w:rPr>
          <w:rFonts w:hint="eastAsia" w:ascii="宋体" w:hAnsi="宋体"/>
          <w:color w:val="auto"/>
          <w:sz w:val="32"/>
          <w:lang w:val="zh-CN"/>
        </w:rPr>
        <w:tab/>
      </w:r>
      <w:r>
        <w:rPr>
          <w:rFonts w:hint="eastAsia" w:ascii="宋体" w:hAnsi="宋体"/>
          <w:color w:val="auto"/>
          <w:sz w:val="32"/>
          <w:lang w:val="zh-CN"/>
        </w:rPr>
        <w:t>9</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"_Toc511400944""</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6.1  </w:t>
      </w:r>
      <w:r>
        <w:rPr>
          <w:rFonts w:hint="eastAsia" w:ascii="方正楷体_GBK" w:hAnsi="方正楷体_GBK" w:eastAsia="方正楷体_GBK"/>
          <w:color w:val="auto"/>
          <w:sz w:val="32"/>
          <w:u w:val="single"/>
          <w:lang w:val="zh-CN"/>
        </w:rPr>
        <w:t>队伍保障</w:t>
      </w:r>
      <w:r>
        <w:rPr>
          <w:rFonts w:hint="eastAsia" w:ascii="宋体" w:hAnsi="宋体"/>
          <w:color w:val="auto"/>
          <w:sz w:val="32"/>
          <w:lang w:val="zh-CN"/>
        </w:rPr>
        <w:tab/>
      </w:r>
      <w:r>
        <w:rPr>
          <w:rFonts w:hint="eastAsia" w:ascii="宋体" w:hAnsi="宋体"/>
          <w:color w:val="auto"/>
          <w:sz w:val="32"/>
          <w:lang w:val="zh-CN"/>
        </w:rPr>
        <w:t>9</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"_Toc511400945""</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6.2  </w:t>
      </w:r>
      <w:r>
        <w:rPr>
          <w:rFonts w:hint="eastAsia" w:ascii="方正楷体_GBK" w:hAnsi="方正楷体_GBK" w:eastAsia="方正楷体_GBK"/>
          <w:color w:val="auto"/>
          <w:sz w:val="32"/>
          <w:u w:val="single"/>
          <w:lang w:val="zh-CN"/>
        </w:rPr>
        <w:t>装备保障</w:t>
      </w:r>
      <w:r>
        <w:rPr>
          <w:rFonts w:hint="eastAsia" w:ascii="宋体" w:hAnsi="宋体"/>
          <w:color w:val="auto"/>
          <w:sz w:val="32"/>
          <w:lang w:val="zh-CN"/>
        </w:rPr>
        <w:tab/>
      </w:r>
      <w:r>
        <w:rPr>
          <w:rFonts w:hint="eastAsia" w:ascii="宋体" w:hAnsi="宋体"/>
          <w:color w:val="auto"/>
          <w:sz w:val="32"/>
          <w:lang w:val="zh-CN"/>
        </w:rPr>
        <w:t>9</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"_Toc511400946""</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6.3  </w:t>
      </w:r>
      <w:r>
        <w:rPr>
          <w:rFonts w:hint="eastAsia" w:ascii="方正楷体_GBK" w:hAnsi="方正楷体_GBK" w:eastAsia="方正楷体_GBK"/>
          <w:color w:val="auto"/>
          <w:sz w:val="32"/>
          <w:u w:val="single"/>
          <w:lang w:val="zh-CN"/>
        </w:rPr>
        <w:t>医疗保障</w:t>
      </w:r>
      <w:r>
        <w:rPr>
          <w:rFonts w:hint="eastAsia" w:ascii="宋体" w:hAnsi="宋体"/>
          <w:color w:val="auto"/>
          <w:sz w:val="32"/>
          <w:lang w:val="zh-CN"/>
        </w:rPr>
        <w:tab/>
      </w:r>
      <w:r>
        <w:rPr>
          <w:rFonts w:hint="eastAsia" w:ascii="宋体" w:hAnsi="宋体"/>
          <w:color w:val="auto"/>
          <w:sz w:val="32"/>
          <w:lang w:val="zh-CN"/>
        </w:rPr>
        <w:t>10</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"_Toc511400947""</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6.4  </w:t>
      </w:r>
      <w:r>
        <w:rPr>
          <w:rFonts w:hint="eastAsia" w:ascii="方正楷体_GBK" w:hAnsi="方正楷体_GBK" w:eastAsia="方正楷体_GBK"/>
          <w:color w:val="auto"/>
          <w:sz w:val="32"/>
          <w:u w:val="single"/>
          <w:lang w:val="zh-CN"/>
        </w:rPr>
        <w:t>通信保障</w:t>
      </w:r>
      <w:r>
        <w:rPr>
          <w:rFonts w:hint="eastAsia" w:ascii="宋体" w:hAnsi="宋体"/>
          <w:color w:val="auto"/>
          <w:sz w:val="32"/>
          <w:lang w:val="zh-CN"/>
        </w:rPr>
        <w:tab/>
      </w:r>
      <w:r>
        <w:rPr>
          <w:rFonts w:hint="eastAsia" w:ascii="宋体" w:hAnsi="宋体"/>
          <w:color w:val="auto"/>
          <w:sz w:val="32"/>
          <w:lang w:val="zh-CN"/>
        </w:rPr>
        <w:t>10</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"_Toc511400948""</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6.5  </w:t>
      </w:r>
      <w:r>
        <w:rPr>
          <w:rFonts w:hint="eastAsia" w:ascii="方正楷体_GBK" w:hAnsi="方正楷体_GBK" w:eastAsia="方正楷体_GBK"/>
          <w:color w:val="auto"/>
          <w:sz w:val="32"/>
          <w:u w:val="single"/>
          <w:lang w:val="zh-CN"/>
        </w:rPr>
        <w:t>经费保障</w:t>
      </w:r>
      <w:r>
        <w:rPr>
          <w:rFonts w:hint="eastAsia" w:ascii="宋体" w:hAnsi="宋体"/>
          <w:color w:val="auto"/>
          <w:sz w:val="32"/>
          <w:lang w:val="zh-CN"/>
        </w:rPr>
        <w:tab/>
      </w:r>
      <w:r>
        <w:rPr>
          <w:rFonts w:hint="eastAsia" w:ascii="宋体" w:hAnsi="宋体"/>
          <w:color w:val="auto"/>
          <w:sz w:val="32"/>
          <w:lang w:val="zh-CN"/>
        </w:rPr>
        <w:t>10</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"_Toc511400949""</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6.6  </w:t>
      </w:r>
      <w:r>
        <w:rPr>
          <w:rFonts w:hint="eastAsia" w:ascii="方正楷体_GBK" w:hAnsi="方正楷体_GBK" w:eastAsia="方正楷体_GBK"/>
          <w:color w:val="auto"/>
          <w:sz w:val="32"/>
          <w:u w:val="single"/>
          <w:lang w:val="zh-CN"/>
        </w:rPr>
        <w:t>交通保障</w:t>
      </w:r>
      <w:r>
        <w:rPr>
          <w:rFonts w:hint="eastAsia" w:ascii="宋体" w:hAnsi="宋体"/>
          <w:color w:val="auto"/>
          <w:sz w:val="32"/>
          <w:lang w:val="zh-CN"/>
        </w:rPr>
        <w:tab/>
      </w:r>
      <w:r>
        <w:rPr>
          <w:rFonts w:hint="eastAsia" w:ascii="宋体" w:hAnsi="宋体"/>
          <w:color w:val="auto"/>
          <w:sz w:val="32"/>
          <w:lang w:val="zh-CN"/>
        </w:rPr>
        <w:t>10</w:t>
      </w:r>
      <w:r>
        <w:rPr>
          <w:rFonts w:hint="eastAsia" w:ascii="宋体" w:hAnsi="宋体"/>
          <w:color w:val="auto"/>
          <w:sz w:val="32"/>
          <w:lang w:val="zh-CN"/>
        </w:rPr>
        <w:fldChar w:fldCharType="end"/>
      </w:r>
    </w:p>
    <w:p>
      <w:pPr>
        <w:tabs>
          <w:tab w:val="left" w:leader="dot" w:pos="8320"/>
          <w:tab w:val="right" w:leader="dot" w:pos="8494"/>
          <w:tab w:val="left" w:leader="dot" w:pos="8640"/>
          <w:tab w:val="right" w:leader="dot" w:pos="8789"/>
        </w:tabs>
        <w:spacing w:beforeLines="0" w:afterLines="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"_Toc511400950""</w:instrText>
      </w:r>
      <w:r>
        <w:rPr>
          <w:rFonts w:hint="eastAsia" w:ascii="宋体" w:hAnsi="宋体"/>
          <w:color w:val="auto"/>
          <w:sz w:val="32"/>
          <w:lang w:val="zh-CN"/>
        </w:rPr>
        <w:fldChar w:fldCharType="separate"/>
      </w:r>
      <w:r>
        <w:rPr>
          <w:rFonts w:hint="eastAsia" w:ascii="宋体" w:hAnsi="宋体"/>
          <w:color w:val="auto"/>
          <w:sz w:val="32"/>
          <w:u w:val="single"/>
          <w:lang w:val="zh-CN"/>
        </w:rPr>
        <w:t>7  宣传培训和演练</w:t>
      </w:r>
      <w:r>
        <w:rPr>
          <w:rFonts w:hint="eastAsia" w:ascii="宋体" w:hAnsi="宋体"/>
          <w:color w:val="auto"/>
          <w:sz w:val="32"/>
          <w:lang w:val="zh-CN"/>
        </w:rPr>
        <w:tab/>
      </w:r>
      <w:r>
        <w:rPr>
          <w:rFonts w:hint="eastAsia" w:ascii="宋体" w:hAnsi="宋体"/>
          <w:color w:val="auto"/>
          <w:sz w:val="32"/>
          <w:lang w:val="zh-CN"/>
        </w:rPr>
        <w:t>10</w:t>
      </w:r>
      <w:r>
        <w:rPr>
          <w:rFonts w:hint="eastAsia" w:ascii="宋体" w:hAnsi="宋体"/>
          <w:color w:val="auto"/>
          <w:sz w:val="32"/>
          <w:lang w:val="zh-CN"/>
        </w:rPr>
        <w:fldChar w:fldCharType="end"/>
      </w:r>
    </w:p>
    <w:p>
      <w:pPr>
        <w:tabs>
          <w:tab w:val="left" w:leader="dot" w:pos="8320"/>
          <w:tab w:val="right" w:leader="dot" w:pos="8494"/>
          <w:tab w:val="left" w:leader="dot" w:pos="8640"/>
          <w:tab w:val="right" w:leader="dot" w:pos="8789"/>
        </w:tabs>
        <w:spacing w:beforeLines="0" w:afterLines="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"_Toc511400951""</w:instrText>
      </w:r>
      <w:r>
        <w:rPr>
          <w:rFonts w:hint="eastAsia" w:ascii="宋体" w:hAnsi="宋体"/>
          <w:color w:val="auto"/>
          <w:sz w:val="32"/>
          <w:lang w:val="zh-CN"/>
        </w:rPr>
        <w:fldChar w:fldCharType="separate"/>
      </w:r>
      <w:r>
        <w:rPr>
          <w:rFonts w:hint="eastAsia" w:ascii="宋体" w:hAnsi="宋体"/>
          <w:color w:val="auto"/>
          <w:sz w:val="32"/>
          <w:u w:val="single"/>
          <w:lang w:val="zh-CN"/>
        </w:rPr>
        <w:t>8  附则</w:t>
      </w:r>
      <w:r>
        <w:rPr>
          <w:rFonts w:hint="eastAsia" w:ascii="宋体" w:hAnsi="宋体"/>
          <w:color w:val="auto"/>
          <w:sz w:val="32"/>
          <w:lang w:val="zh-CN"/>
        </w:rPr>
        <w:tab/>
      </w:r>
      <w:r>
        <w:rPr>
          <w:rFonts w:hint="eastAsia" w:ascii="宋体" w:hAnsi="宋体"/>
          <w:color w:val="auto"/>
          <w:sz w:val="32"/>
          <w:lang w:val="zh-CN"/>
        </w:rPr>
        <w:t>10</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"_Toc511400952""</w:instrText>
      </w:r>
      <w:r>
        <w:rPr>
          <w:rFonts w:hint="eastAsia" w:ascii="宋体" w:hAnsi="宋体"/>
          <w:color w:val="auto"/>
          <w:sz w:val="32"/>
          <w:lang w:val="zh-CN"/>
        </w:rPr>
        <w:fldChar w:fldCharType="separate"/>
      </w:r>
      <w:r>
        <w:rPr>
          <w:rFonts w:hint="eastAsia" w:ascii="宋体" w:hAnsi="宋体"/>
          <w:color w:val="auto"/>
          <w:sz w:val="32"/>
          <w:u w:val="single"/>
          <w:lang w:val="zh-CN"/>
        </w:rPr>
        <w:t xml:space="preserve">8.1  </w:t>
      </w:r>
      <w:r>
        <w:rPr>
          <w:rFonts w:hint="eastAsia" w:ascii="方正楷体_GBK" w:hAnsi="方正楷体_GBK" w:eastAsia="方正楷体_GBK"/>
          <w:color w:val="auto"/>
          <w:sz w:val="32"/>
          <w:u w:val="single"/>
          <w:lang w:val="zh-CN"/>
        </w:rPr>
        <w:t>预案管理</w:t>
      </w:r>
      <w:r>
        <w:rPr>
          <w:rFonts w:hint="eastAsia" w:ascii="宋体" w:hAnsi="宋体"/>
          <w:color w:val="auto"/>
          <w:sz w:val="32"/>
          <w:lang w:val="zh-CN"/>
        </w:rPr>
        <w:tab/>
      </w:r>
      <w:r>
        <w:rPr>
          <w:rFonts w:hint="eastAsia" w:ascii="宋体" w:hAnsi="宋体"/>
          <w:color w:val="auto"/>
          <w:sz w:val="32"/>
          <w:lang w:val="zh-CN"/>
        </w:rPr>
        <w:t>10</w:t>
      </w:r>
      <w:r>
        <w:rPr>
          <w:rFonts w:hint="eastAsia" w:ascii="宋体" w:hAnsi="宋体"/>
          <w:color w:val="auto"/>
          <w:sz w:val="32"/>
          <w:lang w:val="zh-CN"/>
        </w:rPr>
        <w:fldChar w:fldCharType="end"/>
      </w:r>
    </w:p>
    <w:p>
      <w:pPr>
        <w:tabs>
          <w:tab w:val="left" w:leader="dot" w:pos="8320"/>
          <w:tab w:val="left" w:leader="dot" w:pos="8640"/>
          <w:tab w:val="right" w:leader="dot" w:pos="8834"/>
        </w:tabs>
        <w:spacing w:beforeLines="0" w:afterLines="0"/>
        <w:ind w:left="640"/>
        <w:rPr>
          <w:rFonts w:hint="eastAsia" w:ascii="宋体" w:hAnsi="宋体"/>
          <w:color w:val="auto"/>
          <w:sz w:val="32"/>
          <w:lang w:val="zh-CN"/>
        </w:rPr>
      </w:pPr>
      <w:r>
        <w:rPr>
          <w:rFonts w:hint="eastAsia" w:ascii="宋体" w:hAnsi="宋体"/>
          <w:color w:val="auto"/>
          <w:sz w:val="32"/>
          <w:lang w:val="zh-CN"/>
        </w:rPr>
        <w:fldChar w:fldCharType="begin"/>
      </w:r>
      <w:r>
        <w:rPr>
          <w:rFonts w:hint="eastAsia" w:ascii="宋体" w:hAnsi="宋体"/>
          <w:color w:val="auto"/>
          <w:sz w:val="32"/>
          <w:lang w:val="zh-CN"/>
        </w:rPr>
        <w:instrText xml:space="preserve">HYPERLINK "\l "_Toc511400954""</w:instrText>
      </w:r>
      <w:r>
        <w:rPr>
          <w:rFonts w:hint="eastAsia" w:ascii="宋体" w:hAnsi="宋体"/>
          <w:color w:val="auto"/>
          <w:sz w:val="32"/>
          <w:lang w:val="zh-CN"/>
        </w:rPr>
        <w:fldChar w:fldCharType="separate"/>
      </w:r>
      <w:r>
        <w:rPr>
          <w:rFonts w:hint="eastAsia" w:ascii="宋体" w:hAnsi="宋体"/>
          <w:color w:val="auto"/>
          <w:sz w:val="32"/>
          <w:u w:val="single"/>
          <w:lang w:val="zh-CN"/>
        </w:rPr>
        <w:t>8.</w:t>
      </w:r>
      <w:r>
        <w:rPr>
          <w:rFonts w:hint="eastAsia" w:ascii="方正楷体_GBK" w:hAnsi="方正楷体_GBK" w:eastAsia="方正楷体_GBK"/>
          <w:color w:val="auto"/>
          <w:sz w:val="32"/>
          <w:u w:val="single"/>
          <w:lang w:val="zh-CN"/>
        </w:rPr>
        <w:t>2</w:t>
      </w:r>
      <w:r>
        <w:rPr>
          <w:rFonts w:hint="eastAsia" w:ascii="宋体" w:hAnsi="宋体"/>
          <w:color w:val="auto"/>
          <w:sz w:val="32"/>
          <w:u w:val="single"/>
          <w:lang w:val="zh-CN"/>
        </w:rPr>
        <w:t xml:space="preserve"> </w:t>
      </w:r>
      <w:r>
        <w:rPr>
          <w:rFonts w:hint="eastAsia" w:ascii="方正楷体_GBK" w:hAnsi="方正楷体_GBK" w:eastAsia="方正楷体_GBK"/>
          <w:color w:val="auto"/>
          <w:sz w:val="32"/>
          <w:u w:val="single"/>
          <w:lang w:val="zh-CN"/>
        </w:rPr>
        <w:t>实施时间</w:t>
      </w:r>
      <w:r>
        <w:rPr>
          <w:rFonts w:hint="eastAsia" w:ascii="宋体" w:hAnsi="宋体"/>
          <w:color w:val="auto"/>
          <w:sz w:val="32"/>
          <w:lang w:val="zh-CN"/>
        </w:rPr>
        <w:tab/>
      </w:r>
      <w:r>
        <w:rPr>
          <w:rFonts w:hint="eastAsia" w:ascii="宋体" w:hAnsi="宋体"/>
          <w:color w:val="auto"/>
          <w:sz w:val="32"/>
          <w:lang w:val="zh-CN"/>
        </w:rPr>
        <w:t>11</w:t>
      </w:r>
      <w:r>
        <w:rPr>
          <w:rFonts w:hint="eastAsia" w:ascii="宋体" w:hAnsi="宋体"/>
          <w:color w:val="auto"/>
          <w:sz w:val="32"/>
          <w:lang w:val="zh-CN"/>
        </w:rPr>
        <w:fldChar w:fldCharType="end"/>
      </w:r>
    </w:p>
    <w:p>
      <w:pPr>
        <w:tabs>
          <w:tab w:val="left" w:leader="dot" w:pos="8320"/>
          <w:tab w:val="left" w:leader="dot" w:pos="8640"/>
        </w:tabs>
        <w:spacing w:beforeLines="0" w:afterLines="0"/>
        <w:ind w:firstLine="640"/>
        <w:rPr>
          <w:rFonts w:hint="eastAsia" w:ascii="方正仿宋_GBK" w:hAnsi="方正仿宋_GBK" w:eastAsia="方正仿宋_GBK"/>
          <w:color w:val="auto"/>
          <w:sz w:val="32"/>
          <w:lang w:val="zh-CN"/>
        </w:rPr>
      </w:pPr>
    </w:p>
    <w:p>
      <w:pPr>
        <w:spacing w:beforeLines="0" w:afterLines="0"/>
        <w:ind w:firstLine="640"/>
        <w:rPr>
          <w:rFonts w:hint="eastAsia" w:ascii="宋体" w:hAnsi="宋体"/>
          <w:color w:val="auto"/>
          <w:sz w:val="32"/>
          <w:lang w:val="zh-CN"/>
        </w:rPr>
      </w:pPr>
      <w:r>
        <w:rPr>
          <w:rFonts w:hint="eastAsia" w:ascii="宋体" w:hAnsi="宋体"/>
          <w:color w:val="auto"/>
          <w:sz w:val="32"/>
          <w:lang w:val="zh-CN"/>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1  总则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1.1  编制目的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建立快速反应、打防结合、协同作战、打击有效的重特大刑事案件应急处置体系，有效处置、及时打击重特大刑事犯罪，切实保障人民群众生命财产安全，维护社会稳定。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1.2  编制依据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依据《中华人民共和国刑法》《中华人民共和国刑事诉讼法》《中华人民共和国突发事件应对法》《公安机关办理刑事案件程序规定》《突发事件应急预案管理办法》《重庆市重特大刑事案件应急预案》等法律法规及有关规定，制定本预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1.3  工作原则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预防为主、常备不懈，统一领导、分级负责，归口处置、协同作战，快速反应、措施果断。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1.4  适用范围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本预案适用于荣昌区行政区域内发生或可能涉及荣昌区行政区域内的重特大刑事案件的应急处置工作。重特大刑事案件分级标准见附件1。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 xml:space="preserve">2  应急指挥机构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根据工作需要，在区政府应急办统筹协调下，成立荣昌区重特大刑事案件应急处置指挥部（以下简称区指挥部）。区指挥部实行指挥长负责制，由区政府区长或分管副区长担任指挥长，统一领导和组织应急处置工作。区指挥部下设综合协调组、现场处置组、医学救援组、秩序维护组、案件侦破组、新闻宣传组、后勤保障组、善后工作组等工作组（职责见附件2）。</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发生重特大刑事案件时，区指挥部即为现场应急处置指挥部。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 xml:space="preserve">3  监测预警和信息报告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3.1  监测预警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各镇街、区政府有关部门和单位要按照早发现、早报告、早预防、早处置的要求，监测本辖区、本行业和本单位发生或可能发生重特大刑事案件的信息，做好相关情报信息搜集和报告工作。区公安局要建立多渠道、多手段、跨部门、反应快速、稳定可靠的刑事案件监测预警系统。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3.1.1  预警分级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根据搜集掌握的情报信息，综合分析评估结果，对可能发生的重特大刑事案件进行预警。预警级别由高到低分为一级、二级，分别用红色、橙色标示。可能发生特别重大刑事案件时发布红色预警，可能发生重大刑事案件时发布橙色预警。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3.1.2  预警信息通报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重特大刑事案件预警信息由区公安局向有关镇街、区政府有关部门和单位进行内部通报。预警信息内容包括通报单位、通报时间、可能发生突发事件的类别、起始时间、可能影响范围、预警级别、警示事项、事态发展、相关措施等内容。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3.1.3  预警行动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有关镇街、区政府有关部门和单位可视情况迅速采取以下措施：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（1）及时研判。组织有关部门、机构、专家对可能引发重特大刑事案件的风险进行分析研判，预估可能的影响范围和危害程度以及可能发生的级别，制定相应防范应对措施。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（2）防范处置。在危险区域设置警示标志，告知公众避险信息；提前疏散、转移可能受到危害的人员，并进行妥善安置；必要时实施交通管制，封闭危险区域、路段。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（3）应急准备。通知应急救援队伍进入待命状态，做好应急装备、器材和物资准备。加强舆情监测，做好舆论引导工作。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3.2  信息报告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3.2.1  报送程序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发生重特大刑事案件后，案发地镇街、区公安局要采取一切措施尽快掌握情况，力争20分钟内向区政府电话报告、40分钟内书面报告。区政府应急办、区公安局按有关时限规定分别向市政府、市公安局报告。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对首报要素不齐全或案件衍生出新情况、侦办处置工作有新进展的要及时续报，重特大刑事案件的侦办处置信息至少每日 1报。侦破、处置结束后要及时终报。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3.2.2  报告内容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报告内容主要包括：案件发生的时间、地点、伤亡及被困人数，案件发生原因的初步判定、基本情况，案件简要经过、直接经济损失，已采取的处置措施及进展，负责先期处置的指挥人员姓名、职务、联系方式，需请求支援的事项等。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3.2.3  信息通报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发生重特大刑事案件后，区公安局应当通报同级有关部门，并及时通告案发地周边可能受影响区域的单位和居民。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对涉及或影响到我区行政区域以外的重特大刑事案件，由区公安局向有关公安机关通报情况。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 xml:space="preserve">4  应急响应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4.1  响应分级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重特大刑事案件应急响应等级由高到低分为Ⅰ级、Ⅱ级。发生特别重大刑事案件，市政府启动Ⅰ级应急响应；发生重大刑事案件，市政府启动Ⅱ级应急响应。</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4.2  响应措施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4.2.1  先期处置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重特大刑事案件发生后，案发地镇街和先行到达处置的部门和单位立即组织力量进行现场保护、交通管制、现场封控，全力救助伤员，及时疏散受威胁人员，控制事态发展，最大限度地防止次生、衍生危害发生。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4.2.2  处置措施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（1）人员搜救。及时调用专业技术人员和专业设备，搜救被困人员；转运安置获救人员和伤员；搜救过程中要避免造成二次伤害。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（2）隔离疏散。设立警戒区域，设置警示标志，实行交通管制，禁止无关人员和车辆进入警戒区。制定切实可行的疏散方案，组织和指导群众尽快撤离受威胁区域。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（3）现场处置。采取排爆拆爆、谈判交涉、武力攻击等手段做好案件现场处置工作。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（4）案件侦破。采取各种侦查手段侦破案件，抓获犯罪嫌疑人。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（5）医学救援。迅速调集医疗力量赶赴现场，实施诊断治疗；及时转运重症伤员，掌握救治进展情况；视情增派医疗专家、调配急需药物等；做好伤员心理抚慰。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6）舆论引导。采取发布新闻通告、召开新闻发布会等方式，通过电视、广播、报纸、网络等途径，主动、及时、准确、客观向社会发布案件信息和应对情况，回应社会关切，澄清不实信息，正确引导社会舆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7）维护稳定。做好案发现场及周边区域的保护和警戒，维持治安秩序。严厉打击借机传播谣言制造社会恐慌等违法犯罪行为，做好受影响人员及家属的矛盾纠纷化解、情绪安抚和法律服务工作，防止出现群体性事件，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处置跨行政区域的重特大刑事案件时，由区公安局向市公安局报告，请求协调有关公安机关协作支援。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4.3  应急终止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重特大刑事案件现场危险完全消除，事态得到全面控制，已无次生、衍生灾害发生可能，由现场应急处置指挥部决定终止响应。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 xml:space="preserve">5  后期处置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5.1  善后处理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应急处置结束后，区政府责成相关单位统筹做好抚慰、抚恤、安置、重建等善后工作。有关保险机构及时进行现场查勘和理赔工作。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5.2  调查评估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应急处置结束后，区公安局要牵头组织相关专家对重特大刑事案件现场处置和侦查工作进行调查评估，完成分析评估报告，并及时上报区政府。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 xml:space="preserve">6  应急保障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6.1  队伍保障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各镇街、区政府有关部门和单位要加强重特大刑事案件应急队伍建设，定期组织开展训练和演练。区公安局要牵头建立涉及犯罪心理学、危机谈判、搜排爆、消防、刑事科学技术、计算机网络、情报研判、大数据分析、侦查破案、射击等众多专业领域的人才库，必要时向市公安局请求支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6.2  装备保障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u w:val="double"/>
          <w:lang w:val="zh-CN"/>
        </w:rPr>
      </w:pPr>
      <w:r>
        <w:rPr>
          <w:rFonts w:hint="eastAsia" w:ascii="方正仿宋_GBK" w:hAnsi="方正仿宋_GBK" w:eastAsia="方正仿宋_GBK"/>
          <w:color w:val="auto"/>
          <w:sz w:val="32"/>
          <w:lang w:val="zh-CN"/>
        </w:rPr>
        <w:t>区公安局要加强应急处置所需装备和设施的配备，建立健全装备维护、保养、调用等制度，保障应急处置工作需要。各镇街、相关单位要配置基本的应急处置所需物资装备。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6.3  医疗保障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区卫生计生委要组织医疗卫生机构为重特大刑事案件处置提供医疗保障。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6.4  通信保障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区经济信息委要保障应急处置期间的通信联络和信息传递畅通。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6.5  经费保障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区财政局要为应急处置工作提供必要经费保障。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6.6  交通保障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区交委根据应急处置需要开设绿色通道，为应急处置工作提供快速、高效、顺畅的交通保障。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 xml:space="preserve">7  宣传培训和演练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各镇街、区政府有关部门和单位要积极组织开展法律法规和应急避险常识的宣传，提升社会公众应急防范意识。要定期开展应急演练，提高打击和处置重特大刑事犯罪的能力。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 xml:space="preserve">8  附则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8.1  预案管理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应急办、区公安局要组织区政府有关部门和单位定期开展预案评估工作，适时对本预案进行修订。本预案有效期原则上不超过5年。各镇街、区政府有关部门和单位要结合实际，制定本地区、本部门、本单位刑事案件应急预案或处置方案，并注重与本预案的衔接。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olor w:val="auto"/>
          <w:sz w:val="32"/>
          <w:lang w:val="zh-CN"/>
        </w:rPr>
      </w:pPr>
      <w:r>
        <w:rPr>
          <w:rFonts w:hint="eastAsia" w:ascii="方正楷体_GBK" w:hAnsi="方正楷体_GBK" w:eastAsia="方正楷体_GBK"/>
          <w:color w:val="auto"/>
          <w:sz w:val="32"/>
          <w:lang w:val="zh-CN"/>
        </w:rPr>
        <w:t xml:space="preserve">8.2 实施时间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本预案自印发之日起实施。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附件：1．重特大刑事案件分级标准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en-US" w:eastAsia="zh-CN"/>
        </w:rPr>
        <w:t>2</w:t>
      </w:r>
      <w:r>
        <w:rPr>
          <w:rFonts w:hint="eastAsia" w:ascii="方正仿宋_GBK" w:hAnsi="方正仿宋_GBK" w:eastAsia="方正仿宋_GBK"/>
          <w:color w:val="auto"/>
          <w:sz w:val="32"/>
          <w:lang w:val="zh-CN"/>
        </w:rPr>
        <w:t xml:space="preserve">．区指挥部及成员单位和各工作组职责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附件1</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olor w:val="auto"/>
          <w:sz w:val="44"/>
          <w:lang w:val="zh-CN"/>
        </w:rPr>
      </w:pPr>
      <w:r>
        <w:rPr>
          <w:rFonts w:hint="eastAsia" w:ascii="方正小标宋_GBK" w:hAnsi="方正小标宋_GBK" w:eastAsia="方正小标宋_GBK"/>
          <w:color w:val="auto"/>
          <w:sz w:val="44"/>
          <w:lang w:val="zh-CN"/>
        </w:rPr>
        <w:t>重特大刑事案件分级标准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 xml:space="preserve">一、特别重大刑事案件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（一）一次造成10人以上死亡的杀人、爆炸、纵火、毒气、投放危险物质和邮寄危险物品等案件；或在公共场所造成6人以上死亡的案件；或绑架、劫持多名人质，造成恶劣社会影响或可能造成严重后果的案件。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（二）抢劫金融机构或运钞车，或盗窃金融机构现金100万元以上的案件。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（三）劫持客车、客运或货运列车、客轮和货轮等案件。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（四）抢劫、盗窃军（警）用枪械10支以上的案件。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（五）危害性大的放射性材料或数量特大的炸药、雷管被盗、丢失案件。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（六）走私危害性大的放射性材料，或走私固体废物达 100吨以上的案件。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（七）制贩毒品20千克以上的案件。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（八）盗窃、出卖、泄露及丢失国家秘密资料等可能造成严重后果的案件。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（九）攻击和破坏计算机网络、卫星通信、广播电视传输系统等，并对社会稳定造成特大影响的信息安全案件。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（十）其他特别敏感或发生在敏感地区、敏感时间，需作为特别重大刑事案件进行处置的案件。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 xml:space="preserve">二、重大刑事案件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（一）在公共场所一次造成3人以上6人以下死亡，或学校内发生的造成人员伤亡、危害严重的杀人、爆炸、纵火、毒气、绑架、劫持人质、投放危险物质等案件。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（二）抢劫现金 50 万元以上或财物价值 200 万元以上，或盗窃现金100万元以上或财物价值300万元以上，或抢劫金融机构或运钞车，或盗窃金融机构现金30万元以上的案件。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（三）有组织团体性制售假劣药品、医疗器械和有毒有害食品，对人体健康和生命安全造成较大威胁、社会危害较大的案件。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（四）案值数额在 2000 万元以上的走私、骗汇、逃汇、洗钱、金融诈骗、增值税发票及其他票证案件，或面值在200万元以上的制贩假币案件。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（五）生产、销售伪劣种子、化肥、农药等农用生产资料，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销售金额50万元以上或尚未销售的伪劣产品货值金额在150万元以上，或使生产遭受50万元以上损失，或三倍已售金额与尚未销售伪劣产品货值金额合计达150万元以上的案件。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（六）非法猎捕、采集国家重点保护野生动植物和破坏物种资源致使物种或种群面临灭绝危险的案件。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（七）制贩毒品10千克以上20千克以下的案件。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（八）其他比较敏感或发生在敏感地区、敏感时间，需作为重大刑事案件进行处置的案件。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上述分级标准有关数量的表述中，</w:t>
      </w:r>
      <w:r>
        <w:rPr>
          <w:rFonts w:hint="default" w:ascii="方正仿宋_GBK" w:hAnsi="方正仿宋_GBK" w:eastAsia="方正仿宋_GBK"/>
          <w:color w:val="auto"/>
          <w:sz w:val="32"/>
          <w:lang w:val="zh-CN"/>
        </w:rPr>
        <w:t>“</w:t>
      </w:r>
      <w:r>
        <w:rPr>
          <w:rFonts w:hint="eastAsia" w:ascii="方正仿宋_GBK" w:hAnsi="方正仿宋_GBK" w:eastAsia="方正仿宋_GBK"/>
          <w:color w:val="auto"/>
          <w:sz w:val="32"/>
          <w:lang w:val="zh-CN"/>
        </w:rPr>
        <w:t>以上</w:t>
      </w:r>
      <w:r>
        <w:rPr>
          <w:rFonts w:hint="default" w:ascii="方正仿宋_GBK" w:hAnsi="方正仿宋_GBK" w:eastAsia="方正仿宋_GBK"/>
          <w:color w:val="auto"/>
          <w:sz w:val="32"/>
          <w:lang w:val="zh-CN"/>
        </w:rPr>
        <w:t>”</w:t>
      </w:r>
      <w:r>
        <w:rPr>
          <w:rFonts w:hint="eastAsia" w:ascii="方正仿宋_GBK" w:hAnsi="方正仿宋_GBK" w:eastAsia="方正仿宋_GBK"/>
          <w:color w:val="auto"/>
          <w:sz w:val="32"/>
          <w:lang w:val="zh-CN"/>
        </w:rPr>
        <w:t>含本数，</w:t>
      </w:r>
      <w:r>
        <w:rPr>
          <w:rFonts w:hint="default" w:ascii="方正仿宋_GBK" w:hAnsi="方正仿宋_GBK" w:eastAsia="方正仿宋_GBK"/>
          <w:color w:val="auto"/>
          <w:sz w:val="32"/>
          <w:lang w:val="zh-CN"/>
        </w:rPr>
        <w:t>“</w:t>
      </w:r>
      <w:r>
        <w:rPr>
          <w:rFonts w:hint="eastAsia" w:ascii="方正仿宋_GBK" w:hAnsi="方正仿宋_GBK" w:eastAsia="方正仿宋_GBK"/>
          <w:color w:val="auto"/>
          <w:sz w:val="32"/>
          <w:lang w:val="zh-CN"/>
        </w:rPr>
        <w:t>以下</w:t>
      </w:r>
      <w:r>
        <w:rPr>
          <w:rFonts w:hint="default" w:ascii="方正仿宋_GBK" w:hAnsi="方正仿宋_GBK" w:eastAsia="方正仿宋_GBK"/>
          <w:color w:val="auto"/>
          <w:sz w:val="32"/>
          <w:lang w:val="zh-CN"/>
        </w:rPr>
        <w:t>”</w:t>
      </w:r>
      <w:r>
        <w:rPr>
          <w:rFonts w:hint="eastAsia" w:ascii="方正仿宋_GBK" w:hAnsi="方正仿宋_GBK" w:eastAsia="方正仿宋_GBK"/>
          <w:color w:val="auto"/>
          <w:sz w:val="32"/>
          <w:lang w:val="zh-CN"/>
        </w:rPr>
        <w:t xml:space="preserve">不含本数。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olor w:val="auto"/>
          <w:sz w:val="44"/>
          <w:lang w:val="zh-CN"/>
        </w:rPr>
      </w:pPr>
      <w:r>
        <w:rPr>
          <w:rFonts w:hint="eastAsia" w:ascii="方正小标宋_GBK" w:hAnsi="方正小标宋_GBK" w:eastAsia="方正小标宋_GBK"/>
          <w:color w:val="auto"/>
          <w:sz w:val="44"/>
          <w:lang w:val="zh-CN"/>
        </w:rPr>
        <w:t>区指挥部及成员单位和各工作组职责</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 xml:space="preserve">一、区指挥部职责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指挥部由区政府区长或分管副区长任指挥长，区政府办公室、区政府应急办、区公安局、案发地镇街等主要负责人任副指挥长，根据案件类型可增设区政府有关部门和单位主要负责人为副指挥长。主要职责：组织、协调、指挥案件的应急处置工作；及时市政府和区委、区政府报告应急处置情况；传达贯彻落实上级有关指示和要求；组织调度有关队伍、专家、物资、装备；成立相应小组负责有关应急处置工作。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黑体_GBK" w:hAnsi="方正黑体_GBK" w:eastAsia="方正黑体_GBK"/>
          <w:color w:val="auto"/>
          <w:sz w:val="32"/>
          <w:lang w:val="zh-CN"/>
        </w:rPr>
      </w:pPr>
      <w:r>
        <w:rPr>
          <w:rFonts w:hint="eastAsia" w:ascii="方正黑体_GBK" w:hAnsi="方正黑体_GBK" w:eastAsia="方正黑体_GBK"/>
          <w:color w:val="auto"/>
          <w:sz w:val="32"/>
          <w:lang w:val="zh-CN"/>
        </w:rPr>
        <w:t xml:space="preserve">二、成员单位职责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区指挥部成员单位主要包括区政府应急办、区公安局、区财政局、区交委、区民政局、区卫生计生委、区政府外事办、区台办、区侨办、区政府新闻办、区网信办、区公安消防支队、区国资金融办、区经济信息委和案发地镇街等。各单位职责如下：</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区政府应急办：负责协助做好综合协调有关工作；向市政府应急办报告案件相关信息；按程序协调驻荣部队参与处置。</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区公安局：负责统筹协调重特大刑事案件应急处置；组织开展现场保护、交通疏导、抢险救援、案件侦破、犯罪嫌疑人抓捕等工作。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区财政局：保障现场应急处置所需工作经费。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区交委：负责组织、协调有关部门恢复公路、桥梁等交通基础设施，做好应急救援交通运输保障。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区民政局：按照相关政策规定，为生活困难的伤亡人员及家属提供救助，会同相关部门和镇街处置遗体等事宜。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区卫生计生委：负责在案发现场设置临时医疗急救区；负责对伤员进行紧急医疗处置，及时转运伤员到指定医院；负责统计伤亡人员情况。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区政府外事办：负责处理、协调案件中涉外人员相关事宜。</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区台办：负责处理、协调案件中涉台人员相关事宜。</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区侨办：负责处理、协调案件中涉港澳地区人员相关事宜。</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区政府新闻办：负责起草新闻通稿，组织新闻发布会，正确引导舆论；做好现场新闻媒体接待和服务工作。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区网信办：负责监测网络舆情，会同有关部门开展网络舆情引导，及时澄清网络谣言。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区公安消防支队：负责参与抢险救援工作。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区国资金融办：负责督促有关保险机构按照规定做好保险理赔服务工作。 </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olor w:val="auto"/>
          <w:sz w:val="32"/>
          <w:lang w:val="zh-CN"/>
        </w:rPr>
      </w:pPr>
      <w:r>
        <w:rPr>
          <w:rFonts w:hint="eastAsia" w:ascii="方正仿宋_GBK" w:hAnsi="方正仿宋_GBK" w:eastAsia="方正仿宋_GBK"/>
          <w:color w:val="auto"/>
          <w:sz w:val="32"/>
          <w:lang w:val="zh-CN"/>
        </w:rPr>
        <w:t xml:space="preserve">区经济信息委：负责组织基础电信企业提供应急通信保障。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olor w:val="auto"/>
          <w:sz w:val="32"/>
          <w:lang w:val="zh-CN"/>
        </w:rPr>
        <w:t>案发地镇街：负责做好先期处置工作；组织力量参与抢险救援；牵头做好后勤保障和善后工作。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numPr>
          <w:ilvl w:val="0"/>
          <w:numId w:val="1"/>
        </w:numPr>
        <w:ind w:firstLine="420" w:firstLineChars="200"/>
        <w:rPr>
          <w:rFonts w:hint="eastAsia" w:ascii="宋体" w:hAnsi="宋体" w:eastAsia="方正黑体_GBK"/>
          <w:szCs w:val="32"/>
        </w:rPr>
      </w:pPr>
      <w:bookmarkStart w:id="0" w:name="_Toc11939"/>
      <w:bookmarkStart w:id="1" w:name="_Toc13129"/>
      <w:bookmarkStart w:id="2" w:name="_Toc498527793"/>
      <w:bookmarkStart w:id="3" w:name="wgnr"/>
      <w:r>
        <w:rPr>
          <w:rFonts w:hint="eastAsia" w:ascii="宋体" w:hAnsi="宋体" w:eastAsia="方正黑体_GBK"/>
          <w:szCs w:val="32"/>
        </w:rPr>
        <w:t>各工作组职责</w:t>
      </w:r>
      <w:bookmarkEnd w:id="0"/>
      <w:bookmarkEnd w:id="1"/>
      <w:bookmarkEnd w:id="2"/>
    </w:p>
    <w:p>
      <w:pPr>
        <w:numPr>
          <w:ilvl w:val="0"/>
          <w:numId w:val="0"/>
        </w:numPr>
        <w:rPr>
          <w:rFonts w:hint="eastAsia" w:ascii="宋体" w:hAnsi="宋体" w:eastAsia="方正黑体_GBK"/>
          <w:szCs w:val="32"/>
        </w:rPr>
      </w:pPr>
    </w:p>
    <w:p>
      <w:pPr>
        <w:adjustRightInd w:val="0"/>
        <w:snapToGrid w:val="0"/>
        <w:spacing w:line="580" w:lineRule="exact"/>
        <w:rPr>
          <w:rFonts w:ascii="宋体" w:hAnsi="宋体" w:eastAsia="方正黑体_GBK"/>
          <w:szCs w:val="32"/>
        </w:rPr>
      </w:pPr>
      <w:r>
        <w:rPr>
          <w:rFonts w:hint="eastAsia" w:ascii="宋体" w:hAnsi="宋体" w:eastAsia="方正黑体_GBK"/>
          <w:szCs w:val="32"/>
        </w:rPr>
        <mc:AlternateContent>
          <mc:Choice Requires="wps">
            <w:drawing>
              <wp:anchor distT="0" distB="0" distL="114300" distR="114300" simplePos="0" relativeHeight="251663360" behindDoc="0" locked="0" layoutInCell="1" allowOverlap="1">
                <wp:simplePos x="0" y="0"/>
                <wp:positionH relativeFrom="column">
                  <wp:posOffset>1945640</wp:posOffset>
                </wp:positionH>
                <wp:positionV relativeFrom="paragraph">
                  <wp:posOffset>126365</wp:posOffset>
                </wp:positionV>
                <wp:extent cx="4457700" cy="259715"/>
                <wp:effectExtent l="5080" t="5080" r="13970" b="20955"/>
                <wp:wrapNone/>
                <wp:docPr id="27" name="矩形 27"/>
                <wp:cNvGraphicFramePr/>
                <a:graphic xmlns:a="http://schemas.openxmlformats.org/drawingml/2006/main">
                  <a:graphicData uri="http://schemas.microsoft.com/office/word/2010/wordprocessingShape">
                    <wps:wsp>
                      <wps:cNvSpPr/>
                      <wps:spPr>
                        <a:xfrm>
                          <a:off x="0" y="0"/>
                          <a:ext cx="4457700" cy="259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jc w:val="center"/>
                              <w:rPr>
                                <w:rFonts w:hint="eastAsia" w:eastAsia="方正黑体_GBK" w:cs="方正黑体_GBK"/>
                                <w:sz w:val="28"/>
                                <w:szCs w:val="28"/>
                              </w:rPr>
                            </w:pPr>
                            <w:r>
                              <w:rPr>
                                <w:rFonts w:hint="eastAsia" w:eastAsia="方正黑体_GBK" w:cs="方正黑体_GBK"/>
                                <w:sz w:val="28"/>
                                <w:szCs w:val="28"/>
                              </w:rPr>
                              <w:t>荣昌区重特大刑事案件应急处置指挥部</w:t>
                            </w:r>
                          </w:p>
                          <w:p>
                            <w:pPr>
                              <w:jc w:val="center"/>
                              <w:rPr>
                                <w:rFonts w:ascii="方正仿宋_GBK" w:hAnsi="宋体"/>
                                <w:sz w:val="18"/>
                                <w:szCs w:val="18"/>
                              </w:rPr>
                            </w:pPr>
                          </w:p>
                        </w:txbxContent>
                      </wps:txbx>
                      <wps:bodyPr lIns="91440" tIns="0" rIns="0" bIns="45720" upright="1"/>
                    </wps:wsp>
                  </a:graphicData>
                </a:graphic>
              </wp:anchor>
            </w:drawing>
          </mc:Choice>
          <mc:Fallback>
            <w:pict>
              <v:rect id="_x0000_s1026" o:spid="_x0000_s1026" o:spt="1" style="position:absolute;left:0pt;margin-left:153.2pt;margin-top:9.95pt;height:20.45pt;width:351pt;z-index:251663360;mso-width-relative:page;mso-height-relative:page;" fillcolor="#FFFFFF" filled="t" stroked="t" coordsize="21600,21600" o:gfxdata="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vLY9gAAAAKAQAADwAAAAAAAAABACAAAAAiAAAAZHJzL2Rvd25y&#10;ZXYueG1sUEsBAhQAFAAAAAgAh07iQCATXNj+AQAACQQAAA4AAAAAAAAAAQAgAAAAJwEAAGRycy9l&#10;Mm9Eb2MueG1sUEsFBgAAAAAGAAYAWQEAAJcFAAAAAA==&#10;">
                <v:fill on="t" focussize="0,0"/>
                <v:stroke color="#000000" joinstyle="miter"/>
                <v:imagedata o:title=""/>
                <o:lock v:ext="edit" aspectratio="f"/>
                <v:textbox inset="2.54mm,0mm,0mm,1.27mm">
                  <w:txbxContent>
                    <w:p>
                      <w:pPr>
                        <w:adjustRightInd w:val="0"/>
                        <w:snapToGrid w:val="0"/>
                        <w:spacing w:line="240" w:lineRule="atLeast"/>
                        <w:jc w:val="center"/>
                        <w:rPr>
                          <w:rFonts w:hint="eastAsia" w:eastAsia="方正黑体_GBK" w:cs="方正黑体_GBK"/>
                          <w:sz w:val="28"/>
                          <w:szCs w:val="28"/>
                        </w:rPr>
                      </w:pPr>
                      <w:r>
                        <w:rPr>
                          <w:rFonts w:hint="eastAsia" w:eastAsia="方正黑体_GBK" w:cs="方正黑体_GBK"/>
                          <w:sz w:val="28"/>
                          <w:szCs w:val="28"/>
                        </w:rPr>
                        <w:t>荣昌区重特大刑事案件应急处置指挥部</w:t>
                      </w:r>
                    </w:p>
                    <w:p>
                      <w:pPr>
                        <w:jc w:val="center"/>
                        <w:rPr>
                          <w:rFonts w:ascii="方正仿宋_GBK" w:hAnsi="宋体"/>
                          <w:sz w:val="18"/>
                          <w:szCs w:val="18"/>
                        </w:rPr>
                      </w:pPr>
                    </w:p>
                  </w:txbxContent>
                </v:textbox>
              </v:rect>
            </w:pict>
          </mc:Fallback>
        </mc:AlternateContent>
      </w:r>
    </w:p>
    <w:p>
      <w:pPr>
        <w:adjustRightInd w:val="0"/>
        <w:snapToGrid w:val="0"/>
        <w:spacing w:line="580" w:lineRule="exact"/>
        <w:rPr>
          <w:rFonts w:hint="eastAsia" w:ascii="宋体" w:hAnsi="宋体" w:eastAsia="方正黑体_GBK"/>
          <w:szCs w:val="32"/>
        </w:rPr>
      </w:pPr>
      <w:r>
        <w:rPr>
          <w:rFonts w:hint="eastAsia" w:ascii="宋体" w:hAnsi="宋体" w:eastAsia="方正黑体_GBK"/>
          <w:szCs w:val="32"/>
        </w:rPr>
        <mc:AlternateContent>
          <mc:Choice Requires="wps">
            <w:drawing>
              <wp:anchor distT="0" distB="0" distL="114300" distR="114300" simplePos="0" relativeHeight="251675648" behindDoc="0" locked="0" layoutInCell="1" allowOverlap="1">
                <wp:simplePos x="0" y="0"/>
                <wp:positionH relativeFrom="column">
                  <wp:posOffset>4221480</wp:posOffset>
                </wp:positionH>
                <wp:positionV relativeFrom="paragraph">
                  <wp:posOffset>32385</wp:posOffset>
                </wp:positionV>
                <wp:extent cx="635" cy="90170"/>
                <wp:effectExtent l="4445" t="0" r="13970" b="5080"/>
                <wp:wrapNone/>
                <wp:docPr id="29" name="直接连接符 29"/>
                <wp:cNvGraphicFramePr/>
                <a:graphic xmlns:a="http://schemas.openxmlformats.org/drawingml/2006/main">
                  <a:graphicData uri="http://schemas.microsoft.com/office/word/2010/wordprocessingShape">
                    <wps:wsp>
                      <wps:cNvCnPr/>
                      <wps:spPr>
                        <a:xfrm flipV="1">
                          <a:off x="0" y="0"/>
                          <a:ext cx="635" cy="901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2.4pt;margin-top:2.55pt;height:7.1pt;width:0.05pt;z-index:251675648;mso-width-relative:page;mso-height-relative:page;" filled="f" stroked="t" coordsize="21600,21600" o:gfxdata="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tO2JTVAAAACAEA&#10;AA8AAAAAAAAAAQAgAAAAIgAAAGRycy9kb3ducmV2LnhtbFBLAQIUABQAAAAIAIdO4kDL4JxF5AEA&#10;AKIDAAAOAAAAAAAAAAEAIAAAACQBAABkcnMvZTJvRG9jLnhtbFBLBQYAAAAABgAGAFkBAAB6BQAA&#10;AAA=&#10;">
                <v:fill on="f" focussize="0,0"/>
                <v:stroke color="#000000" joinstyle="round"/>
                <v:imagedata o:title=""/>
                <o:lock v:ext="edit" aspectratio="f"/>
              </v:line>
            </w:pict>
          </mc:Fallback>
        </mc:AlternateContent>
      </w:r>
      <w:r>
        <w:rPr>
          <w:rFonts w:hint="eastAsia" w:ascii="宋体" w:hAnsi="宋体" w:eastAsia="方正黑体_GBK"/>
          <w:szCs w:val="32"/>
        </w:rPr>
        <mc:AlternateContent>
          <mc:Choice Requires="wps">
            <w:drawing>
              <wp:anchor distT="0" distB="0" distL="114300" distR="114300" simplePos="0" relativeHeight="251674624" behindDoc="0" locked="0" layoutInCell="1" allowOverlap="1">
                <wp:simplePos x="0" y="0"/>
                <wp:positionH relativeFrom="column">
                  <wp:posOffset>27940</wp:posOffset>
                </wp:positionH>
                <wp:positionV relativeFrom="paragraph">
                  <wp:posOffset>141605</wp:posOffset>
                </wp:positionV>
                <wp:extent cx="8568690" cy="1115695"/>
                <wp:effectExtent l="5080" t="4445" r="17780" b="22860"/>
                <wp:wrapNone/>
                <wp:docPr id="28" name="矩形 28"/>
                <wp:cNvGraphicFramePr/>
                <a:graphic xmlns:a="http://schemas.openxmlformats.org/drawingml/2006/main">
                  <a:graphicData uri="http://schemas.microsoft.com/office/word/2010/wordprocessingShape">
                    <wps:wsp>
                      <wps:cNvSpPr/>
                      <wps:spPr>
                        <a:xfrm>
                          <a:off x="0" y="0"/>
                          <a:ext cx="8568690" cy="1115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80" w:lineRule="exact"/>
                              <w:rPr>
                                <w:rFonts w:hint="eastAsia" w:eastAsia="方正书宋_GBK" w:cs="方正仿宋_GBK"/>
                                <w:sz w:val="24"/>
                              </w:rPr>
                            </w:pPr>
                            <w:r>
                              <w:rPr>
                                <w:rFonts w:hint="eastAsia" w:eastAsia="方正黑体_GBK" w:cs="方正黑体_GBK"/>
                                <w:sz w:val="24"/>
                              </w:rPr>
                              <w:t>指 挥 长：</w:t>
                            </w:r>
                            <w:r>
                              <w:rPr>
                                <w:rFonts w:hint="eastAsia" w:ascii="方正仿宋_GBK" w:eastAsia="方正仿宋_GBK" w:cs="方正仿宋_GBK"/>
                                <w:sz w:val="24"/>
                              </w:rPr>
                              <w:t>区政府区长或分管副区长。</w:t>
                            </w:r>
                          </w:p>
                          <w:p>
                            <w:pPr>
                              <w:adjustRightInd w:val="0"/>
                              <w:snapToGrid w:val="0"/>
                              <w:spacing w:line="280" w:lineRule="exact"/>
                              <w:ind w:left="1153" w:hanging="1173" w:hangingChars="489"/>
                              <w:rPr>
                                <w:rFonts w:hint="eastAsia" w:eastAsia="方正书宋_GBK" w:cs="方正仿宋_GBK"/>
                                <w:sz w:val="24"/>
                              </w:rPr>
                            </w:pPr>
                            <w:r>
                              <w:rPr>
                                <w:rFonts w:hint="eastAsia" w:eastAsia="方正黑体_GBK" w:cs="方正黑体_GBK"/>
                                <w:sz w:val="24"/>
                              </w:rPr>
                              <w:t>副指挥长</w:t>
                            </w:r>
                            <w:r>
                              <w:rPr>
                                <w:rFonts w:hint="eastAsia" w:eastAsia="方正书宋_GBK" w:cs="方正黑体_GBK"/>
                                <w:sz w:val="24"/>
                              </w:rPr>
                              <w:t>：</w:t>
                            </w:r>
                            <w:r>
                              <w:rPr>
                                <w:rFonts w:hint="eastAsia" w:ascii="方正仿宋_GBK" w:eastAsia="方正仿宋_GBK" w:cs="方正仿宋_GBK"/>
                                <w:sz w:val="24"/>
                              </w:rPr>
                              <w:t>区政府办公室、区政府应急办、区公安局、案发地镇街主要负责人，根据案件类型可增设区政府有关部门和单位主要负责人为副指挥长。</w:t>
                            </w:r>
                          </w:p>
                          <w:p>
                            <w:pPr>
                              <w:adjustRightInd w:val="0"/>
                              <w:snapToGrid w:val="0"/>
                              <w:spacing w:line="280" w:lineRule="exact"/>
                              <w:ind w:left="1153" w:hanging="1173" w:hangingChars="489"/>
                              <w:rPr>
                                <w:rFonts w:hint="eastAsia" w:eastAsia="方正书宋_GBK" w:cs="方正仿宋_GBK"/>
                                <w:sz w:val="24"/>
                              </w:rPr>
                            </w:pPr>
                            <w:r>
                              <w:rPr>
                                <w:rFonts w:hint="eastAsia" w:eastAsia="方正黑体_GBK" w:cs="方正黑体_GBK"/>
                                <w:sz w:val="24"/>
                              </w:rPr>
                              <w:t>职    责：</w:t>
                            </w:r>
                            <w:r>
                              <w:rPr>
                                <w:rFonts w:hint="eastAsia" w:ascii="方正仿宋_GBK" w:eastAsia="方正仿宋_GBK" w:cs="方正仿宋_GBK"/>
                                <w:sz w:val="24"/>
                              </w:rPr>
                              <w:t>召开指挥部会议，传达上级有关指示精神，听取各工作组情况汇报，研究部署处置过程中的重大事宜；向市政府和区委、区政府汇报处置应对情况；审定上报处置信息和对外发布的新闻稿件；看望慰问伤员、遇难者家属和应急处置队伍；宣布应急响应终止，下达现场撤离命令；指导做好善后工作；指导做好案件调查评估工作。</w:t>
                            </w:r>
                          </w:p>
                          <w:p>
                            <w:pPr>
                              <w:rPr>
                                <w:rFonts w:hint="eastAsia" w:eastAsia="方正书宋_GBK"/>
                                <w:sz w:val="24"/>
                              </w:rPr>
                            </w:pPr>
                          </w:p>
                        </w:txbxContent>
                      </wps:txbx>
                      <wps:bodyPr lIns="28800" tIns="0" rIns="28800" bIns="0" upright="1"/>
                    </wps:wsp>
                  </a:graphicData>
                </a:graphic>
              </wp:anchor>
            </w:drawing>
          </mc:Choice>
          <mc:Fallback>
            <w:pict>
              <v:rect id="_x0000_s1026" o:spid="_x0000_s1026" o:spt="1" style="position:absolute;left:0pt;margin-left:2.2pt;margin-top:11.15pt;height:87.85pt;width:674.7pt;z-index:251674624;mso-width-relative:page;mso-height-relative:page;" fillcolor="#FFFFFF" filled="t" stroked="t" coordsize="21600,21600" o:gfxdata="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gd3q9gAAAAJAQAADwAAAAAAAAABACAAAAAiAAAAZHJzL2Rvd25yZXYu&#10;eG1sUEsBAhQAFAAAAAgAh07iQNyKa+T7AQAACgQAAA4AAAAAAAAAAQAgAAAAJwEAAGRycy9lMm9E&#10;b2MueG1sUEsFBgAAAAAGAAYAWQEAAJQFAAAAAA==&#10;">
                <v:fill on="t" focussize="0,0"/>
                <v:stroke color="#000000" joinstyle="miter"/>
                <v:imagedata o:title=""/>
                <o:lock v:ext="edit" aspectratio="f"/>
                <v:textbox inset="0.8mm,0mm,0.8mm,0mm">
                  <w:txbxContent>
                    <w:p>
                      <w:pPr>
                        <w:adjustRightInd w:val="0"/>
                        <w:snapToGrid w:val="0"/>
                        <w:spacing w:line="280" w:lineRule="exact"/>
                        <w:rPr>
                          <w:rFonts w:hint="eastAsia" w:eastAsia="方正书宋_GBK" w:cs="方正仿宋_GBK"/>
                          <w:sz w:val="24"/>
                        </w:rPr>
                      </w:pPr>
                      <w:r>
                        <w:rPr>
                          <w:rFonts w:hint="eastAsia" w:eastAsia="方正黑体_GBK" w:cs="方正黑体_GBK"/>
                          <w:sz w:val="24"/>
                        </w:rPr>
                        <w:t>指 挥 长：</w:t>
                      </w:r>
                      <w:r>
                        <w:rPr>
                          <w:rFonts w:hint="eastAsia" w:ascii="方正仿宋_GBK" w:eastAsia="方正仿宋_GBK" w:cs="方正仿宋_GBK"/>
                          <w:sz w:val="24"/>
                        </w:rPr>
                        <w:t>区政府区长或分管副区长。</w:t>
                      </w:r>
                    </w:p>
                    <w:p>
                      <w:pPr>
                        <w:adjustRightInd w:val="0"/>
                        <w:snapToGrid w:val="0"/>
                        <w:spacing w:line="280" w:lineRule="exact"/>
                        <w:ind w:left="1153" w:hanging="1173" w:hangingChars="489"/>
                        <w:rPr>
                          <w:rFonts w:hint="eastAsia" w:eastAsia="方正书宋_GBK" w:cs="方正仿宋_GBK"/>
                          <w:sz w:val="24"/>
                        </w:rPr>
                      </w:pPr>
                      <w:r>
                        <w:rPr>
                          <w:rFonts w:hint="eastAsia" w:eastAsia="方正黑体_GBK" w:cs="方正黑体_GBK"/>
                          <w:sz w:val="24"/>
                        </w:rPr>
                        <w:t>副指挥长</w:t>
                      </w:r>
                      <w:r>
                        <w:rPr>
                          <w:rFonts w:hint="eastAsia" w:eastAsia="方正书宋_GBK" w:cs="方正黑体_GBK"/>
                          <w:sz w:val="24"/>
                        </w:rPr>
                        <w:t>：</w:t>
                      </w:r>
                      <w:r>
                        <w:rPr>
                          <w:rFonts w:hint="eastAsia" w:ascii="方正仿宋_GBK" w:eastAsia="方正仿宋_GBK" w:cs="方正仿宋_GBK"/>
                          <w:sz w:val="24"/>
                        </w:rPr>
                        <w:t>区政府办公室、区政府应急办、区公安局、案发地镇街主要负责人，根据案件类型可增设区政府有关部门和单位主要负责人为副指挥长。</w:t>
                      </w:r>
                    </w:p>
                    <w:p>
                      <w:pPr>
                        <w:adjustRightInd w:val="0"/>
                        <w:snapToGrid w:val="0"/>
                        <w:spacing w:line="280" w:lineRule="exact"/>
                        <w:ind w:left="1153" w:hanging="1173" w:hangingChars="489"/>
                        <w:rPr>
                          <w:rFonts w:hint="eastAsia" w:eastAsia="方正书宋_GBK" w:cs="方正仿宋_GBK"/>
                          <w:sz w:val="24"/>
                        </w:rPr>
                      </w:pPr>
                      <w:r>
                        <w:rPr>
                          <w:rFonts w:hint="eastAsia" w:eastAsia="方正黑体_GBK" w:cs="方正黑体_GBK"/>
                          <w:sz w:val="24"/>
                        </w:rPr>
                        <w:t>职    责：</w:t>
                      </w:r>
                      <w:r>
                        <w:rPr>
                          <w:rFonts w:hint="eastAsia" w:ascii="方正仿宋_GBK" w:eastAsia="方正仿宋_GBK" w:cs="方正仿宋_GBK"/>
                          <w:sz w:val="24"/>
                        </w:rPr>
                        <w:t>召开指挥部会议，传达上级有关指示精神，听取各工作组情况汇报，研究部署处置过程中的重大事宜；向市政府和区委、区政府汇报处置应对情况；审定上报处置信息和对外发布的新闻稿件；看望慰问伤员、遇难者家属和应急处置队伍；宣布应急响应终止，下达现场撤离命令；指导做好善后工作；指导做好案件调查评估工作。</w:t>
                      </w:r>
                    </w:p>
                    <w:p>
                      <w:pPr>
                        <w:rPr>
                          <w:rFonts w:hint="eastAsia" w:eastAsia="方正书宋_GBK"/>
                          <w:sz w:val="24"/>
                        </w:rPr>
                      </w:pPr>
                    </w:p>
                  </w:txbxContent>
                </v:textbox>
              </v:rect>
            </w:pict>
          </mc:Fallback>
        </mc:AlternateContent>
      </w:r>
      <w:r>
        <w:rPr>
          <w:rFonts w:hint="eastAsia" w:ascii="宋体" w:hAnsi="宋体" w:eastAsia="方正黑体_GBK"/>
          <w:szCs w:val="32"/>
        </w:rPr>
        <mc:AlternateContent>
          <mc:Choice Requires="wps">
            <w:drawing>
              <wp:anchor distT="0" distB="0" distL="114300" distR="114300" simplePos="0" relativeHeight="251661312" behindDoc="0" locked="0" layoutInCell="1" allowOverlap="1">
                <wp:simplePos x="0" y="0"/>
                <wp:positionH relativeFrom="column">
                  <wp:posOffset>419735</wp:posOffset>
                </wp:positionH>
                <wp:positionV relativeFrom="paragraph">
                  <wp:posOffset>1338580</wp:posOffset>
                </wp:positionV>
                <wp:extent cx="635" cy="144145"/>
                <wp:effectExtent l="38100" t="0" r="37465" b="8255"/>
                <wp:wrapNone/>
                <wp:docPr id="15" name="直接连接符 15"/>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5pt;margin-top:105.4pt;height:11.35pt;width:0.05pt;z-index:251661312;mso-width-relative:page;mso-height-relative:page;" filled="f" stroked="t" coordsize="21600,21600" o:gfxdata="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6py6PZAAAA&#10;CQEAAA8AAAAAAAAAAQAgAAAAIgAAAGRycy9kb3ducmV2LnhtbFBLAQIUABQAAAAIAIdO4kAPN8+A&#10;4wEAAJ0DAAAOAAAAAAAAAAEAIAAAACgBAABkcnMvZTJvRG9jLnhtbFBLBQYAAAAABgAGAFkBAAB9&#10;BQAAAAA=&#10;">
                <v:fill on="f" focussize="0,0"/>
                <v:stroke color="#000000" joinstyle="round" endarrow="block"/>
                <v:imagedata o:title=""/>
                <o:lock v:ext="edit" aspectratio="f"/>
              </v:line>
            </w:pict>
          </mc:Fallback>
        </mc:AlternateContent>
      </w:r>
      <w:r>
        <w:rPr>
          <w:rFonts w:hint="eastAsia" w:ascii="宋体" w:hAnsi="宋体" w:eastAsia="方正黑体_GBK"/>
          <w:szCs w:val="32"/>
        </w:rPr>
        <mc:AlternateContent>
          <mc:Choice Requires="wps">
            <w:drawing>
              <wp:anchor distT="0" distB="0" distL="114300" distR="114300" simplePos="0" relativeHeight="251660288" behindDoc="0" locked="0" layoutInCell="1" allowOverlap="1">
                <wp:simplePos x="0" y="0"/>
                <wp:positionH relativeFrom="column">
                  <wp:posOffset>419735</wp:posOffset>
                </wp:positionH>
                <wp:positionV relativeFrom="paragraph">
                  <wp:posOffset>1328420</wp:posOffset>
                </wp:positionV>
                <wp:extent cx="7632065"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76320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05pt;margin-top:104.6pt;height:0pt;width:600.95pt;z-index:251660288;mso-width-relative:page;mso-height-relative:page;" filled="f" stroked="t" coordsize="21600,21600" o:gfxdata="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q2YZ9YAAAALAQAA&#10;DwAAAAAAAAABACAAAAAiAAAAZHJzL2Rvd25yZXYueG1sUEsBAhQAFAAAAAgAh07iQJ00Cp/iAQAA&#10;oAMAAA4AAAAAAAAAAQAgAAAAJQEAAGRycy9lMm9Eb2MueG1sUEsFBgAAAAAGAAYAWQEAAHkFAAAA&#10;AA==&#10;">
                <v:fill on="f" focussize="0,0"/>
                <v:stroke color="#000000" joinstyle="round"/>
                <v:imagedata o:title=""/>
                <o:lock v:ext="edit" aspectratio="f"/>
              </v:line>
            </w:pict>
          </mc:Fallback>
        </mc:AlternateContent>
      </w:r>
      <w:r>
        <w:rPr>
          <w:rFonts w:hint="eastAsia" w:ascii="宋体" w:hAnsi="宋体" w:eastAsia="方正黑体_GBK"/>
          <w:szCs w:val="32"/>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1489075</wp:posOffset>
                </wp:positionV>
                <wp:extent cx="1007745" cy="2303780"/>
                <wp:effectExtent l="5080" t="5080" r="15875" b="15240"/>
                <wp:wrapNone/>
                <wp:docPr id="13" name="矩形 13"/>
                <wp:cNvGraphicFramePr/>
                <a:graphic xmlns:a="http://schemas.openxmlformats.org/drawingml/2006/main">
                  <a:graphicData uri="http://schemas.microsoft.com/office/word/2010/wordprocessingShape">
                    <wps:wsp>
                      <wps:cNvSpPr/>
                      <wps:spPr>
                        <a:xfrm>
                          <a:off x="0" y="0"/>
                          <a:ext cx="1007745" cy="2303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rFonts w:hint="eastAsia" w:ascii="方正书宋_GBK" w:hAnsi="方正仿宋_GBK" w:eastAsia="方正书宋_GBK" w:cs="方正仿宋_GBK"/>
                                <w:sz w:val="18"/>
                                <w:szCs w:val="18"/>
                              </w:rPr>
                            </w:pPr>
                            <w:r>
                              <w:rPr>
                                <w:rFonts w:hint="eastAsia" w:ascii="方正黑体_GBK" w:hAnsi="方正黑体_GBK" w:eastAsia="方正黑体_GBK" w:cs="方正黑体_GBK"/>
                                <w:sz w:val="18"/>
                                <w:szCs w:val="18"/>
                              </w:rPr>
                              <w:t>综合协调组：</w:t>
                            </w:r>
                            <w:r>
                              <w:rPr>
                                <w:rFonts w:hint="eastAsia" w:ascii="方正仿宋_GBK" w:hAnsi="方正仿宋_GBK" w:eastAsia="方正仿宋_GBK" w:cs="方正仿宋_GBK"/>
                                <w:sz w:val="18"/>
                                <w:szCs w:val="18"/>
                              </w:rPr>
                              <w:t>区政府应急办牵头，区公安局、案发地镇街等参加。主要职责：履行信息汇总和综合协调职责，发挥信息枢纽作用；传达上级有关指示；协调调配有关应急资源；协调各工作组全力开展应急处置工作。</w:t>
                            </w:r>
                          </w:p>
                        </w:txbxContent>
                      </wps:txbx>
                      <wps:bodyPr lIns="28800" tIns="0" rIns="28800" bIns="0" upright="1"/>
                    </wps:wsp>
                  </a:graphicData>
                </a:graphic>
              </wp:anchor>
            </w:drawing>
          </mc:Choice>
          <mc:Fallback>
            <w:pict>
              <v:rect id="_x0000_s1026" o:spid="_x0000_s1026" o:spt="1" style="position:absolute;left:0pt;margin-left:-1.65pt;margin-top:117.25pt;height:181.4pt;width:79.35pt;z-index:251659264;mso-width-relative:page;mso-height-relative:page;" fillcolor="#FFFFFF" filled="t" stroked="t" coordsize="21600,21600" o:gfxdata="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A0/H2gAAAAoBAAAPAAAAAAAAAAEAIAAAACIAAABkcnMvZG93&#10;bnJldi54bWxQSwECFAAUAAAACACHTuJA5q8U8/4BAAAKBAAADgAAAAAAAAABACAAAAApAQAAZHJz&#10;L2Uyb0RvYy54bWxQSwUGAAAAAAYABgBZAQAAmQUAAAAA&#10;">
                <v:fill on="t" focussize="0,0"/>
                <v:stroke color="#000000" joinstyle="miter"/>
                <v:imagedata o:title=""/>
                <o:lock v:ext="edit" aspectratio="f"/>
                <v:textbox inset="0.8mm,0mm,0.8mm,0mm">
                  <w:txbxContent>
                    <w:p>
                      <w:pPr>
                        <w:adjustRightInd w:val="0"/>
                        <w:snapToGrid w:val="0"/>
                        <w:spacing w:line="240" w:lineRule="atLeast"/>
                        <w:rPr>
                          <w:rFonts w:hint="eastAsia" w:ascii="方正书宋_GBK" w:hAnsi="方正仿宋_GBK" w:eastAsia="方正书宋_GBK" w:cs="方正仿宋_GBK"/>
                          <w:sz w:val="18"/>
                          <w:szCs w:val="18"/>
                        </w:rPr>
                      </w:pPr>
                      <w:r>
                        <w:rPr>
                          <w:rFonts w:hint="eastAsia" w:ascii="方正黑体_GBK" w:hAnsi="方正黑体_GBK" w:eastAsia="方正黑体_GBK" w:cs="方正黑体_GBK"/>
                          <w:sz w:val="18"/>
                          <w:szCs w:val="18"/>
                        </w:rPr>
                        <w:t>综合协调组：</w:t>
                      </w:r>
                      <w:r>
                        <w:rPr>
                          <w:rFonts w:hint="eastAsia" w:ascii="方正仿宋_GBK" w:hAnsi="方正仿宋_GBK" w:eastAsia="方正仿宋_GBK" w:cs="方正仿宋_GBK"/>
                          <w:sz w:val="18"/>
                          <w:szCs w:val="18"/>
                        </w:rPr>
                        <w:t>区政府应急办牵头，区公安局、案发地镇街等参加。主要职责：履行信息汇总和综合协调职责，发挥信息枢纽作用；传达上级有关指示；协调调配有关应急资源；协调各工作组全力开展应急处置工作。</w:t>
                      </w:r>
                    </w:p>
                  </w:txbxContent>
                </v:textbox>
              </v:rect>
            </w:pict>
          </mc:Fallback>
        </mc:AlternateContent>
      </w:r>
    </w:p>
    <w:p>
      <w:pPr>
        <w:adjustRightInd w:val="0"/>
        <w:snapToGrid w:val="0"/>
        <w:spacing w:line="580" w:lineRule="exact"/>
        <w:rPr>
          <w:rFonts w:hint="eastAsia" w:ascii="宋体" w:hAnsi="宋体" w:eastAsia="方正黑体_GBK"/>
          <w:szCs w:val="32"/>
        </w:rPr>
      </w:pPr>
    </w:p>
    <w:p>
      <w:pPr>
        <w:adjustRightInd w:val="0"/>
        <w:snapToGrid w:val="0"/>
        <w:spacing w:line="580" w:lineRule="exact"/>
        <w:rPr>
          <w:rFonts w:hint="eastAsia" w:ascii="宋体" w:hAnsi="宋体" w:eastAsia="方正黑体_GBK"/>
          <w:szCs w:val="32"/>
        </w:rPr>
      </w:pPr>
    </w:p>
    <w:p>
      <w:pPr>
        <w:adjustRightInd w:val="0"/>
        <w:snapToGrid w:val="0"/>
        <w:spacing w:line="580" w:lineRule="exact"/>
        <w:rPr>
          <w:rFonts w:hint="eastAsia" w:ascii="宋体" w:hAnsi="宋体" w:eastAsia="方正黑体_GBK"/>
          <w:szCs w:val="32"/>
        </w:rPr>
      </w:pPr>
      <w:r>
        <w:rPr>
          <w:rFonts w:hint="eastAsia" w:ascii="宋体" w:hAnsi="宋体" w:eastAsia="方正黑体_GBK"/>
          <w:szCs w:val="32"/>
        </w:rPr>
        <mc:AlternateContent>
          <mc:Choice Requires="wps">
            <w:drawing>
              <wp:anchor distT="0" distB="0" distL="114300" distR="114300" simplePos="0" relativeHeight="251662336" behindDoc="0" locked="0" layoutInCell="1" allowOverlap="1">
                <wp:simplePos x="0" y="0"/>
                <wp:positionH relativeFrom="column">
                  <wp:posOffset>4246880</wp:posOffset>
                </wp:positionH>
                <wp:positionV relativeFrom="paragraph">
                  <wp:posOffset>152400</wp:posOffset>
                </wp:positionV>
                <wp:extent cx="635" cy="75565"/>
                <wp:effectExtent l="4445" t="0" r="13970" b="635"/>
                <wp:wrapNone/>
                <wp:docPr id="14" name="直接连接符 14"/>
                <wp:cNvGraphicFramePr/>
                <a:graphic xmlns:a="http://schemas.openxmlformats.org/drawingml/2006/main">
                  <a:graphicData uri="http://schemas.microsoft.com/office/word/2010/wordprocessingShape">
                    <wps:wsp>
                      <wps:cNvCnPr/>
                      <wps:spPr>
                        <a:xfrm flipV="1">
                          <a:off x="0" y="0"/>
                          <a:ext cx="635" cy="755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4.4pt;margin-top:12pt;height:5.95pt;width:0.05pt;z-index:251662336;mso-width-relative:page;mso-height-relative:page;" filled="f" stroked="t" coordsize="21600,21600" o:gfxdata="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oP+u7XAAAACQEA&#10;AA8AAAAAAAAAAQAgAAAAIgAAAGRycy9kb3ducmV2LnhtbFBLAQIUABQAAAAIAIdO4kA50mmg4gEA&#10;AKI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eastAsia="方正黑体_GBK"/>
          <w:szCs w:val="32"/>
        </w:rPr>
        <mc:AlternateContent>
          <mc:Choice Requires="wps">
            <w:drawing>
              <wp:anchor distT="0" distB="0" distL="114300" distR="114300" simplePos="0" relativeHeight="251667456" behindDoc="0" locked="0" layoutInCell="1" allowOverlap="1">
                <wp:simplePos x="0" y="0"/>
                <wp:positionH relativeFrom="column">
                  <wp:posOffset>8058785</wp:posOffset>
                </wp:positionH>
                <wp:positionV relativeFrom="paragraph">
                  <wp:posOffset>223520</wp:posOffset>
                </wp:positionV>
                <wp:extent cx="635" cy="144145"/>
                <wp:effectExtent l="38100" t="0" r="37465" b="8255"/>
                <wp:wrapNone/>
                <wp:docPr id="9" name="直接连接符 9"/>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34.55pt;margin-top:17.6pt;height:11.35pt;width:0.05pt;z-index:251667456;mso-width-relative:page;mso-height-relative:page;" filled="f" stroked="t" coordsize="21600,21600" o:gfxdata="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RfY9NsAAAAL&#10;AQAADwAAAAAAAAABACAAAAAiAAAAZHJzL2Rvd25yZXYueG1sUEsBAhQAFAAAAAgAh07iQCq7U1vg&#10;AQAAmwMAAA4AAAAAAAAAAQAgAAAAKgEAAGRycy9lMm9Eb2MueG1sUEsFBgAAAAAGAAYAWQEAAHwF&#10;AAAAAA==&#10;">
                <v:fill on="f" focussize="0,0"/>
                <v:stroke color="#000000" joinstyle="round" endarrow="block"/>
                <v:imagedata o:title=""/>
                <o:lock v:ext="edit" aspectratio="f"/>
              </v:line>
            </w:pict>
          </mc:Fallback>
        </mc:AlternateContent>
      </w:r>
      <w:r>
        <w:rPr>
          <w:rFonts w:hint="eastAsia" w:ascii="宋体" w:hAnsi="宋体" w:eastAsia="方正黑体_GBK"/>
          <w:szCs w:val="32"/>
        </w:rPr>
        <mc:AlternateContent>
          <mc:Choice Requires="wps">
            <w:drawing>
              <wp:anchor distT="0" distB="0" distL="114300" distR="114300" simplePos="0" relativeHeight="251664384" behindDoc="0" locked="0" layoutInCell="1" allowOverlap="1">
                <wp:simplePos x="0" y="0"/>
                <wp:positionH relativeFrom="column">
                  <wp:posOffset>1544320</wp:posOffset>
                </wp:positionH>
                <wp:positionV relativeFrom="paragraph">
                  <wp:posOffset>233680</wp:posOffset>
                </wp:positionV>
                <wp:extent cx="635" cy="144145"/>
                <wp:effectExtent l="38100" t="0" r="37465" b="8255"/>
                <wp:wrapNone/>
                <wp:docPr id="12" name="直接连接符 12"/>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1.6pt;margin-top:18.4pt;height:11.35pt;width:0.05pt;z-index:251664384;mso-width-relative:page;mso-height-relative:page;" filled="f" stroked="t" coordsize="21600,21600" o:gfxdata="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ZlfLaAAAA&#10;CQEAAA8AAAAAAAAAAQAgAAAAIgAAAGRycy9kb3ducmV2LnhtbFBLAQIUABQAAAAIAIdO4kBdiyB+&#10;4gEAAJ0DAAAOAAAAAAAAAAEAIAAAACkBAABkcnMvZTJvRG9jLnhtbFBLBQYAAAAABgAGAFkBAAB9&#10;BQAAAAA=&#10;">
                <v:fill on="f" focussize="0,0"/>
                <v:stroke color="#000000" joinstyle="round" endarrow="block"/>
                <v:imagedata o:title=""/>
                <o:lock v:ext="edit" aspectratio="f"/>
              </v:line>
            </w:pict>
          </mc:Fallback>
        </mc:AlternateContent>
      </w:r>
      <w:r>
        <w:rPr>
          <w:rFonts w:hint="eastAsia" w:ascii="宋体" w:hAnsi="宋体" w:eastAsia="方正黑体_GBK"/>
          <w:szCs w:val="32"/>
        </w:rPr>
        <mc:AlternateContent>
          <mc:Choice Requires="wps">
            <w:drawing>
              <wp:anchor distT="0" distB="0" distL="114300" distR="114300" simplePos="0" relativeHeight="251673600" behindDoc="0" locked="0" layoutInCell="1" allowOverlap="1">
                <wp:simplePos x="0" y="0"/>
                <wp:positionH relativeFrom="column">
                  <wp:posOffset>2621915</wp:posOffset>
                </wp:positionH>
                <wp:positionV relativeFrom="paragraph">
                  <wp:posOffset>233680</wp:posOffset>
                </wp:positionV>
                <wp:extent cx="635" cy="144145"/>
                <wp:effectExtent l="38100" t="0" r="37465" b="8255"/>
                <wp:wrapNone/>
                <wp:docPr id="1" name="直接连接符 1"/>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45pt;margin-top:18.4pt;height:11.35pt;width:0.05pt;z-index:251673600;mso-width-relative:page;mso-height-relative:page;" filled="f" stroked="t" coordsize="21600,21600" o:gfxdata="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v7g1c2gAAAAkB&#10;AAAPAAAAAAAAAAEAIAAAACIAAABkcnMvZG93bnJldi54bWxQSwECFAAUAAAACACHTuJAW3x38eAB&#10;AACbAwAADgAAAAAAAAABACAAAAApAQAAZHJzL2Uyb0RvYy54bWxQSwUGAAAAAAYABgBZAQAAewUA&#10;AAAA&#10;">
                <v:fill on="f" focussize="0,0"/>
                <v:stroke color="#000000" joinstyle="round" endarrow="block"/>
                <v:imagedata o:title=""/>
                <o:lock v:ext="edit" aspectratio="f"/>
              </v:line>
            </w:pict>
          </mc:Fallback>
        </mc:AlternateContent>
      </w:r>
      <w:r>
        <w:rPr>
          <w:rFonts w:hint="eastAsia" w:ascii="宋体" w:hAnsi="宋体" w:eastAsia="方正黑体_GBK"/>
          <w:szCs w:val="32"/>
        </w:rPr>
        <mc:AlternateContent>
          <mc:Choice Requires="wps">
            <w:drawing>
              <wp:anchor distT="0" distB="0" distL="114300" distR="114300" simplePos="0" relativeHeight="251665408" behindDoc="0" locked="0" layoutInCell="1" allowOverlap="1">
                <wp:simplePos x="0" y="0"/>
                <wp:positionH relativeFrom="column">
                  <wp:posOffset>3694430</wp:posOffset>
                </wp:positionH>
                <wp:positionV relativeFrom="paragraph">
                  <wp:posOffset>223520</wp:posOffset>
                </wp:positionV>
                <wp:extent cx="635" cy="144145"/>
                <wp:effectExtent l="38100" t="0" r="37465" b="8255"/>
                <wp:wrapNone/>
                <wp:docPr id="16" name="直接连接符 16"/>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0.9pt;margin-top:17.6pt;height:11.35pt;width:0.05pt;z-index:251665408;mso-width-relative:page;mso-height-relative:page;" filled="f" stroked="t" coordsize="21600,21600" o:gfxdata="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lpOa9oAAAAJ&#10;AQAADwAAAAAAAAABACAAAAAiAAAAZHJzL2Rvd25yZXYueG1sUEsBAhQAFAAAAAgAh07iQF4a1Kjh&#10;AQAAnQMAAA4AAAAAAAAAAQAgAAAAKQEAAGRycy9lMm9Eb2MueG1sUEsFBgAAAAAGAAYAWQEAAHwF&#10;AAAAAA==&#10;">
                <v:fill on="f" focussize="0,0"/>
                <v:stroke color="#000000" joinstyle="round" endarrow="block"/>
                <v:imagedata o:title=""/>
                <o:lock v:ext="edit" aspectratio="f"/>
              </v:line>
            </w:pict>
          </mc:Fallback>
        </mc:AlternateContent>
      </w:r>
      <w:r>
        <w:rPr>
          <w:rFonts w:hint="eastAsia" w:ascii="宋体" w:hAnsi="宋体" w:eastAsia="方正黑体_GBK"/>
          <w:szCs w:val="32"/>
        </w:rPr>
        <mc:AlternateContent>
          <mc:Choice Requires="wps">
            <w:drawing>
              <wp:anchor distT="0" distB="0" distL="114300" distR="114300" simplePos="0" relativeHeight="251678720" behindDoc="0" locked="0" layoutInCell="1" allowOverlap="1">
                <wp:simplePos x="0" y="0"/>
                <wp:positionH relativeFrom="column">
                  <wp:posOffset>4819015</wp:posOffset>
                </wp:positionH>
                <wp:positionV relativeFrom="paragraph">
                  <wp:posOffset>223520</wp:posOffset>
                </wp:positionV>
                <wp:extent cx="635" cy="144145"/>
                <wp:effectExtent l="38100" t="0" r="37465" b="8255"/>
                <wp:wrapNone/>
                <wp:docPr id="17" name="直接连接符 17"/>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9.45pt;margin-top:17.6pt;height:11.35pt;width:0.05pt;z-index:251678720;mso-width-relative:page;mso-height-relative:page;" filled="f" stroked="t" coordsize="21600,21600" o:gfxdata="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swF82wAA&#10;AAkBAAAPAAAAAAAAAAEAIAAAACIAAABkcnMvZG93bnJldi54bWxQSwECFAAUAAAACACHTuJArvwN&#10;BuIBAACdAwAADgAAAAAAAAABACAAAAAqAQAAZHJzL2Uyb0RvYy54bWxQSwUGAAAAAAYABgBZAQAA&#10;fgUAAAAA&#10;">
                <v:fill on="f" focussize="0,0"/>
                <v:stroke color="#000000" joinstyle="round" endarrow="block"/>
                <v:imagedata o:title=""/>
                <o:lock v:ext="edit" aspectratio="f"/>
              </v:line>
            </w:pict>
          </mc:Fallback>
        </mc:AlternateContent>
      </w:r>
      <w:r>
        <w:rPr>
          <w:rFonts w:hint="eastAsia" w:ascii="宋体" w:hAnsi="宋体" w:eastAsia="方正黑体_GBK"/>
          <w:szCs w:val="32"/>
        </w:rPr>
        <mc:AlternateContent>
          <mc:Choice Requires="wps">
            <w:drawing>
              <wp:anchor distT="0" distB="0" distL="114300" distR="114300" simplePos="0" relativeHeight="251658240" behindDoc="0" locked="0" layoutInCell="1" allowOverlap="1">
                <wp:simplePos x="0" y="0"/>
                <wp:positionH relativeFrom="column">
                  <wp:posOffset>5875655</wp:posOffset>
                </wp:positionH>
                <wp:positionV relativeFrom="paragraph">
                  <wp:posOffset>223520</wp:posOffset>
                </wp:positionV>
                <wp:extent cx="635" cy="144145"/>
                <wp:effectExtent l="38100" t="0" r="37465" b="8255"/>
                <wp:wrapNone/>
                <wp:docPr id="18" name="直接连接符 18"/>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62.65pt;margin-top:17.6pt;height:11.35pt;width:0.05pt;z-index:251658240;mso-width-relative:page;mso-height-relative:page;" filled="f" stroked="t" coordsize="21600,21600" o:gfxdata="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hQ8SLaAAAA&#10;CQEAAA8AAAAAAAAAAQAgAAAAIgAAAGRycy9kb3ducmV2LnhtbFBLAQIUABQAAAAIAIdO4kC7ZHqO&#10;4gEAAJ0DAAAOAAAAAAAAAAEAIAAAACkBAABkcnMvZTJvRG9jLnhtbFBLBQYAAAAABgAGAFkBAAB9&#10;BQAAAAA=&#10;">
                <v:fill on="f" focussize="0,0"/>
                <v:stroke color="#000000" joinstyle="round" endarrow="block"/>
                <v:imagedata o:title=""/>
                <o:lock v:ext="edit" aspectratio="f"/>
              </v:line>
            </w:pict>
          </mc:Fallback>
        </mc:AlternateContent>
      </w:r>
      <w:r>
        <w:rPr>
          <w:rFonts w:hint="eastAsia" w:ascii="宋体" w:hAnsi="宋体" w:eastAsia="方正黑体_GBK"/>
          <w:szCs w:val="32"/>
        </w:rPr>
        <mc:AlternateContent>
          <mc:Choice Requires="wps">
            <w:drawing>
              <wp:anchor distT="0" distB="0" distL="114300" distR="114300" simplePos="0" relativeHeight="251666432" behindDoc="0" locked="0" layoutInCell="1" allowOverlap="1">
                <wp:simplePos x="0" y="0"/>
                <wp:positionH relativeFrom="column">
                  <wp:posOffset>6997700</wp:posOffset>
                </wp:positionH>
                <wp:positionV relativeFrom="paragraph">
                  <wp:posOffset>223520</wp:posOffset>
                </wp:positionV>
                <wp:extent cx="635" cy="144145"/>
                <wp:effectExtent l="38100" t="0" r="37465" b="8255"/>
                <wp:wrapNone/>
                <wp:docPr id="19" name="直接连接符 19"/>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51pt;margin-top:17.6pt;height:11.35pt;width:0.05pt;z-index:251666432;mso-width-relative:page;mso-height-relative:page;" filled="f" stroked="t" coordsize="21600,21600" o:gfxdata="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R8KhzaAAAA&#10;CwEAAA8AAAAAAAAAAQAgAAAAIgAAAGRycy9kb3ducmV2LnhtbFBLAQIUABQAAAAIAIdO4kBLgqMg&#10;4gEAAJ0DAAAOAAAAAAAAAAEAIAAAACkBAABkcnMvZTJvRG9jLnhtbFBLBQYAAAAABgAGAFkBAAB9&#10;BQAAAAA=&#10;">
                <v:fill on="f" focussize="0,0"/>
                <v:stroke color="#000000" joinstyle="round" endarrow="block"/>
                <v:imagedata o:title=""/>
                <o:lock v:ext="edit" aspectratio="f"/>
              </v:line>
            </w:pict>
          </mc:Fallback>
        </mc:AlternateContent>
      </w:r>
    </w:p>
    <w:p>
      <w:pPr>
        <w:adjustRightInd w:val="0"/>
        <w:snapToGrid w:val="0"/>
        <w:spacing w:line="580" w:lineRule="exact"/>
        <w:rPr>
          <w:rFonts w:hint="eastAsia" w:ascii="宋体" w:hAnsi="宋体" w:eastAsia="方正黑体_GBK"/>
          <w:szCs w:val="32"/>
        </w:rPr>
      </w:pPr>
      <w:r>
        <w:rPr>
          <w:rFonts w:hint="eastAsia" w:ascii="宋体" w:hAnsi="宋体" w:eastAsia="方正黑体_GBK"/>
          <w:szCs w:val="32"/>
        </w:rPr>
        <mc:AlternateContent>
          <mc:Choice Requires="wps">
            <w:drawing>
              <wp:anchor distT="0" distB="0" distL="114300" distR="114300" simplePos="0" relativeHeight="251677696" behindDoc="0" locked="0" layoutInCell="1" allowOverlap="1">
                <wp:simplePos x="0" y="0"/>
                <wp:positionH relativeFrom="column">
                  <wp:posOffset>1047115</wp:posOffset>
                </wp:positionH>
                <wp:positionV relativeFrom="paragraph">
                  <wp:posOffset>15875</wp:posOffset>
                </wp:positionV>
                <wp:extent cx="1007745" cy="2303780"/>
                <wp:effectExtent l="5080" t="5080" r="15875" b="15240"/>
                <wp:wrapNone/>
                <wp:docPr id="20" name="矩形 20"/>
                <wp:cNvGraphicFramePr/>
                <a:graphic xmlns:a="http://schemas.openxmlformats.org/drawingml/2006/main">
                  <a:graphicData uri="http://schemas.microsoft.com/office/word/2010/wordprocessingShape">
                    <wps:wsp>
                      <wps:cNvSpPr/>
                      <wps:spPr>
                        <a:xfrm>
                          <a:off x="0" y="0"/>
                          <a:ext cx="1007745" cy="2303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60" w:lineRule="exact"/>
                              <w:rPr>
                                <w:rFonts w:hint="eastAsia" w:ascii="方正书宋_GBK" w:hAnsi="方正仿宋_GBK" w:eastAsia="方正书宋_GBK" w:cs="方正仿宋_GBK"/>
                                <w:szCs w:val="18"/>
                              </w:rPr>
                            </w:pPr>
                            <w:r>
                              <w:rPr>
                                <w:rFonts w:hint="eastAsia" w:ascii="方正黑体_GBK" w:hAnsi="方正黑体_GBK" w:eastAsia="方正黑体_GBK" w:cs="方正黑体_GBK"/>
                                <w:sz w:val="18"/>
                                <w:szCs w:val="18"/>
                              </w:rPr>
                              <w:t>现场处置组</w:t>
                            </w:r>
                            <w:r>
                              <w:rPr>
                                <w:rFonts w:hint="eastAsia" w:ascii="方正书宋_GBK" w:hAnsi="方正黑体_GBK" w:eastAsia="方正书宋_GBK" w:cs="方正黑体_GBK"/>
                                <w:sz w:val="18"/>
                                <w:szCs w:val="18"/>
                              </w:rPr>
                              <w:t>：</w:t>
                            </w:r>
                            <w:r>
                              <w:rPr>
                                <w:rFonts w:hint="eastAsia" w:ascii="方正仿宋_GBK" w:hAnsi="方正仿宋_GBK" w:eastAsia="方正仿宋_GBK" w:cs="方正仿宋_GBK"/>
                                <w:sz w:val="18"/>
                                <w:szCs w:val="18"/>
                              </w:rPr>
                              <w:t>区公安局牵头，区公安消防支队、案发地镇街等参加。主要职责：采取排爆拆爆、谈判交涉、武力攻击等手段做好现场处置工作；组织救援队伍实施救援，消除次生隐患，清理现场等。</w:t>
                            </w:r>
                          </w:p>
                        </w:txbxContent>
                      </wps:txbx>
                      <wps:bodyPr lIns="28800" tIns="0" rIns="28800" bIns="0" upright="1"/>
                    </wps:wsp>
                  </a:graphicData>
                </a:graphic>
              </wp:anchor>
            </w:drawing>
          </mc:Choice>
          <mc:Fallback>
            <w:pict>
              <v:rect id="_x0000_s1026" o:spid="_x0000_s1026" o:spt="1" style="position:absolute;left:0pt;margin-left:82.45pt;margin-top:1.25pt;height:181.4pt;width:79.35pt;z-index:251677696;mso-width-relative:page;mso-height-relative:page;" fillcolor="#FFFFFF" filled="t" stroked="t" coordsize="21600,21600" o:gfxdata="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h2CLZAAAACQEAAA8AAAAAAAAAAQAgAAAAIgAAAGRycy9kb3du&#10;cmV2LnhtbFBLAQIUABQAAAAIAIdO4kBxtfEN/gEAAAoEAAAOAAAAAAAAAAEAIAAAACgBAABkcnMv&#10;ZTJvRG9jLnhtbFBLBQYAAAAABgAGAFkBAACYBQAAAAA=&#10;">
                <v:fill on="t" focussize="0,0"/>
                <v:stroke color="#000000" joinstyle="miter"/>
                <v:imagedata o:title=""/>
                <o:lock v:ext="edit" aspectratio="f"/>
                <v:textbox inset="0.8mm,0mm,0.8mm,0mm">
                  <w:txbxContent>
                    <w:p>
                      <w:pPr>
                        <w:adjustRightInd w:val="0"/>
                        <w:snapToGrid w:val="0"/>
                        <w:spacing w:line="260" w:lineRule="exact"/>
                        <w:rPr>
                          <w:rFonts w:hint="eastAsia" w:ascii="方正书宋_GBK" w:hAnsi="方正仿宋_GBK" w:eastAsia="方正书宋_GBK" w:cs="方正仿宋_GBK"/>
                          <w:szCs w:val="18"/>
                        </w:rPr>
                      </w:pPr>
                      <w:r>
                        <w:rPr>
                          <w:rFonts w:hint="eastAsia" w:ascii="方正黑体_GBK" w:hAnsi="方正黑体_GBK" w:eastAsia="方正黑体_GBK" w:cs="方正黑体_GBK"/>
                          <w:sz w:val="18"/>
                          <w:szCs w:val="18"/>
                        </w:rPr>
                        <w:t>现场处置组</w:t>
                      </w:r>
                      <w:r>
                        <w:rPr>
                          <w:rFonts w:hint="eastAsia" w:ascii="方正书宋_GBK" w:hAnsi="方正黑体_GBK" w:eastAsia="方正书宋_GBK" w:cs="方正黑体_GBK"/>
                          <w:sz w:val="18"/>
                          <w:szCs w:val="18"/>
                        </w:rPr>
                        <w:t>：</w:t>
                      </w:r>
                      <w:r>
                        <w:rPr>
                          <w:rFonts w:hint="eastAsia" w:ascii="方正仿宋_GBK" w:hAnsi="方正仿宋_GBK" w:eastAsia="方正仿宋_GBK" w:cs="方正仿宋_GBK"/>
                          <w:sz w:val="18"/>
                          <w:szCs w:val="18"/>
                        </w:rPr>
                        <w:t>区公安局牵头，区公安消防支队、案发地镇街等参加。主要职责：采取排爆拆爆、谈判交涉、武力攻击等手段做好现场处置工作；组织救援队伍实施救援，消除次生隐患，清理现场等。</w:t>
                      </w:r>
                    </w:p>
                  </w:txbxContent>
                </v:textbox>
              </v:rect>
            </w:pict>
          </mc:Fallback>
        </mc:AlternateContent>
      </w:r>
      <w:r>
        <w:rPr>
          <w:rFonts w:hint="eastAsia" w:ascii="宋体" w:hAnsi="宋体" w:eastAsia="方正黑体_GBK"/>
          <w:szCs w:val="32"/>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15875</wp:posOffset>
                </wp:positionV>
                <wp:extent cx="1007745" cy="2303780"/>
                <wp:effectExtent l="5080" t="5080" r="15875" b="15240"/>
                <wp:wrapNone/>
                <wp:docPr id="21" name="矩形 21"/>
                <wp:cNvGraphicFramePr/>
                <a:graphic xmlns:a="http://schemas.openxmlformats.org/drawingml/2006/main">
                  <a:graphicData uri="http://schemas.microsoft.com/office/word/2010/wordprocessingShape">
                    <wps:wsp>
                      <wps:cNvSpPr/>
                      <wps:spPr>
                        <a:xfrm>
                          <a:off x="0" y="0"/>
                          <a:ext cx="1007745" cy="2303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rFonts w:hint="eastAsia" w:ascii="方正书宋_GBK" w:hAnsi="方正仿宋_GBK" w:eastAsia="方正书宋_GBK" w:cs="方正仿宋_GBK"/>
                                <w:sz w:val="18"/>
                                <w:szCs w:val="18"/>
                              </w:rPr>
                            </w:pPr>
                            <w:r>
                              <w:rPr>
                                <w:rFonts w:hint="eastAsia" w:ascii="方正黑体_GBK" w:hAnsi="方正黑体_GBK" w:eastAsia="方正黑体_GBK" w:cs="方正黑体_GBK"/>
                                <w:sz w:val="18"/>
                                <w:szCs w:val="18"/>
                              </w:rPr>
                              <w:t>医学救援组：</w:t>
                            </w:r>
                            <w:r>
                              <w:rPr>
                                <w:rFonts w:hint="eastAsia" w:ascii="方正仿宋_GBK" w:hAnsi="方正仿宋_GBK" w:eastAsia="方正仿宋_GBK" w:cs="方正仿宋_GBK"/>
                                <w:sz w:val="18"/>
                                <w:szCs w:val="18"/>
                              </w:rPr>
                              <w:t>区卫生计生委牵头，有关医疗卫生机构参加。主要职责：组织开展伤员医疗救治、心理援助；统计核实案件伤亡情况等。</w:t>
                            </w:r>
                          </w:p>
                        </w:txbxContent>
                      </wps:txbx>
                      <wps:bodyPr lIns="28800" tIns="0" rIns="28800" bIns="0" upright="1"/>
                    </wps:wsp>
                  </a:graphicData>
                </a:graphic>
              </wp:anchor>
            </w:drawing>
          </mc:Choice>
          <mc:Fallback>
            <w:pict>
              <v:rect id="_x0000_s1026" o:spid="_x0000_s1026" o:spt="1" style="position:absolute;left:0pt;margin-left:168.2pt;margin-top:1.25pt;height:181.4pt;width:79.35pt;z-index:251668480;mso-width-relative:page;mso-height-relative:page;" fillcolor="#FFFFFF" filled="t" stroked="t" coordsize="21600,21600" o:gfxdata="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XMWf7ZAAAACQEAAA8AAAAAAAAAAQAgAAAAIgAAAGRycy9kb3du&#10;cmV2LnhtbFBLAQIUABQAAAAIAIdO4kAdJ0cc/gEAAAoEAAAOAAAAAAAAAAEAIAAAACgBAABkcnMv&#10;ZTJvRG9jLnhtbFBLBQYAAAAABgAGAFkBAACYBQAAAAA=&#10;">
                <v:fill on="t" focussize="0,0"/>
                <v:stroke color="#000000" joinstyle="miter"/>
                <v:imagedata o:title=""/>
                <o:lock v:ext="edit" aspectratio="f"/>
                <v:textbox inset="0.8mm,0mm,0.8mm,0mm">
                  <w:txbxContent>
                    <w:p>
                      <w:pPr>
                        <w:adjustRightInd w:val="0"/>
                        <w:snapToGrid w:val="0"/>
                        <w:spacing w:line="240" w:lineRule="atLeast"/>
                        <w:rPr>
                          <w:rFonts w:hint="eastAsia" w:ascii="方正书宋_GBK" w:hAnsi="方正仿宋_GBK" w:eastAsia="方正书宋_GBK" w:cs="方正仿宋_GBK"/>
                          <w:sz w:val="18"/>
                          <w:szCs w:val="18"/>
                        </w:rPr>
                      </w:pPr>
                      <w:r>
                        <w:rPr>
                          <w:rFonts w:hint="eastAsia" w:ascii="方正黑体_GBK" w:hAnsi="方正黑体_GBK" w:eastAsia="方正黑体_GBK" w:cs="方正黑体_GBK"/>
                          <w:sz w:val="18"/>
                          <w:szCs w:val="18"/>
                        </w:rPr>
                        <w:t>医学救援组：</w:t>
                      </w:r>
                      <w:r>
                        <w:rPr>
                          <w:rFonts w:hint="eastAsia" w:ascii="方正仿宋_GBK" w:hAnsi="方正仿宋_GBK" w:eastAsia="方正仿宋_GBK" w:cs="方正仿宋_GBK"/>
                          <w:sz w:val="18"/>
                          <w:szCs w:val="18"/>
                        </w:rPr>
                        <w:t>区卫生计生委牵头，有关医疗卫生机构参加。主要职责：组织开展伤员医疗救治、心理援助；统计核实案件伤亡情况等。</w:t>
                      </w:r>
                    </w:p>
                  </w:txbxContent>
                </v:textbox>
              </v:rect>
            </w:pict>
          </mc:Fallback>
        </mc:AlternateContent>
      </w:r>
      <w:r>
        <w:rPr>
          <w:rFonts w:hint="eastAsia" w:ascii="宋体" w:hAnsi="宋体" w:eastAsia="方正黑体_GBK"/>
          <w:szCs w:val="32"/>
        </w:rPr>
        <mc:AlternateContent>
          <mc:Choice Requires="wps">
            <w:drawing>
              <wp:anchor distT="0" distB="0" distL="114300" distR="114300" simplePos="0" relativeHeight="251669504" behindDoc="0" locked="0" layoutInCell="1" allowOverlap="1">
                <wp:simplePos x="0" y="0"/>
                <wp:positionH relativeFrom="column">
                  <wp:posOffset>3217545</wp:posOffset>
                </wp:positionH>
                <wp:positionV relativeFrom="paragraph">
                  <wp:posOffset>15875</wp:posOffset>
                </wp:positionV>
                <wp:extent cx="1007745" cy="2303780"/>
                <wp:effectExtent l="5080" t="5080" r="15875" b="15240"/>
                <wp:wrapNone/>
                <wp:docPr id="22" name="矩形 22"/>
                <wp:cNvGraphicFramePr/>
                <a:graphic xmlns:a="http://schemas.openxmlformats.org/drawingml/2006/main">
                  <a:graphicData uri="http://schemas.microsoft.com/office/word/2010/wordprocessingShape">
                    <wps:wsp>
                      <wps:cNvSpPr/>
                      <wps:spPr>
                        <a:xfrm>
                          <a:off x="0" y="0"/>
                          <a:ext cx="1007745" cy="2303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60" w:lineRule="exact"/>
                              <w:rPr>
                                <w:rFonts w:hint="eastAsia" w:ascii="方正书宋_GBK" w:eastAsia="方正书宋_GBK"/>
                                <w:sz w:val="18"/>
                                <w:szCs w:val="18"/>
                              </w:rPr>
                            </w:pPr>
                            <w:r>
                              <w:rPr>
                                <w:rFonts w:hint="eastAsia" w:ascii="方正黑体_GBK" w:hAnsi="方正黑体_GBK" w:eastAsia="方正黑体_GBK" w:cs="方正黑体_GBK"/>
                                <w:sz w:val="18"/>
                                <w:szCs w:val="18"/>
                              </w:rPr>
                              <w:t>秩序维护组</w:t>
                            </w:r>
                            <w:r>
                              <w:rPr>
                                <w:rFonts w:hint="eastAsia" w:ascii="方正书宋_GBK" w:hAnsi="方正黑体_GBK" w:eastAsia="方正书宋_GBK" w:cs="方正黑体_GBK"/>
                                <w:sz w:val="18"/>
                                <w:szCs w:val="18"/>
                              </w:rPr>
                              <w:t>：</w:t>
                            </w:r>
                            <w:r>
                              <w:rPr>
                                <w:rFonts w:hint="eastAsia" w:ascii="方正仿宋_GBK" w:hAnsi="方正仿宋_GBK" w:eastAsia="方正仿宋_GBK" w:cs="方正仿宋_GBK"/>
                                <w:sz w:val="18"/>
                                <w:szCs w:val="18"/>
                              </w:rPr>
                              <w:t>区公安局牵头，案发地镇街等参加。主要职责：封锁、警戒、控制、保护案件现场及周边区域，维护现场治安；疏散转移现场和周边受威胁区域群众；开展交通管制，在现场外围开辟专用通道供应急救援车辆和人员通行。</w:t>
                            </w:r>
                          </w:p>
                        </w:txbxContent>
                      </wps:txbx>
                      <wps:bodyPr lIns="28800" tIns="0" rIns="28800" bIns="0" upright="1"/>
                    </wps:wsp>
                  </a:graphicData>
                </a:graphic>
              </wp:anchor>
            </w:drawing>
          </mc:Choice>
          <mc:Fallback>
            <w:pict>
              <v:rect id="_x0000_s1026" o:spid="_x0000_s1026" o:spt="1" style="position:absolute;left:0pt;margin-left:253.35pt;margin-top:1.25pt;height:181.4pt;width:79.35pt;z-index:251669504;mso-width-relative:page;mso-height-relative:page;" fillcolor="#FFFFFF" filled="t" stroked="t" coordsize="21600,21600" o:gfxdata="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euU72QAAAAkBAAAPAAAAAAAAAAEAIAAAACIAAABkcnMvZG93&#10;bnJldi54bWxQSwECFAAUAAAACACHTuJAqZGcLv8BAAAKBAAADgAAAAAAAAABACAAAAAoAQAAZHJz&#10;L2Uyb0RvYy54bWxQSwUGAAAAAAYABgBZAQAAmQUAAAAA&#10;">
                <v:fill on="t" focussize="0,0"/>
                <v:stroke color="#000000" joinstyle="miter"/>
                <v:imagedata o:title=""/>
                <o:lock v:ext="edit" aspectratio="f"/>
                <v:textbox inset="0.8mm,0mm,0.8mm,0mm">
                  <w:txbxContent>
                    <w:p>
                      <w:pPr>
                        <w:adjustRightInd w:val="0"/>
                        <w:snapToGrid w:val="0"/>
                        <w:spacing w:line="260" w:lineRule="exact"/>
                        <w:rPr>
                          <w:rFonts w:hint="eastAsia" w:ascii="方正书宋_GBK" w:eastAsia="方正书宋_GBK"/>
                          <w:sz w:val="18"/>
                          <w:szCs w:val="18"/>
                        </w:rPr>
                      </w:pPr>
                      <w:r>
                        <w:rPr>
                          <w:rFonts w:hint="eastAsia" w:ascii="方正黑体_GBK" w:hAnsi="方正黑体_GBK" w:eastAsia="方正黑体_GBK" w:cs="方正黑体_GBK"/>
                          <w:sz w:val="18"/>
                          <w:szCs w:val="18"/>
                        </w:rPr>
                        <w:t>秩序维护组</w:t>
                      </w:r>
                      <w:r>
                        <w:rPr>
                          <w:rFonts w:hint="eastAsia" w:ascii="方正书宋_GBK" w:hAnsi="方正黑体_GBK" w:eastAsia="方正书宋_GBK" w:cs="方正黑体_GBK"/>
                          <w:sz w:val="18"/>
                          <w:szCs w:val="18"/>
                        </w:rPr>
                        <w:t>：</w:t>
                      </w:r>
                      <w:r>
                        <w:rPr>
                          <w:rFonts w:hint="eastAsia" w:ascii="方正仿宋_GBK" w:hAnsi="方正仿宋_GBK" w:eastAsia="方正仿宋_GBK" w:cs="方正仿宋_GBK"/>
                          <w:sz w:val="18"/>
                          <w:szCs w:val="18"/>
                        </w:rPr>
                        <w:t>区公安局牵头，案发地镇街等参加。主要职责：封锁、警戒、控制、保护案件现场及周边区域，维护现场治安；疏散转移现场和周边受威胁区域群众；开展交通管制，在现场外围开辟专用通道供应急救援车辆和人员通行。</w:t>
                      </w:r>
                    </w:p>
                  </w:txbxContent>
                </v:textbox>
              </v:rect>
            </w:pict>
          </mc:Fallback>
        </mc:AlternateContent>
      </w:r>
      <w:r>
        <w:rPr>
          <w:rFonts w:hint="eastAsia" w:ascii="宋体" w:hAnsi="宋体" w:eastAsia="方正黑体_GBK"/>
          <w:szCs w:val="32"/>
        </w:rPr>
        <mc:AlternateContent>
          <mc:Choice Requires="wps">
            <w:drawing>
              <wp:anchor distT="0" distB="0" distL="114300" distR="114300" simplePos="0" relativeHeight="251670528" behindDoc="0" locked="0" layoutInCell="1" allowOverlap="1">
                <wp:simplePos x="0" y="0"/>
                <wp:positionH relativeFrom="column">
                  <wp:posOffset>4303395</wp:posOffset>
                </wp:positionH>
                <wp:positionV relativeFrom="paragraph">
                  <wp:posOffset>15875</wp:posOffset>
                </wp:positionV>
                <wp:extent cx="1007745" cy="2303780"/>
                <wp:effectExtent l="5080" t="5080" r="15875" b="15240"/>
                <wp:wrapNone/>
                <wp:docPr id="23" name="矩形 23"/>
                <wp:cNvGraphicFramePr/>
                <a:graphic xmlns:a="http://schemas.openxmlformats.org/drawingml/2006/main">
                  <a:graphicData uri="http://schemas.microsoft.com/office/word/2010/wordprocessingShape">
                    <wps:wsp>
                      <wps:cNvSpPr/>
                      <wps:spPr>
                        <a:xfrm>
                          <a:off x="0" y="0"/>
                          <a:ext cx="1007745" cy="2303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80" w:lineRule="exact"/>
                              <w:rPr>
                                <w:rFonts w:hint="eastAsia" w:ascii="方正书宋_GBK" w:eastAsia="方正书宋_GBK"/>
                                <w:szCs w:val="18"/>
                              </w:rPr>
                            </w:pPr>
                            <w:r>
                              <w:rPr>
                                <w:rFonts w:hint="eastAsia" w:ascii="方正黑体_GBK" w:hAnsi="方正黑体_GBK" w:eastAsia="方正黑体_GBK" w:cs="方正黑体_GBK"/>
                                <w:bCs/>
                                <w:sz w:val="18"/>
                                <w:szCs w:val="18"/>
                              </w:rPr>
                              <w:t>案件侦破组</w:t>
                            </w:r>
                            <w:r>
                              <w:rPr>
                                <w:rFonts w:hint="eastAsia" w:ascii="方正书宋_GBK" w:hAnsi="方正黑体_GBK" w:eastAsia="方正书宋_GBK" w:cs="方正黑体_GBK"/>
                                <w:bCs/>
                                <w:sz w:val="18"/>
                                <w:szCs w:val="18"/>
                              </w:rPr>
                              <w:t>：</w:t>
                            </w:r>
                            <w:r>
                              <w:rPr>
                                <w:rFonts w:hint="eastAsia" w:ascii="方正仿宋_GBK" w:hAnsi="方正仿宋_GBK" w:eastAsia="方正仿宋_GBK" w:cs="方正仿宋_GBK"/>
                                <w:sz w:val="18"/>
                                <w:szCs w:val="18"/>
                              </w:rPr>
                              <w:t>区公安局牵头，案发地镇街等参加。主要职责：采取各种侦查手段侦破刑事案件，抓获犯罪嫌疑人。</w:t>
                            </w:r>
                          </w:p>
                        </w:txbxContent>
                      </wps:txbx>
                      <wps:bodyPr lIns="28800" tIns="0" rIns="28800" bIns="0" upright="1"/>
                    </wps:wsp>
                  </a:graphicData>
                </a:graphic>
              </wp:anchor>
            </w:drawing>
          </mc:Choice>
          <mc:Fallback>
            <w:pict>
              <v:rect id="_x0000_s1026" o:spid="_x0000_s1026" o:spt="1" style="position:absolute;left:0pt;margin-left:338.85pt;margin-top:1.25pt;height:181.4pt;width:79.35pt;z-index:251670528;mso-width-relative:page;mso-height-relative:page;" fillcolor="#FFFFFF" filled="t" stroked="t" coordsize="21600,21600" o:gfxdata="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u3G+2gAAAAkBAAAPAAAAAAAAAAEAIAAAACIAAABkcnMvZG93&#10;bnJldi54bWxQSwECFAAUAAAACACHTuJAxQMqP/4BAAAKBAAADgAAAAAAAAABACAAAAApAQAAZHJz&#10;L2Uyb0RvYy54bWxQSwUGAAAAAAYABgBZAQAAmQUAAAAA&#10;">
                <v:fill on="t" focussize="0,0"/>
                <v:stroke color="#000000" joinstyle="miter"/>
                <v:imagedata o:title=""/>
                <o:lock v:ext="edit" aspectratio="f"/>
                <v:textbox inset="0.8mm,0mm,0.8mm,0mm">
                  <w:txbxContent>
                    <w:p>
                      <w:pPr>
                        <w:adjustRightInd w:val="0"/>
                        <w:snapToGrid w:val="0"/>
                        <w:spacing w:line="280" w:lineRule="exact"/>
                        <w:rPr>
                          <w:rFonts w:hint="eastAsia" w:ascii="方正书宋_GBK" w:eastAsia="方正书宋_GBK"/>
                          <w:szCs w:val="18"/>
                        </w:rPr>
                      </w:pPr>
                      <w:r>
                        <w:rPr>
                          <w:rFonts w:hint="eastAsia" w:ascii="方正黑体_GBK" w:hAnsi="方正黑体_GBK" w:eastAsia="方正黑体_GBK" w:cs="方正黑体_GBK"/>
                          <w:bCs/>
                          <w:sz w:val="18"/>
                          <w:szCs w:val="18"/>
                        </w:rPr>
                        <w:t>案件侦破组</w:t>
                      </w:r>
                      <w:r>
                        <w:rPr>
                          <w:rFonts w:hint="eastAsia" w:ascii="方正书宋_GBK" w:hAnsi="方正黑体_GBK" w:eastAsia="方正书宋_GBK" w:cs="方正黑体_GBK"/>
                          <w:bCs/>
                          <w:sz w:val="18"/>
                          <w:szCs w:val="18"/>
                        </w:rPr>
                        <w:t>：</w:t>
                      </w:r>
                      <w:r>
                        <w:rPr>
                          <w:rFonts w:hint="eastAsia" w:ascii="方正仿宋_GBK" w:hAnsi="方正仿宋_GBK" w:eastAsia="方正仿宋_GBK" w:cs="方正仿宋_GBK"/>
                          <w:sz w:val="18"/>
                          <w:szCs w:val="18"/>
                        </w:rPr>
                        <w:t>区公安局牵头，案发地镇街等参加。主要职责：采取各种侦查手段侦破刑事案件，抓获犯罪嫌疑人。</w:t>
                      </w:r>
                    </w:p>
                  </w:txbxContent>
                </v:textbox>
              </v:rect>
            </w:pict>
          </mc:Fallback>
        </mc:AlternateContent>
      </w:r>
      <w:r>
        <w:rPr>
          <w:rFonts w:hint="eastAsia" w:ascii="宋体" w:hAnsi="宋体" w:eastAsia="方正黑体_GBK"/>
          <w:szCs w:val="32"/>
        </w:rPr>
        <mc:AlternateContent>
          <mc:Choice Requires="wps">
            <w:drawing>
              <wp:anchor distT="0" distB="0" distL="114300" distR="114300" simplePos="0" relativeHeight="251676672" behindDoc="0" locked="0" layoutInCell="1" allowOverlap="1">
                <wp:simplePos x="0" y="0"/>
                <wp:positionH relativeFrom="column">
                  <wp:posOffset>5391785</wp:posOffset>
                </wp:positionH>
                <wp:positionV relativeFrom="paragraph">
                  <wp:posOffset>15875</wp:posOffset>
                </wp:positionV>
                <wp:extent cx="1007745" cy="2303780"/>
                <wp:effectExtent l="5080" t="5080" r="15875" b="15240"/>
                <wp:wrapNone/>
                <wp:docPr id="24" name="矩形 24"/>
                <wp:cNvGraphicFramePr/>
                <a:graphic xmlns:a="http://schemas.openxmlformats.org/drawingml/2006/main">
                  <a:graphicData uri="http://schemas.microsoft.com/office/word/2010/wordprocessingShape">
                    <wps:wsp>
                      <wps:cNvSpPr/>
                      <wps:spPr>
                        <a:xfrm>
                          <a:off x="0" y="0"/>
                          <a:ext cx="1007745" cy="2303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80" w:lineRule="exact"/>
                              <w:rPr>
                                <w:rFonts w:hint="eastAsia" w:ascii="方正书宋_GBK" w:eastAsia="方正书宋_GBK"/>
                                <w:szCs w:val="18"/>
                              </w:rPr>
                            </w:pPr>
                            <w:r>
                              <w:rPr>
                                <w:rFonts w:hint="eastAsia" w:ascii="方正黑体_GBK" w:hAnsi="方正黑体_GBK" w:eastAsia="方正黑体_GBK" w:cs="方正黑体_GBK"/>
                                <w:sz w:val="18"/>
                                <w:szCs w:val="18"/>
                              </w:rPr>
                              <w:t>新闻宣传组</w:t>
                            </w:r>
                            <w:r>
                              <w:rPr>
                                <w:rFonts w:hint="eastAsia" w:ascii="方正书宋_GBK" w:hAnsi="方正黑体_GBK" w:eastAsia="方正书宋_GBK" w:cs="方正黑体_GBK"/>
                                <w:sz w:val="18"/>
                                <w:szCs w:val="18"/>
                              </w:rPr>
                              <w:t>：</w:t>
                            </w:r>
                            <w:r>
                              <w:rPr>
                                <w:rFonts w:hint="eastAsia" w:ascii="方正仿宋_GBK" w:hAnsi="方正仿宋_GBK" w:eastAsia="方正仿宋_GBK" w:cs="方正仿宋_GBK"/>
                                <w:sz w:val="18"/>
                                <w:szCs w:val="18"/>
                              </w:rPr>
                              <w:t>区政府新闻办牵头，区公安局、区网信办等参加。主要职责：组织开展宣传报道，及时、准确、正面、客观发布权威信息；做好现场媒体记者的接待工作；收集汇总相关舆情，做好舆论引导工作。</w:t>
                            </w:r>
                          </w:p>
                        </w:txbxContent>
                      </wps:txbx>
                      <wps:bodyPr lIns="28800" tIns="0" rIns="28800" bIns="0" upright="1"/>
                    </wps:wsp>
                  </a:graphicData>
                </a:graphic>
              </wp:anchor>
            </w:drawing>
          </mc:Choice>
          <mc:Fallback>
            <w:pict>
              <v:rect id="_x0000_s1026" o:spid="_x0000_s1026" o:spt="1" style="position:absolute;left:0pt;margin-left:424.55pt;margin-top:1.25pt;height:181.4pt;width:79.35pt;z-index:251676672;mso-width-relative:page;mso-height-relative:page;" fillcolor="#FFFFFF" filled="t" stroked="t" coordsize="21600,21600" o:gfxdata="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O+h92QAAAAoBAAAPAAAAAAAAAAEAIAAAACIAAABkcnMvZG93&#10;bnJldi54bWxQSwECFAAUAAAACACHTuJAwfwrS/8BAAAKBAAADgAAAAAAAAABACAAAAAoAQAAZHJz&#10;L2Uyb0RvYy54bWxQSwUGAAAAAAYABgBZAQAAmQUAAAAA&#10;">
                <v:fill on="t" focussize="0,0"/>
                <v:stroke color="#000000" joinstyle="miter"/>
                <v:imagedata o:title=""/>
                <o:lock v:ext="edit" aspectratio="f"/>
                <v:textbox inset="0.8mm,0mm,0.8mm,0mm">
                  <w:txbxContent>
                    <w:p>
                      <w:pPr>
                        <w:adjustRightInd w:val="0"/>
                        <w:snapToGrid w:val="0"/>
                        <w:spacing w:line="280" w:lineRule="exact"/>
                        <w:rPr>
                          <w:rFonts w:hint="eastAsia" w:ascii="方正书宋_GBK" w:eastAsia="方正书宋_GBK"/>
                          <w:szCs w:val="18"/>
                        </w:rPr>
                      </w:pPr>
                      <w:r>
                        <w:rPr>
                          <w:rFonts w:hint="eastAsia" w:ascii="方正黑体_GBK" w:hAnsi="方正黑体_GBK" w:eastAsia="方正黑体_GBK" w:cs="方正黑体_GBK"/>
                          <w:sz w:val="18"/>
                          <w:szCs w:val="18"/>
                        </w:rPr>
                        <w:t>新闻宣传组</w:t>
                      </w:r>
                      <w:r>
                        <w:rPr>
                          <w:rFonts w:hint="eastAsia" w:ascii="方正书宋_GBK" w:hAnsi="方正黑体_GBK" w:eastAsia="方正书宋_GBK" w:cs="方正黑体_GBK"/>
                          <w:sz w:val="18"/>
                          <w:szCs w:val="18"/>
                        </w:rPr>
                        <w:t>：</w:t>
                      </w:r>
                      <w:r>
                        <w:rPr>
                          <w:rFonts w:hint="eastAsia" w:ascii="方正仿宋_GBK" w:hAnsi="方正仿宋_GBK" w:eastAsia="方正仿宋_GBK" w:cs="方正仿宋_GBK"/>
                          <w:sz w:val="18"/>
                          <w:szCs w:val="18"/>
                        </w:rPr>
                        <w:t>区政府新闻办牵头，区公安局、区网信办等参加。主要职责：组织开展宣传报道，及时、准确、正面、客观发布权威信息；做好现场媒体记者的接待工作；收集汇总相关舆情，做好舆论引导工作。</w:t>
                      </w:r>
                    </w:p>
                  </w:txbxContent>
                </v:textbox>
              </v:rect>
            </w:pict>
          </mc:Fallback>
        </mc:AlternateContent>
      </w:r>
      <w:bookmarkStart w:id="4" w:name="_GoBack"/>
      <w:bookmarkEnd w:id="4"/>
      <w:r>
        <w:rPr>
          <w:rFonts w:hint="eastAsia" w:ascii="宋体" w:hAnsi="宋体" w:eastAsia="方正黑体_GBK"/>
          <w:szCs w:val="32"/>
        </w:rPr>
        <mc:AlternateContent>
          <mc:Choice Requires="wps">
            <w:drawing>
              <wp:anchor distT="0" distB="0" distL="114300" distR="114300" simplePos="0" relativeHeight="251671552" behindDoc="0" locked="0" layoutInCell="1" allowOverlap="1">
                <wp:simplePos x="0" y="0"/>
                <wp:positionH relativeFrom="column">
                  <wp:posOffset>6473825</wp:posOffset>
                </wp:positionH>
                <wp:positionV relativeFrom="paragraph">
                  <wp:posOffset>15875</wp:posOffset>
                </wp:positionV>
                <wp:extent cx="1007745" cy="2303780"/>
                <wp:effectExtent l="5080" t="5080" r="15875" b="15240"/>
                <wp:wrapNone/>
                <wp:docPr id="25" name="矩形 25"/>
                <wp:cNvGraphicFramePr/>
                <a:graphic xmlns:a="http://schemas.openxmlformats.org/drawingml/2006/main">
                  <a:graphicData uri="http://schemas.microsoft.com/office/word/2010/wordprocessingShape">
                    <wps:wsp>
                      <wps:cNvSpPr/>
                      <wps:spPr>
                        <a:xfrm>
                          <a:off x="0" y="0"/>
                          <a:ext cx="1007745" cy="2303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80" w:lineRule="exact"/>
                              <w:rPr>
                                <w:rFonts w:hint="eastAsia" w:ascii="方正书宋_GBK" w:eastAsia="方正书宋_GBK"/>
                                <w:sz w:val="18"/>
                                <w:szCs w:val="18"/>
                              </w:rPr>
                            </w:pPr>
                            <w:r>
                              <w:rPr>
                                <w:rFonts w:hint="eastAsia" w:ascii="方正黑体_GBK" w:hAnsi="方正黑体_GBK" w:eastAsia="方正黑体_GBK" w:cs="方正黑体_GBK"/>
                                <w:sz w:val="18"/>
                                <w:szCs w:val="18"/>
                              </w:rPr>
                              <w:t>后勤保障组</w:t>
                            </w:r>
                            <w:r>
                              <w:rPr>
                                <w:rFonts w:hint="eastAsia" w:ascii="方正书宋_GBK" w:hAnsi="方正黑体_GBK" w:eastAsia="方正书宋_GBK" w:cs="方正黑体_GBK"/>
                                <w:sz w:val="18"/>
                                <w:szCs w:val="18"/>
                              </w:rPr>
                              <w:t>：</w:t>
                            </w:r>
                            <w:r>
                              <w:rPr>
                                <w:rFonts w:hint="eastAsia" w:ascii="方正仿宋_GBK" w:hAnsi="方正仿宋_GBK" w:eastAsia="方正仿宋_GBK" w:cs="方正仿宋_GBK"/>
                                <w:sz w:val="18"/>
                                <w:szCs w:val="18"/>
                              </w:rPr>
                              <w:t>案发地镇街牵头，区财政局、区民政局、区交委、区经济信息委等参加。主要职责：提供应急处置后勤服务；提供办公用品和交通、通</w:t>
                            </w:r>
                            <w:r>
                              <w:rPr>
                                <w:rFonts w:hint="eastAsia" w:ascii="方正仿宋_GBK" w:hAnsi="方正仿宋_GBK" w:eastAsia="方正仿宋_GBK" w:cs="方正仿宋_GBK"/>
                                <w:sz w:val="18"/>
                                <w:szCs w:val="18"/>
                                <w:lang w:eastAsia="zh-CN"/>
                              </w:rPr>
                              <w:t>信</w:t>
                            </w:r>
                            <w:r>
                              <w:rPr>
                                <w:rFonts w:hint="eastAsia" w:ascii="方正仿宋_GBK" w:hAnsi="方正仿宋_GBK" w:eastAsia="方正仿宋_GBK" w:cs="方正仿宋_GBK"/>
                                <w:sz w:val="18"/>
                                <w:szCs w:val="18"/>
                              </w:rPr>
                              <w:t>等工具；调集救援所需装备、物资等；保障应急通信。</w:t>
                            </w:r>
                          </w:p>
                        </w:txbxContent>
                      </wps:txbx>
                      <wps:bodyPr lIns="28800" tIns="0" rIns="28800" bIns="0" upright="1"/>
                    </wps:wsp>
                  </a:graphicData>
                </a:graphic>
              </wp:anchor>
            </w:drawing>
          </mc:Choice>
          <mc:Fallback>
            <w:pict>
              <v:rect id="_x0000_s1026" o:spid="_x0000_s1026" o:spt="1" style="position:absolute;left:0pt;margin-left:509.75pt;margin-top:1.25pt;height:181.4pt;width:79.35pt;z-index:251671552;mso-width-relative:page;mso-height-relative:page;" fillcolor="#FFFFFF" filled="t" stroked="t" coordsize="21600,21600" o:gfxdata="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MZnj2gAAAAsBAAAPAAAAAAAAAAEAIAAAACIAAABkcnMvZG93&#10;bnJldi54bWxQSwECFAAUAAAACACHTuJArW6dWv4BAAAKBAAADgAAAAAAAAABACAAAAApAQAAZHJz&#10;L2Uyb0RvYy54bWxQSwUGAAAAAAYABgBZAQAAmQUAAAAA&#10;">
                <v:fill on="t" focussize="0,0"/>
                <v:stroke color="#000000" joinstyle="miter"/>
                <v:imagedata o:title=""/>
                <o:lock v:ext="edit" aspectratio="f"/>
                <v:textbox inset="0.8mm,0mm,0.8mm,0mm">
                  <w:txbxContent>
                    <w:p>
                      <w:pPr>
                        <w:adjustRightInd w:val="0"/>
                        <w:snapToGrid w:val="0"/>
                        <w:spacing w:line="280" w:lineRule="exact"/>
                        <w:rPr>
                          <w:rFonts w:hint="eastAsia" w:ascii="方正书宋_GBK" w:eastAsia="方正书宋_GBK"/>
                          <w:sz w:val="18"/>
                          <w:szCs w:val="18"/>
                        </w:rPr>
                      </w:pPr>
                      <w:r>
                        <w:rPr>
                          <w:rFonts w:hint="eastAsia" w:ascii="方正黑体_GBK" w:hAnsi="方正黑体_GBK" w:eastAsia="方正黑体_GBK" w:cs="方正黑体_GBK"/>
                          <w:sz w:val="18"/>
                          <w:szCs w:val="18"/>
                        </w:rPr>
                        <w:t>后勤保障组</w:t>
                      </w:r>
                      <w:r>
                        <w:rPr>
                          <w:rFonts w:hint="eastAsia" w:ascii="方正书宋_GBK" w:hAnsi="方正黑体_GBK" w:eastAsia="方正书宋_GBK" w:cs="方正黑体_GBK"/>
                          <w:sz w:val="18"/>
                          <w:szCs w:val="18"/>
                        </w:rPr>
                        <w:t>：</w:t>
                      </w:r>
                      <w:r>
                        <w:rPr>
                          <w:rFonts w:hint="eastAsia" w:ascii="方正仿宋_GBK" w:hAnsi="方正仿宋_GBK" w:eastAsia="方正仿宋_GBK" w:cs="方正仿宋_GBK"/>
                          <w:sz w:val="18"/>
                          <w:szCs w:val="18"/>
                        </w:rPr>
                        <w:t>案发地镇街牵头，区财政局、区民政局、区交委、区经济信息委等参加。主要职责：提供应急处置后勤服务；提供办公用品和交通、通</w:t>
                      </w:r>
                      <w:r>
                        <w:rPr>
                          <w:rFonts w:hint="eastAsia" w:ascii="方正仿宋_GBK" w:hAnsi="方正仿宋_GBK" w:eastAsia="方正仿宋_GBK" w:cs="方正仿宋_GBK"/>
                          <w:sz w:val="18"/>
                          <w:szCs w:val="18"/>
                          <w:lang w:eastAsia="zh-CN"/>
                        </w:rPr>
                        <w:t>信</w:t>
                      </w:r>
                      <w:r>
                        <w:rPr>
                          <w:rFonts w:hint="eastAsia" w:ascii="方正仿宋_GBK" w:hAnsi="方正仿宋_GBK" w:eastAsia="方正仿宋_GBK" w:cs="方正仿宋_GBK"/>
                          <w:sz w:val="18"/>
                          <w:szCs w:val="18"/>
                        </w:rPr>
                        <w:t>等工具；调集救援所需装备、物资等；保障应急通信。</w:t>
                      </w:r>
                    </w:p>
                  </w:txbxContent>
                </v:textbox>
              </v:rect>
            </w:pict>
          </mc:Fallback>
        </mc:AlternateContent>
      </w:r>
      <w:r>
        <w:rPr>
          <w:rFonts w:hint="eastAsia" w:ascii="宋体" w:hAnsi="宋体" w:eastAsia="方正黑体_GBK"/>
          <w:szCs w:val="32"/>
        </w:rPr>
        <mc:AlternateContent>
          <mc:Choice Requires="wps">
            <w:drawing>
              <wp:anchor distT="0" distB="0" distL="114300" distR="114300" simplePos="0" relativeHeight="251672576" behindDoc="0" locked="0" layoutInCell="1" allowOverlap="1">
                <wp:simplePos x="0" y="0"/>
                <wp:positionH relativeFrom="column">
                  <wp:posOffset>7552055</wp:posOffset>
                </wp:positionH>
                <wp:positionV relativeFrom="paragraph">
                  <wp:posOffset>15875</wp:posOffset>
                </wp:positionV>
                <wp:extent cx="1007745" cy="2303780"/>
                <wp:effectExtent l="5080" t="5080" r="15875" b="15240"/>
                <wp:wrapNone/>
                <wp:docPr id="26" name="矩形 26"/>
                <wp:cNvGraphicFramePr/>
                <a:graphic xmlns:a="http://schemas.openxmlformats.org/drawingml/2006/main">
                  <a:graphicData uri="http://schemas.microsoft.com/office/word/2010/wordprocessingShape">
                    <wps:wsp>
                      <wps:cNvSpPr/>
                      <wps:spPr>
                        <a:xfrm>
                          <a:off x="0" y="0"/>
                          <a:ext cx="1007745" cy="2303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rFonts w:hint="eastAsia" w:ascii="方正书宋_GBK" w:hAnsi="方正仿宋_GBK" w:eastAsia="方正书宋_GBK" w:cs="方正仿宋_GBK"/>
                                <w:sz w:val="18"/>
                                <w:szCs w:val="18"/>
                              </w:rPr>
                            </w:pPr>
                            <w:r>
                              <w:rPr>
                                <w:rFonts w:hint="eastAsia" w:ascii="方正黑体_GBK" w:hAnsi="方正黑体_GBK" w:eastAsia="方正黑体_GBK" w:cs="方正黑体_GBK"/>
                                <w:sz w:val="18"/>
                                <w:szCs w:val="18"/>
                              </w:rPr>
                              <w:t>善后工作组</w:t>
                            </w:r>
                            <w:r>
                              <w:rPr>
                                <w:rFonts w:hint="eastAsia" w:ascii="方正书宋_GBK" w:hAnsi="方正黑体_GBK" w:eastAsia="方正书宋_GBK" w:cs="方正黑体_GBK"/>
                                <w:sz w:val="18"/>
                                <w:szCs w:val="18"/>
                              </w:rPr>
                              <w:t>：</w:t>
                            </w:r>
                            <w:r>
                              <w:rPr>
                                <w:rFonts w:hint="eastAsia" w:ascii="方正仿宋_GBK" w:hAnsi="方正仿宋_GBK" w:eastAsia="方正仿宋_GBK" w:cs="方正仿宋_GBK"/>
                                <w:sz w:val="18"/>
                                <w:szCs w:val="18"/>
                              </w:rPr>
                              <w:t>案发地镇街牵头，区民政局、区政府外事办、区台办、区侨办、区国资金融办等参加。主要职责：开展伤亡人员及家属的安抚、补偿和保险理赔；做好遇难人员遗体处置工作；恢复正常的生产、生活秩序。</w:t>
                            </w:r>
                          </w:p>
                        </w:txbxContent>
                      </wps:txbx>
                      <wps:bodyPr lIns="28800" tIns="0" rIns="28800" bIns="0" upright="1"/>
                    </wps:wsp>
                  </a:graphicData>
                </a:graphic>
              </wp:anchor>
            </w:drawing>
          </mc:Choice>
          <mc:Fallback>
            <w:pict>
              <v:rect id="_x0000_s1026" o:spid="_x0000_s1026" o:spt="1" style="position:absolute;left:0pt;margin-left:594.65pt;margin-top:1.25pt;height:181.4pt;width:79.35pt;z-index:251672576;mso-width-relative:page;mso-height-relative:page;" fillcolor="#FFFFFF" filled="t" stroked="t" coordsize="21600,21600" o:gfxdata="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HLob9oAAAALAQAADwAAAAAAAAABACAAAAAiAAAAZHJzL2Rv&#10;d25yZXYueG1sUEsBAhQAFAAAAAgAh07iQBnYRmj/AQAACgQAAA4AAAAAAAAAAQAgAAAAKQEAAGRy&#10;cy9lMm9Eb2MueG1sUEsFBgAAAAAGAAYAWQEAAJoFAAAAAA==&#10;">
                <v:fill on="t" focussize="0,0"/>
                <v:stroke color="#000000" joinstyle="miter"/>
                <v:imagedata o:title=""/>
                <o:lock v:ext="edit" aspectratio="f"/>
                <v:textbox inset="0.8mm,0mm,0.8mm,0mm">
                  <w:txbxContent>
                    <w:p>
                      <w:pPr>
                        <w:adjustRightInd w:val="0"/>
                        <w:snapToGrid w:val="0"/>
                        <w:spacing w:line="240" w:lineRule="atLeast"/>
                        <w:rPr>
                          <w:rFonts w:hint="eastAsia" w:ascii="方正书宋_GBK" w:hAnsi="方正仿宋_GBK" w:eastAsia="方正书宋_GBK" w:cs="方正仿宋_GBK"/>
                          <w:sz w:val="18"/>
                          <w:szCs w:val="18"/>
                        </w:rPr>
                      </w:pPr>
                      <w:r>
                        <w:rPr>
                          <w:rFonts w:hint="eastAsia" w:ascii="方正黑体_GBK" w:hAnsi="方正黑体_GBK" w:eastAsia="方正黑体_GBK" w:cs="方正黑体_GBK"/>
                          <w:sz w:val="18"/>
                          <w:szCs w:val="18"/>
                        </w:rPr>
                        <w:t>善后工作组</w:t>
                      </w:r>
                      <w:r>
                        <w:rPr>
                          <w:rFonts w:hint="eastAsia" w:ascii="方正书宋_GBK" w:hAnsi="方正黑体_GBK" w:eastAsia="方正书宋_GBK" w:cs="方正黑体_GBK"/>
                          <w:sz w:val="18"/>
                          <w:szCs w:val="18"/>
                        </w:rPr>
                        <w:t>：</w:t>
                      </w:r>
                      <w:r>
                        <w:rPr>
                          <w:rFonts w:hint="eastAsia" w:ascii="方正仿宋_GBK" w:hAnsi="方正仿宋_GBK" w:eastAsia="方正仿宋_GBK" w:cs="方正仿宋_GBK"/>
                          <w:sz w:val="18"/>
                          <w:szCs w:val="18"/>
                        </w:rPr>
                        <w:t>案发地镇街牵头，区民政局、区政府外事办、区台办、区侨办、区国资金融办等参加。主要职责：开展伤亡人员及家属的安抚、补偿和保险理赔；做好遇难人员遗体处置工作；恢复正常的生产、生活秩序。</w:t>
                      </w:r>
                    </w:p>
                  </w:txbxContent>
                </v:textbox>
              </v:rect>
            </w:pict>
          </mc:Fallback>
        </mc:AlternateContent>
      </w:r>
    </w:p>
    <w:p>
      <w:pPr>
        <w:adjustRightInd w:val="0"/>
        <w:snapToGrid w:val="0"/>
        <w:spacing w:line="580" w:lineRule="exact"/>
        <w:rPr>
          <w:rFonts w:hint="eastAsia" w:ascii="宋体" w:hAnsi="宋体" w:eastAsia="方正黑体_GBK"/>
          <w:szCs w:val="32"/>
        </w:rPr>
      </w:pPr>
    </w:p>
    <w:p>
      <w:pPr>
        <w:adjustRightInd w:val="0"/>
        <w:snapToGrid w:val="0"/>
        <w:spacing w:line="580" w:lineRule="exact"/>
        <w:rPr>
          <w:rFonts w:hint="eastAsia" w:ascii="宋体" w:hAnsi="宋体" w:eastAsia="方正黑体_GBK"/>
          <w:szCs w:val="32"/>
        </w:rPr>
      </w:pPr>
    </w:p>
    <w:p>
      <w:pPr>
        <w:adjustRightInd w:val="0"/>
        <w:snapToGrid w:val="0"/>
        <w:spacing w:line="580" w:lineRule="exact"/>
        <w:rPr>
          <w:rFonts w:hint="eastAsia" w:ascii="宋体" w:hAnsi="宋体" w:eastAsia="方正黑体_GBK"/>
          <w:szCs w:val="32"/>
        </w:rPr>
      </w:pPr>
    </w:p>
    <w:p>
      <w:pPr>
        <w:adjustRightInd w:val="0"/>
        <w:snapToGrid w:val="0"/>
        <w:spacing w:line="580" w:lineRule="exact"/>
        <w:rPr>
          <w:rFonts w:hint="eastAsia" w:ascii="宋体" w:hAnsi="宋体" w:eastAsia="方正黑体_GBK"/>
          <w:szCs w:val="32"/>
        </w:rPr>
      </w:pPr>
    </w:p>
    <w:p>
      <w:pPr>
        <w:adjustRightInd w:val="0"/>
        <w:snapToGrid w:val="0"/>
        <w:spacing w:line="580" w:lineRule="exact"/>
        <w:rPr>
          <w:rFonts w:hint="eastAsia" w:ascii="宋体" w:hAnsi="宋体" w:eastAsia="方正黑体_GBK"/>
          <w:szCs w:val="32"/>
        </w:rPr>
      </w:pPr>
    </w:p>
    <w:p>
      <w:pPr>
        <w:adjustRightInd w:val="0"/>
        <w:snapToGrid w:val="0"/>
        <w:rPr>
          <w:rFonts w:hint="eastAsia" w:ascii="宋体" w:hAnsi="宋体" w:eastAsia="方正黑体_GBK"/>
          <w:sz w:val="24"/>
        </w:rPr>
      </w:pPr>
    </w:p>
    <w:bookmarkEnd w:id="3"/>
    <w:p>
      <w:pPr>
        <w:adjustRightInd w:val="0"/>
        <w:snapToGrid w:val="0"/>
        <w:spacing w:line="20" w:lineRule="exact"/>
        <w:rPr>
          <w:rFonts w:hint="eastAsia" w:ascii="宋体" w:hAnsi="宋体"/>
        </w:rPr>
      </w:pPr>
    </w:p>
    <w:tbl>
      <w:tblPr>
        <w:tblStyle w:val="10"/>
        <w:tblW w:w="13495"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3373"/>
        <w:gridCol w:w="3374"/>
        <w:gridCol w:w="3374"/>
        <w:gridCol w:w="337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985" w:hRule="atLeast"/>
        </w:trPr>
        <w:tc>
          <w:tcPr>
            <w:tcW w:w="3373" w:type="dxa"/>
            <w:tcBorders>
              <w:top w:val="single" w:color="auto" w:sz="6" w:space="0"/>
              <w:bottom w:val="single" w:color="auto" w:sz="6" w:space="0"/>
            </w:tcBorders>
            <w:tcMar>
              <w:left w:w="28" w:type="dxa"/>
              <w:right w:w="28" w:type="dxa"/>
            </w:tcMar>
            <w:vAlign w:val="top"/>
          </w:tcPr>
          <w:p>
            <w:pPr>
              <w:adjustRightInd w:val="0"/>
              <w:snapToGrid w:val="0"/>
              <w:spacing w:line="240" w:lineRule="atLeast"/>
              <w:rPr>
                <w:rFonts w:hint="eastAsia" w:ascii="宋体" w:hAnsi="宋体" w:eastAsia="方正仿宋_GBK" w:cs="方正仿宋_GBK"/>
                <w:sz w:val="18"/>
                <w:szCs w:val="18"/>
              </w:rPr>
            </w:pPr>
            <w:r>
              <w:rPr>
                <w:rFonts w:hint="eastAsia" w:ascii="宋体" w:hAnsi="宋体" w:eastAsia="方正仿宋_GBK" w:cs="方正仿宋_GBK"/>
                <w:sz w:val="18"/>
                <w:szCs w:val="18"/>
              </w:rPr>
              <w:t>区政府应急办：46741006、46735248（传）</w:t>
            </w:r>
          </w:p>
          <w:p>
            <w:pPr>
              <w:adjustRightInd w:val="0"/>
              <w:snapToGrid w:val="0"/>
              <w:spacing w:line="240" w:lineRule="atLeast"/>
              <w:rPr>
                <w:rFonts w:hint="eastAsia" w:ascii="宋体" w:hAnsi="宋体" w:eastAsia="方正仿宋_GBK" w:cs="方正仿宋_GBK"/>
                <w:sz w:val="18"/>
                <w:szCs w:val="18"/>
              </w:rPr>
            </w:pPr>
            <w:r>
              <w:rPr>
                <w:rFonts w:hint="eastAsia" w:ascii="宋体" w:hAnsi="宋体" w:eastAsia="方正仿宋_GBK" w:cs="方正仿宋_GBK"/>
                <w:sz w:val="18"/>
                <w:szCs w:val="18"/>
              </w:rPr>
              <w:t>区公安局：46733529、46736002（传）</w:t>
            </w:r>
          </w:p>
          <w:p>
            <w:pPr>
              <w:adjustRightInd w:val="0"/>
              <w:snapToGrid w:val="0"/>
              <w:spacing w:line="240" w:lineRule="atLeast"/>
              <w:jc w:val="left"/>
              <w:rPr>
                <w:rFonts w:hint="eastAsia" w:ascii="宋体" w:hAnsi="宋体" w:eastAsia="方正仿宋_GBK" w:cs="方正仿宋_GBK"/>
                <w:sz w:val="18"/>
                <w:szCs w:val="18"/>
              </w:rPr>
            </w:pPr>
            <w:r>
              <w:rPr>
                <w:rFonts w:hint="eastAsia" w:ascii="宋体" w:hAnsi="宋体" w:eastAsia="方正仿宋_GBK" w:cs="方正仿宋_GBK"/>
                <w:sz w:val="18"/>
                <w:szCs w:val="18"/>
              </w:rPr>
              <w:t>区财政局：46781113、46781113（传）</w:t>
            </w:r>
          </w:p>
          <w:p>
            <w:pPr>
              <w:adjustRightInd w:val="0"/>
              <w:snapToGrid w:val="0"/>
              <w:spacing w:line="240" w:lineRule="atLeast"/>
              <w:rPr>
                <w:rFonts w:hint="eastAsia" w:ascii="宋体" w:hAnsi="宋体" w:eastAsia="方正书宋_GBK" w:cs="方正仿宋_GBK"/>
                <w:sz w:val="18"/>
                <w:szCs w:val="18"/>
              </w:rPr>
            </w:pPr>
            <w:r>
              <w:rPr>
                <w:rFonts w:hint="eastAsia" w:ascii="宋体" w:hAnsi="宋体" w:eastAsia="方正仿宋_GBK" w:cs="方正仿宋_GBK"/>
                <w:sz w:val="18"/>
                <w:szCs w:val="18"/>
              </w:rPr>
              <w:t>区交委：46782222、46787075（传）</w:t>
            </w:r>
          </w:p>
        </w:tc>
        <w:tc>
          <w:tcPr>
            <w:tcW w:w="3374" w:type="dxa"/>
            <w:tcBorders>
              <w:top w:val="single" w:color="auto" w:sz="6" w:space="0"/>
              <w:bottom w:val="single" w:color="auto" w:sz="6" w:space="0"/>
            </w:tcBorders>
            <w:vAlign w:val="top"/>
          </w:tcPr>
          <w:p>
            <w:pPr>
              <w:adjustRightInd w:val="0"/>
              <w:snapToGrid w:val="0"/>
              <w:spacing w:line="240" w:lineRule="atLeast"/>
              <w:rPr>
                <w:rFonts w:hint="eastAsia" w:ascii="宋体" w:hAnsi="宋体" w:eastAsia="方正仿宋_GBK" w:cs="方正仿宋_GBK"/>
                <w:sz w:val="18"/>
                <w:szCs w:val="18"/>
              </w:rPr>
            </w:pPr>
            <w:r>
              <w:rPr>
                <w:rFonts w:hint="eastAsia" w:ascii="宋体" w:hAnsi="宋体" w:eastAsia="方正仿宋_GBK" w:cs="方正仿宋_GBK"/>
                <w:sz w:val="18"/>
                <w:szCs w:val="18"/>
              </w:rPr>
              <w:t>区民政局：61478880</w:t>
            </w:r>
          </w:p>
          <w:p>
            <w:pPr>
              <w:adjustRightInd w:val="0"/>
              <w:snapToGrid w:val="0"/>
              <w:spacing w:line="240" w:lineRule="atLeast"/>
              <w:rPr>
                <w:rFonts w:hint="eastAsia" w:ascii="宋体" w:hAnsi="宋体" w:eastAsia="方正仿宋_GBK" w:cs="方正仿宋_GBK"/>
                <w:sz w:val="18"/>
                <w:szCs w:val="18"/>
              </w:rPr>
            </w:pPr>
            <w:r>
              <w:rPr>
                <w:rFonts w:hint="eastAsia" w:ascii="宋体" w:hAnsi="宋体" w:eastAsia="方正仿宋_GBK" w:cs="方正仿宋_GBK"/>
                <w:sz w:val="18"/>
                <w:szCs w:val="18"/>
              </w:rPr>
              <w:t>区卫生计生委：46785999、46770942（传）</w:t>
            </w:r>
          </w:p>
          <w:p>
            <w:pPr>
              <w:adjustRightInd w:val="0"/>
              <w:snapToGrid w:val="0"/>
              <w:spacing w:line="240" w:lineRule="atLeast"/>
              <w:ind w:left="8" w:leftChars="4"/>
              <w:rPr>
                <w:rFonts w:hint="eastAsia" w:ascii="宋体" w:hAnsi="宋体" w:eastAsia="方正仿宋_GBK" w:cs="方正仿宋_GBK"/>
                <w:sz w:val="18"/>
                <w:szCs w:val="18"/>
              </w:rPr>
            </w:pPr>
            <w:r>
              <w:rPr>
                <w:rFonts w:hint="eastAsia" w:ascii="宋体" w:hAnsi="宋体" w:eastAsia="方正仿宋_GBK" w:cs="方正仿宋_GBK"/>
                <w:sz w:val="18"/>
                <w:szCs w:val="18"/>
              </w:rPr>
              <w:t>区政府外事办：61471073、46735248（传）</w:t>
            </w:r>
          </w:p>
          <w:p>
            <w:pPr>
              <w:adjustRightInd w:val="0"/>
              <w:snapToGrid w:val="0"/>
              <w:spacing w:line="240" w:lineRule="atLeast"/>
              <w:ind w:left="8" w:leftChars="4"/>
              <w:rPr>
                <w:rFonts w:hint="eastAsia" w:ascii="宋体" w:hAnsi="宋体" w:eastAsia="方正仿宋_GBK" w:cs="方正仿宋_GBK"/>
                <w:sz w:val="18"/>
                <w:szCs w:val="18"/>
              </w:rPr>
            </w:pPr>
            <w:r>
              <w:rPr>
                <w:rFonts w:hint="eastAsia" w:ascii="宋体" w:hAnsi="宋体" w:eastAsia="方正仿宋_GBK" w:cs="方正仿宋_GBK"/>
                <w:sz w:val="18"/>
                <w:szCs w:val="18"/>
              </w:rPr>
              <w:t>区台办：61471296、61471288（传）</w:t>
            </w:r>
          </w:p>
        </w:tc>
        <w:tc>
          <w:tcPr>
            <w:tcW w:w="3374" w:type="dxa"/>
            <w:tcBorders>
              <w:top w:val="single" w:color="auto" w:sz="6" w:space="0"/>
              <w:bottom w:val="single" w:color="auto" w:sz="6" w:space="0"/>
            </w:tcBorders>
            <w:vAlign w:val="top"/>
          </w:tcPr>
          <w:p>
            <w:pPr>
              <w:adjustRightInd w:val="0"/>
              <w:snapToGrid w:val="0"/>
              <w:spacing w:line="240" w:lineRule="atLeast"/>
              <w:rPr>
                <w:rFonts w:hint="eastAsia" w:ascii="宋体" w:hAnsi="宋体" w:eastAsia="方正仿宋_GBK" w:cs="方正仿宋_GBK"/>
                <w:sz w:val="18"/>
                <w:szCs w:val="18"/>
              </w:rPr>
            </w:pPr>
            <w:r>
              <w:rPr>
                <w:rFonts w:hint="eastAsia" w:ascii="宋体" w:hAnsi="宋体" w:eastAsia="方正仿宋_GBK" w:cs="方正仿宋_GBK"/>
                <w:sz w:val="18"/>
                <w:szCs w:val="18"/>
              </w:rPr>
              <w:t>区侨办：61471298、61471288（传）</w:t>
            </w:r>
          </w:p>
          <w:p>
            <w:pPr>
              <w:adjustRightInd w:val="0"/>
              <w:snapToGrid w:val="0"/>
              <w:spacing w:line="240" w:lineRule="atLeast"/>
              <w:rPr>
                <w:rFonts w:hint="eastAsia" w:ascii="宋体" w:hAnsi="宋体" w:eastAsia="方正仿宋_GBK" w:cs="方正仿宋_GBK"/>
                <w:sz w:val="18"/>
                <w:szCs w:val="18"/>
              </w:rPr>
            </w:pPr>
            <w:r>
              <w:rPr>
                <w:rFonts w:hint="eastAsia" w:ascii="宋体" w:hAnsi="宋体" w:eastAsia="方正仿宋_GBK" w:cs="方正仿宋_GBK"/>
                <w:sz w:val="18"/>
                <w:szCs w:val="18"/>
              </w:rPr>
              <w:t>区政府新闻办：61471264、46732104（传）</w:t>
            </w:r>
          </w:p>
          <w:p>
            <w:pPr>
              <w:adjustRightInd w:val="0"/>
              <w:snapToGrid w:val="0"/>
              <w:spacing w:line="240" w:lineRule="atLeast"/>
              <w:rPr>
                <w:rFonts w:hint="eastAsia" w:ascii="宋体" w:hAnsi="宋体" w:eastAsia="方正仿宋_GBK" w:cs="方正仿宋_GBK"/>
                <w:sz w:val="18"/>
                <w:szCs w:val="18"/>
              </w:rPr>
            </w:pPr>
            <w:r>
              <w:rPr>
                <w:rFonts w:hint="eastAsia" w:ascii="宋体" w:hAnsi="宋体" w:eastAsia="方正仿宋_GBK" w:cs="方正仿宋_GBK"/>
                <w:sz w:val="18"/>
                <w:szCs w:val="18"/>
              </w:rPr>
              <w:t>区网信办：61471264、46732104（传）</w:t>
            </w:r>
          </w:p>
        </w:tc>
        <w:tc>
          <w:tcPr>
            <w:tcW w:w="3374" w:type="dxa"/>
            <w:tcBorders>
              <w:top w:val="single" w:color="auto" w:sz="6" w:space="0"/>
              <w:bottom w:val="single" w:color="auto" w:sz="6" w:space="0"/>
            </w:tcBorders>
            <w:vAlign w:val="top"/>
          </w:tcPr>
          <w:p>
            <w:pPr>
              <w:adjustRightInd w:val="0"/>
              <w:snapToGrid w:val="0"/>
              <w:spacing w:line="240" w:lineRule="atLeast"/>
              <w:rPr>
                <w:rFonts w:hint="eastAsia" w:ascii="宋体" w:hAnsi="宋体" w:eastAsia="方正仿宋_GBK" w:cs="方正仿宋_GBK"/>
                <w:sz w:val="18"/>
                <w:szCs w:val="18"/>
              </w:rPr>
            </w:pPr>
            <w:r>
              <w:rPr>
                <w:rFonts w:hint="eastAsia" w:ascii="宋体" w:hAnsi="宋体" w:eastAsia="方正仿宋_GBK" w:cs="方正仿宋_GBK"/>
                <w:sz w:val="18"/>
                <w:szCs w:val="18"/>
              </w:rPr>
              <w:t>区公安消防支队：46783119、46783106（传）</w:t>
            </w:r>
          </w:p>
          <w:p>
            <w:pPr>
              <w:adjustRightInd w:val="0"/>
              <w:snapToGrid w:val="0"/>
              <w:spacing w:line="240" w:lineRule="atLeast"/>
              <w:rPr>
                <w:rFonts w:hint="eastAsia" w:ascii="宋体" w:hAnsi="宋体" w:eastAsia="方正仿宋_GBK" w:cs="方正仿宋_GBK"/>
                <w:sz w:val="18"/>
                <w:szCs w:val="18"/>
              </w:rPr>
            </w:pPr>
            <w:r>
              <w:rPr>
                <w:rFonts w:hint="eastAsia" w:ascii="宋体" w:hAnsi="宋体" w:eastAsia="方正仿宋_GBK" w:cs="方正仿宋_GBK"/>
                <w:sz w:val="18"/>
                <w:szCs w:val="18"/>
              </w:rPr>
              <w:t>区国资金融办：46781113、46781113（传）</w:t>
            </w:r>
          </w:p>
          <w:p>
            <w:pPr>
              <w:adjustRightInd w:val="0"/>
              <w:snapToGrid w:val="0"/>
              <w:spacing w:line="240" w:lineRule="atLeast"/>
              <w:rPr>
                <w:rFonts w:hint="eastAsia" w:ascii="宋体" w:hAnsi="宋体" w:eastAsia="方正仿宋_GBK" w:cs="方正仿宋_GBK"/>
                <w:sz w:val="18"/>
                <w:szCs w:val="18"/>
              </w:rPr>
            </w:pPr>
            <w:r>
              <w:rPr>
                <w:rFonts w:hint="eastAsia" w:ascii="宋体" w:hAnsi="宋体" w:eastAsia="方正仿宋_GBK" w:cs="方正仿宋_GBK"/>
                <w:sz w:val="18"/>
                <w:szCs w:val="18"/>
              </w:rPr>
              <w:t>区经济信息委：46733269、46733269（传）</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roma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重庆市荣昌区人民政府办公室发布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73CE3"/>
    <w:multiLevelType w:val="singleLevel"/>
    <w:tmpl w:val="8CD73C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6FF2E2B"/>
    <w:rsid w:val="4BC77339"/>
    <w:rsid w:val="4C9236C5"/>
    <w:rsid w:val="4E250A85"/>
    <w:rsid w:val="4FFD4925"/>
    <w:rsid w:val="505C172E"/>
    <w:rsid w:val="506405EA"/>
    <w:rsid w:val="52F46F0B"/>
    <w:rsid w:val="532B6A10"/>
    <w:rsid w:val="539E4E99"/>
    <w:rsid w:val="53D8014D"/>
    <w:rsid w:val="550C209A"/>
    <w:rsid w:val="555D79E7"/>
    <w:rsid w:val="55E064E0"/>
    <w:rsid w:val="572C6D10"/>
    <w:rsid w:val="591C2B09"/>
    <w:rsid w:val="5DC34279"/>
    <w:rsid w:val="5FCD688E"/>
    <w:rsid w:val="5FF9BDAA"/>
    <w:rsid w:val="608816D1"/>
    <w:rsid w:val="60EF4E7F"/>
    <w:rsid w:val="648B0A32"/>
    <w:rsid w:val="658F6764"/>
    <w:rsid w:val="665233C1"/>
    <w:rsid w:val="675E1B20"/>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EF772305"/>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2023-10-30T08:19:10Z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