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540" w:lineRule="exact"/>
        <w:jc w:val="both"/>
        <w:textAlignment w:val="auto"/>
        <w:rPr>
          <w:rFonts w:hint="eastAsia" w:ascii="方正小标宋_GBK" w:hAnsi="方正小标宋_GBK" w:eastAsia="方正小标宋_GBK"/>
          <w:kern w:val="2"/>
          <w:sz w:val="44"/>
          <w:lang w:val="zh-CN"/>
        </w:rPr>
      </w:pPr>
    </w:p>
    <w:p>
      <w:pPr>
        <w:keepNext w:val="0"/>
        <w:keepLines w:val="0"/>
        <w:pageBreakBefore w:val="0"/>
        <w:widowControl w:val="0"/>
        <w:kinsoku/>
        <w:wordWrap/>
        <w:overflowPunct/>
        <w:topLinePunct w:val="0"/>
        <w:autoSpaceDE/>
        <w:autoSpaceDN/>
        <w:bidi w:val="0"/>
        <w:adjustRightInd/>
        <w:snapToGrid/>
        <w:spacing w:beforeLines="0" w:afterLines="0" w:line="540" w:lineRule="exact"/>
        <w:jc w:val="both"/>
        <w:textAlignment w:val="auto"/>
        <w:rPr>
          <w:rFonts w:hint="eastAsia" w:ascii="方正小标宋_GBK" w:hAnsi="方正小标宋_GBK" w:eastAsia="方正小标宋_GBK"/>
          <w:kern w:val="2"/>
          <w:sz w:val="44"/>
          <w:lang w:val="zh-CN"/>
        </w:rPr>
      </w:pPr>
    </w:p>
    <w:p>
      <w:pPr>
        <w:keepNext w:val="0"/>
        <w:keepLines w:val="0"/>
        <w:pageBreakBefore w:val="0"/>
        <w:widowControl w:val="0"/>
        <w:kinsoku/>
        <w:wordWrap/>
        <w:overflowPunct/>
        <w:topLinePunct w:val="0"/>
        <w:autoSpaceDE/>
        <w:autoSpaceDN/>
        <w:bidi w:val="0"/>
        <w:adjustRightInd/>
        <w:snapToGrid/>
        <w:spacing w:beforeLines="0" w:afterLines="0" w:line="540" w:lineRule="exact"/>
        <w:jc w:val="center"/>
        <w:textAlignment w:val="auto"/>
        <w:rPr>
          <w:rFonts w:hint="eastAsia" w:ascii="方正小标宋_GBK" w:hAnsi="方正小标宋_GBK" w:eastAsia="方正小标宋_GBK"/>
          <w:kern w:val="2"/>
          <w:sz w:val="44"/>
          <w:lang w:val="zh-CN"/>
        </w:rPr>
      </w:pPr>
      <w:r>
        <w:rPr>
          <w:rFonts w:hint="eastAsia" w:ascii="方正小标宋_GBK" w:hAnsi="方正小标宋_GBK" w:eastAsia="方正小标宋_GBK"/>
          <w:kern w:val="2"/>
          <w:sz w:val="44"/>
          <w:lang w:val="zh-CN"/>
        </w:rPr>
        <w:t>重庆市荣昌区人民政府办公室</w:t>
      </w:r>
    </w:p>
    <w:p>
      <w:pPr>
        <w:keepNext w:val="0"/>
        <w:keepLines w:val="0"/>
        <w:pageBreakBefore w:val="0"/>
        <w:widowControl w:val="0"/>
        <w:kinsoku/>
        <w:wordWrap/>
        <w:overflowPunct/>
        <w:topLinePunct w:val="0"/>
        <w:autoSpaceDE/>
        <w:autoSpaceDN/>
        <w:bidi w:val="0"/>
        <w:adjustRightInd/>
        <w:snapToGrid/>
        <w:spacing w:beforeLines="0" w:afterLines="0" w:line="540" w:lineRule="exact"/>
        <w:jc w:val="center"/>
        <w:textAlignment w:val="auto"/>
        <w:rPr>
          <w:rFonts w:hint="eastAsia" w:ascii="方正小标宋_GBK" w:hAnsi="方正小标宋_GBK" w:eastAsia="方正小标宋_GBK"/>
          <w:kern w:val="2"/>
          <w:sz w:val="44"/>
          <w:lang w:val="zh-CN"/>
        </w:rPr>
      </w:pPr>
      <w:r>
        <w:rPr>
          <w:rFonts w:hint="eastAsia" w:ascii="方正小标宋_GBK" w:hAnsi="方正小标宋_GBK" w:eastAsia="方正小标宋_GBK"/>
          <w:kern w:val="2"/>
          <w:sz w:val="44"/>
          <w:lang w:val="zh-CN"/>
        </w:rPr>
        <w:t>关于印发荣昌区公共密集场所突发事件</w:t>
      </w:r>
    </w:p>
    <w:p>
      <w:pPr>
        <w:keepNext w:val="0"/>
        <w:keepLines w:val="0"/>
        <w:pageBreakBefore w:val="0"/>
        <w:widowControl w:val="0"/>
        <w:tabs>
          <w:tab w:val="center" w:pos="4422"/>
          <w:tab w:val="left" w:pos="6398"/>
        </w:tabs>
        <w:kinsoku/>
        <w:wordWrap/>
        <w:overflowPunct/>
        <w:topLinePunct w:val="0"/>
        <w:autoSpaceDE/>
        <w:autoSpaceDN/>
        <w:bidi w:val="0"/>
        <w:adjustRightInd/>
        <w:snapToGrid/>
        <w:spacing w:beforeLines="0" w:afterLines="0" w:line="540" w:lineRule="exact"/>
        <w:jc w:val="center"/>
        <w:textAlignment w:val="auto"/>
        <w:rPr>
          <w:rFonts w:hint="eastAsia" w:ascii="宋体" w:hAnsi="宋体" w:eastAsia="宋体"/>
          <w:kern w:val="2"/>
          <w:sz w:val="32"/>
          <w:lang w:val="zh-CN"/>
        </w:rPr>
      </w:pPr>
      <w:r>
        <w:rPr>
          <w:rFonts w:hint="eastAsia" w:ascii="方正小标宋_GBK" w:hAnsi="方正小标宋_GBK" w:eastAsia="方正小标宋_GBK"/>
          <w:kern w:val="2"/>
          <w:sz w:val="44"/>
          <w:lang w:val="zh-CN"/>
        </w:rPr>
        <w:t>应急预案的通知</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right="0"/>
        <w:jc w:val="center"/>
        <w:textAlignment w:val="auto"/>
        <w:rPr>
          <w:rFonts w:hint="eastAsia" w:ascii="方正仿宋_GBK" w:hAnsi="方正仿宋_GBK" w:eastAsia="方正仿宋_GBK" w:cs="方正仿宋_GBK"/>
          <w:kern w:val="2"/>
          <w:sz w:val="32"/>
          <w:szCs w:val="32"/>
          <w:lang w:val="zh-CN"/>
        </w:rPr>
      </w:pPr>
      <w:r>
        <w:rPr>
          <w:rFonts w:hint="eastAsia" w:ascii="方正仿宋_GBK" w:hAnsi="方正仿宋_GBK" w:eastAsia="方正仿宋_GBK" w:cs="方正仿宋_GBK"/>
          <w:kern w:val="2"/>
          <w:sz w:val="32"/>
          <w:szCs w:val="32"/>
          <w:lang w:val="zh-CN"/>
        </w:rPr>
        <w:t>荣昌府办发〔2018〕36号</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right="0" w:firstLine="640"/>
        <w:textAlignment w:val="auto"/>
        <w:rPr>
          <w:rFonts w:hint="eastAsia" w:ascii="方正仿宋_GBK" w:hAnsi="方正仿宋_GBK" w:eastAsia="方正仿宋_GBK" w:cs="方正仿宋_GBK"/>
          <w:kern w:val="2"/>
          <w:sz w:val="32"/>
          <w:szCs w:val="32"/>
          <w:lang w:val="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right="0"/>
        <w:jc w:val="both"/>
        <w:textAlignment w:val="auto"/>
        <w:rPr>
          <w:rFonts w:hint="eastAsia" w:ascii="方正仿宋_GBK" w:hAnsi="方正仿宋_GBK" w:eastAsia="方正仿宋_GBK" w:cs="方正仿宋_GBK"/>
          <w:kern w:val="2"/>
          <w:sz w:val="32"/>
          <w:szCs w:val="32"/>
          <w:lang w:val="zh-CN"/>
        </w:rPr>
      </w:pPr>
      <w:r>
        <w:rPr>
          <w:rFonts w:hint="eastAsia" w:ascii="方正仿宋_GBK" w:hAnsi="方正仿宋_GBK" w:eastAsia="方正仿宋_GBK" w:cs="方正仿宋_GBK"/>
          <w:kern w:val="2"/>
          <w:sz w:val="32"/>
          <w:szCs w:val="32"/>
          <w:lang w:val="zh-CN"/>
        </w:rPr>
        <w:t>各镇人民政府，各街道办事处，区政府有关部门，有关单位：</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right="0" w:firstLine="640"/>
        <w:jc w:val="both"/>
        <w:textAlignment w:val="auto"/>
        <w:rPr>
          <w:rFonts w:hint="eastAsia" w:ascii="方正仿宋_GBK" w:hAnsi="方正仿宋_GBK" w:eastAsia="方正仿宋_GBK" w:cs="方正仿宋_GBK"/>
          <w:kern w:val="2"/>
          <w:sz w:val="32"/>
          <w:szCs w:val="32"/>
          <w:lang w:val="zh-CN"/>
        </w:rPr>
      </w:pPr>
      <w:r>
        <w:rPr>
          <w:rFonts w:hint="eastAsia" w:ascii="方正仿宋_GBK" w:hAnsi="方正仿宋_GBK" w:eastAsia="方正仿宋_GBK" w:cs="方正仿宋_GBK"/>
          <w:kern w:val="2"/>
          <w:sz w:val="32"/>
          <w:szCs w:val="32"/>
          <w:lang w:val="zh-CN"/>
        </w:rPr>
        <w:t>《荣昌区公共密集场所突发事件应急预案》已经区政府第25次常务会议审议通过，现印发给你们，请遵照执行。</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right="0" w:firstLine="560"/>
        <w:jc w:val="both"/>
        <w:textAlignment w:val="auto"/>
        <w:rPr>
          <w:rFonts w:hint="eastAsia" w:ascii="方正仿宋_GBK" w:hAnsi="方正仿宋_GBK" w:eastAsia="方正仿宋_GBK" w:cs="方正仿宋_GBK"/>
          <w:kern w:val="2"/>
          <w:sz w:val="32"/>
          <w:szCs w:val="32"/>
          <w:lang w:val="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right="0"/>
        <w:jc w:val="center"/>
        <w:textAlignment w:val="auto"/>
        <w:rPr>
          <w:rFonts w:hint="eastAsia" w:ascii="方正仿宋_GBK" w:hAnsi="方正仿宋_GBK" w:eastAsia="方正仿宋_GBK" w:cs="方正仿宋_GBK"/>
          <w:spacing w:val="-14"/>
          <w:kern w:val="2"/>
          <w:sz w:val="32"/>
          <w:szCs w:val="32"/>
          <w:lang w:val="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right="0" w:firstLine="3680"/>
        <w:jc w:val="both"/>
        <w:textAlignment w:val="auto"/>
        <w:rPr>
          <w:rFonts w:hint="eastAsia" w:ascii="方正仿宋_GBK" w:hAnsi="方正仿宋_GBK" w:eastAsia="方正仿宋_GBK" w:cs="方正仿宋_GBK"/>
          <w:kern w:val="2"/>
          <w:sz w:val="32"/>
          <w:szCs w:val="32"/>
          <w:lang w:val="zh-CN"/>
        </w:rPr>
      </w:pPr>
      <w:r>
        <w:rPr>
          <w:rFonts w:hint="eastAsia" w:ascii="方正仿宋_GBK" w:hAnsi="方正仿宋_GBK" w:eastAsia="方正仿宋_GBK" w:cs="方正仿宋_GBK"/>
          <w:kern w:val="2"/>
          <w:sz w:val="32"/>
          <w:szCs w:val="32"/>
          <w:lang w:val="zh-CN"/>
        </w:rPr>
        <w:t>重庆市荣昌区人民政府办公室</w:t>
      </w:r>
      <w:r>
        <w:rPr>
          <w:rFonts w:hint="eastAsia" w:ascii="方正仿宋_GBK" w:hAnsi="方正仿宋_GBK" w:eastAsia="方正仿宋_GBK" w:cs="方正仿宋_GBK"/>
          <w:kern w:val="2"/>
          <w:sz w:val="32"/>
          <w:szCs w:val="32"/>
          <w:lang w:val="en-US" w:eastAsia="zh-CN"/>
        </w:rPr>
        <w:t xml:space="preserve"> </w:t>
      </w:r>
      <w:r>
        <w:rPr>
          <w:rFonts w:hint="eastAsia" w:ascii="方正仿宋_GBK" w:hAnsi="方正仿宋_GBK" w:eastAsia="方正仿宋_GBK" w:cs="方正仿宋_GBK"/>
          <w:kern w:val="2"/>
          <w:sz w:val="32"/>
          <w:szCs w:val="32"/>
          <w:lang w:val="zh-CN"/>
        </w:rPr>
        <w:t>　</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right="0" w:firstLine="4480"/>
        <w:jc w:val="both"/>
        <w:textAlignment w:val="auto"/>
        <w:rPr>
          <w:rFonts w:hint="eastAsia" w:ascii="方正仿宋_GBK" w:hAnsi="方正仿宋_GBK" w:eastAsia="方正仿宋_GBK" w:cs="方正仿宋_GBK"/>
          <w:kern w:val="2"/>
          <w:sz w:val="32"/>
          <w:szCs w:val="32"/>
          <w:lang w:val="zh-CN"/>
        </w:rPr>
      </w:pPr>
      <w:r>
        <w:rPr>
          <w:rFonts w:hint="eastAsia" w:ascii="方正仿宋_GBK" w:hAnsi="方正仿宋_GBK" w:eastAsia="方正仿宋_GBK" w:cs="方正仿宋_GBK"/>
          <w:kern w:val="2"/>
          <w:sz w:val="32"/>
          <w:szCs w:val="32"/>
          <w:lang w:val="zh-CN"/>
        </w:rPr>
        <w:t>2018年5月14日　　　　</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right="0" w:firstLine="640" w:firstLineChars="200"/>
        <w:jc w:val="both"/>
        <w:textAlignment w:val="auto"/>
        <w:rPr>
          <w:rFonts w:hint="eastAsia" w:ascii="方正仿宋_GBK" w:hAnsi="方正仿宋_GBK" w:eastAsia="方正仿宋_GBK" w:cs="方正仿宋_GBK"/>
          <w:kern w:val="2"/>
          <w:sz w:val="32"/>
          <w:szCs w:val="32"/>
          <w:lang w:val="zh-CN"/>
        </w:rPr>
      </w:pPr>
      <w:r>
        <w:rPr>
          <w:rFonts w:hint="eastAsia" w:ascii="方正仿宋_GBK" w:hAnsi="方正仿宋_GBK" w:eastAsia="方正仿宋_GBK" w:cs="方正仿宋_GBK"/>
          <w:kern w:val="2"/>
          <w:sz w:val="32"/>
          <w:szCs w:val="32"/>
          <w:lang w:val="en-US" w:eastAsia="zh-CN"/>
        </w:rPr>
        <w:t>(此件公开发布）</w:t>
      </w:r>
      <w:r>
        <w:rPr>
          <w:rFonts w:hint="eastAsia" w:ascii="方正仿宋_GBK" w:hAnsi="方正仿宋_GBK" w:eastAsia="方正仿宋_GBK" w:cs="方正仿宋_GBK"/>
          <w:kern w:val="2"/>
          <w:sz w:val="32"/>
          <w:szCs w:val="32"/>
          <w:lang w:val="en-US"/>
        </w:rPr>
        <w:br w:type="page"/>
      </w:r>
    </w:p>
    <w:p>
      <w:pPr>
        <w:spacing w:beforeLines="0" w:afterLines="0" w:line="560" w:lineRule="exact"/>
        <w:jc w:val="center"/>
        <w:rPr>
          <w:rFonts w:hint="eastAsia" w:ascii="方正小标宋_GBK" w:hAnsi="方正小标宋_GBK" w:eastAsia="方正小标宋_GBK"/>
          <w:kern w:val="2"/>
          <w:sz w:val="44"/>
          <w:lang w:val="zh-CN"/>
        </w:rPr>
      </w:pPr>
    </w:p>
    <w:p>
      <w:pPr>
        <w:spacing w:beforeLines="0" w:afterLines="0" w:line="560" w:lineRule="exact"/>
        <w:jc w:val="center"/>
        <w:rPr>
          <w:rFonts w:hint="eastAsia" w:ascii="方正黑体_GBK" w:hAnsi="方正黑体_GBK" w:eastAsia="方正黑体_GBK"/>
          <w:kern w:val="2"/>
          <w:sz w:val="32"/>
          <w:lang w:val="zh-CN"/>
        </w:rPr>
      </w:pPr>
      <w:r>
        <w:rPr>
          <w:rFonts w:hint="eastAsia" w:ascii="方正小标宋_GBK" w:hAnsi="方正小标宋_GBK" w:eastAsia="方正小标宋_GBK"/>
          <w:kern w:val="2"/>
          <w:sz w:val="44"/>
          <w:lang w:val="zh-CN"/>
        </w:rPr>
        <w:t>荣昌区公共密集场所突发事件应急预案</w:t>
      </w:r>
    </w:p>
    <w:p>
      <w:pPr>
        <w:pageBreakBefore w:val="0"/>
        <w:widowControl w:val="0"/>
        <w:kinsoku/>
        <w:wordWrap/>
        <w:overflowPunct/>
        <w:topLinePunct w:val="0"/>
        <w:bidi w:val="0"/>
        <w:snapToGrid/>
        <w:spacing w:beforeLines="0" w:afterLines="0" w:line="600" w:lineRule="exact"/>
        <w:ind w:left="0"/>
        <w:jc w:val="center"/>
        <w:textAlignment w:val="auto"/>
        <w:rPr>
          <w:rFonts w:hint="eastAsia" w:ascii="方正黑体_GBK" w:hAnsi="方正黑体_GBK" w:eastAsia="方正黑体_GBK"/>
          <w:kern w:val="2"/>
          <w:sz w:val="32"/>
          <w:lang w:val="zh-CN"/>
        </w:rPr>
      </w:pPr>
    </w:p>
    <w:p>
      <w:pPr>
        <w:pageBreakBefore w:val="0"/>
        <w:widowControl w:val="0"/>
        <w:kinsoku/>
        <w:wordWrap/>
        <w:overflowPunct/>
        <w:topLinePunct w:val="0"/>
        <w:bidi w:val="0"/>
        <w:snapToGrid/>
        <w:spacing w:beforeLines="0" w:afterLines="0" w:line="600" w:lineRule="exact"/>
        <w:ind w:left="0"/>
        <w:jc w:val="center"/>
        <w:textAlignment w:val="auto"/>
        <w:rPr>
          <w:rFonts w:hint="eastAsia" w:ascii="方正黑体_GBK" w:hAnsi="方正黑体_GBK" w:eastAsia="方正黑体_GBK"/>
          <w:kern w:val="2"/>
          <w:sz w:val="36"/>
          <w:lang w:val="zh-CN"/>
        </w:rPr>
      </w:pPr>
      <w:r>
        <w:rPr>
          <w:rFonts w:hint="eastAsia" w:ascii="方正黑体_GBK" w:hAnsi="方正黑体_GBK" w:eastAsia="方正黑体_GBK"/>
          <w:kern w:val="2"/>
          <w:sz w:val="36"/>
          <w:lang w:val="zh-CN"/>
        </w:rPr>
        <w:t>目  录</w:t>
      </w:r>
    </w:p>
    <w:p>
      <w:pPr>
        <w:pageBreakBefore w:val="0"/>
        <w:widowControl w:val="0"/>
        <w:kinsoku/>
        <w:wordWrap/>
        <w:overflowPunct/>
        <w:topLinePunct w:val="0"/>
        <w:bidi w:val="0"/>
        <w:snapToGrid/>
        <w:spacing w:beforeLines="0" w:afterLines="0" w:line="600" w:lineRule="exact"/>
        <w:ind w:left="0" w:firstLine="640"/>
        <w:textAlignment w:val="auto"/>
        <w:rPr>
          <w:rFonts w:hint="eastAsia" w:ascii="宋体" w:hAnsi="宋体" w:eastAsia="宋体"/>
          <w:kern w:val="2"/>
          <w:sz w:val="32"/>
          <w:lang w:val="zh-CN"/>
        </w:rPr>
      </w:pPr>
      <w:r>
        <w:rPr>
          <w:rFonts w:hint="eastAsia" w:ascii="宋体" w:hAnsi="宋体" w:eastAsia="宋体"/>
          <w:kern w:val="2"/>
          <w:sz w:val="32"/>
          <w:lang w:val="zh-CN"/>
        </w:rPr>
        <w:t xml:space="preserve"> </w:t>
      </w:r>
    </w:p>
    <w:p>
      <w:pPr>
        <w:pageBreakBefore w:val="0"/>
        <w:widowControl w:val="0"/>
        <w:tabs>
          <w:tab w:val="right" w:leader="dot" w:pos="8844"/>
        </w:tabs>
        <w:kinsoku/>
        <w:wordWrap/>
        <w:overflowPunct/>
        <w:topLinePunct w:val="0"/>
        <w:bidi w:val="0"/>
        <w:snapToGrid/>
        <w:spacing w:beforeLines="0" w:afterLines="0" w:line="600" w:lineRule="exact"/>
        <w:ind w:left="0"/>
        <w:jc w:val="both"/>
        <w:textAlignment w:val="auto"/>
        <w:rPr>
          <w:rFonts w:hint="eastAsia" w:ascii="方正黑体_GBK" w:hAnsi="方正黑体_GBK" w:eastAsia="方正黑体_GBK"/>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_Toc25763 "</w:instrText>
      </w:r>
      <w:r>
        <w:rPr>
          <w:rFonts w:hint="eastAsia" w:ascii="宋体" w:hAnsi="宋体" w:eastAsia="宋体"/>
          <w:kern w:val="2"/>
          <w:sz w:val="32"/>
          <w:lang w:val="zh-CN"/>
        </w:rPr>
        <w:fldChar w:fldCharType="separate"/>
      </w:r>
      <w:r>
        <w:rPr>
          <w:rFonts w:hint="eastAsia" w:ascii="方正黑体_GBK" w:hAnsi="方正黑体_GBK" w:eastAsia="方正黑体_GBK"/>
          <w:kern w:val="2"/>
          <w:sz w:val="32"/>
          <w:lang w:val="zh-CN"/>
        </w:rPr>
        <w:t>1  总则</w:t>
      </w:r>
      <w:r>
        <w:rPr>
          <w:rFonts w:hint="eastAsia" w:ascii="方正黑体_GBK" w:hAnsi="方正黑体_GBK" w:eastAsia="方正黑体_GBK"/>
          <w:kern w:val="2"/>
          <w:sz w:val="32"/>
          <w:lang w:val="zh-CN"/>
        </w:rPr>
        <w:tab/>
      </w:r>
      <w:r>
        <w:rPr>
          <w:rFonts w:hint="eastAsia" w:ascii="方正黑体_GBK" w:hAnsi="方正黑体_GBK" w:eastAsia="方正黑体_GBK"/>
          <w:kern w:val="2"/>
          <w:sz w:val="32"/>
          <w:lang w:val="zh-CN"/>
        </w:rPr>
        <w:t>4</w:t>
      </w:r>
      <w:r>
        <w:rPr>
          <w:rFonts w:hint="eastAsia" w:ascii="方正黑体_GBK" w:hAnsi="方正黑体_GBK" w:eastAsia="方正黑体_GBK"/>
          <w:kern w:val="2"/>
          <w:sz w:val="32"/>
          <w:lang w:val="zh-CN"/>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jc w:val="both"/>
        <w:textAlignment w:val="auto"/>
        <w:rPr>
          <w:rFonts w:hint="default" w:ascii="Calibri" w:hAnsi="Calibri" w:eastAsia="Calibri"/>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_Toc29601 "</w:instrText>
      </w:r>
      <w:r>
        <w:rPr>
          <w:rFonts w:hint="eastAsia" w:ascii="宋体" w:hAnsi="宋体" w:eastAsia="宋体"/>
          <w:kern w:val="2"/>
          <w:sz w:val="32"/>
          <w:lang w:val="zh-CN"/>
        </w:rPr>
        <w:fldChar w:fldCharType="separate"/>
      </w:r>
      <w:r>
        <w:rPr>
          <w:rFonts w:hint="eastAsia" w:ascii="方正楷体_GBK" w:hAnsi="方正楷体_GBK" w:eastAsia="方正楷体_GBK"/>
          <w:kern w:val="2"/>
          <w:sz w:val="32"/>
          <w:lang w:val="zh-CN"/>
        </w:rPr>
        <w:t>1.1  编制目的</w:t>
      </w:r>
      <w:r>
        <w:rPr>
          <w:rFonts w:hint="default" w:ascii="Calibri" w:hAnsi="Calibri" w:eastAsia="Calibri"/>
          <w:kern w:val="2"/>
          <w:sz w:val="32"/>
          <w:lang w:val="en-US"/>
        </w:rPr>
        <w:tab/>
      </w:r>
      <w:r>
        <w:rPr>
          <w:rFonts w:hint="default" w:ascii="Calibri" w:hAnsi="Calibri" w:eastAsia="Calibri"/>
          <w:kern w:val="2"/>
          <w:sz w:val="32"/>
          <w:lang w:val="en-US"/>
        </w:rPr>
        <w:t>4</w:t>
      </w:r>
      <w:r>
        <w:rPr>
          <w:rFonts w:hint="default" w:ascii="Calibri" w:hAnsi="Calibri" w:eastAsia="Calibri"/>
          <w:kern w:val="2"/>
          <w:sz w:val="32"/>
          <w:lang w:val="en-US"/>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jc w:val="both"/>
        <w:textAlignment w:val="auto"/>
        <w:rPr>
          <w:rFonts w:hint="default" w:ascii="Calibri" w:hAnsi="Calibri" w:eastAsia="Calibri"/>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_Toc15850 "</w:instrText>
      </w:r>
      <w:r>
        <w:rPr>
          <w:rFonts w:hint="eastAsia" w:ascii="宋体" w:hAnsi="宋体" w:eastAsia="宋体"/>
          <w:kern w:val="2"/>
          <w:sz w:val="32"/>
          <w:lang w:val="zh-CN"/>
        </w:rPr>
        <w:fldChar w:fldCharType="separate"/>
      </w:r>
      <w:r>
        <w:rPr>
          <w:rFonts w:hint="eastAsia" w:ascii="方正楷体_GBK" w:hAnsi="方正楷体_GBK" w:eastAsia="方正楷体_GBK"/>
          <w:kern w:val="2"/>
          <w:sz w:val="32"/>
          <w:lang w:val="zh-CN"/>
        </w:rPr>
        <w:t>1.2  编制依据</w:t>
      </w:r>
      <w:r>
        <w:rPr>
          <w:rFonts w:hint="default" w:ascii="Calibri" w:hAnsi="Calibri" w:eastAsia="Calibri"/>
          <w:kern w:val="2"/>
          <w:sz w:val="32"/>
          <w:lang w:val="en-US"/>
        </w:rPr>
        <w:tab/>
      </w:r>
      <w:r>
        <w:rPr>
          <w:rFonts w:hint="default" w:ascii="Calibri" w:hAnsi="Calibri" w:eastAsia="Calibri"/>
          <w:kern w:val="2"/>
          <w:sz w:val="32"/>
          <w:lang w:val="en-US"/>
        </w:rPr>
        <w:t>4</w:t>
      </w:r>
      <w:r>
        <w:rPr>
          <w:rFonts w:hint="default" w:ascii="Calibri" w:hAnsi="Calibri" w:eastAsia="Calibri"/>
          <w:kern w:val="2"/>
          <w:sz w:val="32"/>
          <w:lang w:val="en-US"/>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jc w:val="both"/>
        <w:textAlignment w:val="auto"/>
        <w:rPr>
          <w:rFonts w:hint="default" w:ascii="Calibri" w:hAnsi="Calibri" w:eastAsia="Calibri"/>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_Toc27121 "</w:instrText>
      </w:r>
      <w:r>
        <w:rPr>
          <w:rFonts w:hint="eastAsia" w:ascii="宋体" w:hAnsi="宋体" w:eastAsia="宋体"/>
          <w:kern w:val="2"/>
          <w:sz w:val="32"/>
          <w:lang w:val="zh-CN"/>
        </w:rPr>
        <w:fldChar w:fldCharType="separate"/>
      </w:r>
      <w:r>
        <w:rPr>
          <w:rFonts w:hint="eastAsia" w:ascii="方正楷体_GBK" w:hAnsi="方正楷体_GBK" w:eastAsia="方正楷体_GBK"/>
          <w:kern w:val="2"/>
          <w:sz w:val="32"/>
          <w:lang w:val="zh-CN"/>
        </w:rPr>
        <w:t>1.3  适用范围</w:t>
      </w:r>
      <w:r>
        <w:rPr>
          <w:rFonts w:hint="default" w:ascii="Calibri" w:hAnsi="Calibri" w:eastAsia="Calibri"/>
          <w:kern w:val="2"/>
          <w:sz w:val="32"/>
          <w:lang w:val="en-US"/>
        </w:rPr>
        <w:tab/>
      </w:r>
      <w:r>
        <w:rPr>
          <w:rFonts w:hint="default" w:ascii="Calibri" w:hAnsi="Calibri" w:eastAsia="Calibri"/>
          <w:kern w:val="2"/>
          <w:sz w:val="32"/>
          <w:lang w:val="en-US"/>
        </w:rPr>
        <w:t>4</w:t>
      </w:r>
      <w:r>
        <w:rPr>
          <w:rFonts w:hint="default" w:ascii="Calibri" w:hAnsi="Calibri" w:eastAsia="Calibri"/>
          <w:kern w:val="2"/>
          <w:sz w:val="32"/>
          <w:lang w:val="en-US"/>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jc w:val="both"/>
        <w:textAlignment w:val="auto"/>
        <w:rPr>
          <w:rFonts w:hint="default" w:ascii="Calibri" w:hAnsi="Calibri" w:eastAsia="Calibri"/>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_Toc13094 "</w:instrText>
      </w:r>
      <w:r>
        <w:rPr>
          <w:rFonts w:hint="eastAsia" w:ascii="宋体" w:hAnsi="宋体" w:eastAsia="宋体"/>
          <w:kern w:val="2"/>
          <w:sz w:val="32"/>
          <w:lang w:val="zh-CN"/>
        </w:rPr>
        <w:fldChar w:fldCharType="separate"/>
      </w:r>
      <w:r>
        <w:rPr>
          <w:rFonts w:hint="eastAsia" w:ascii="方正楷体_GBK" w:hAnsi="方正楷体_GBK" w:eastAsia="方正楷体_GBK"/>
          <w:kern w:val="2"/>
          <w:sz w:val="32"/>
          <w:lang w:val="zh-CN"/>
        </w:rPr>
        <w:t>1.4  工作原则</w:t>
      </w:r>
      <w:r>
        <w:rPr>
          <w:rFonts w:hint="default" w:ascii="Calibri" w:hAnsi="Calibri" w:eastAsia="Calibri"/>
          <w:kern w:val="2"/>
          <w:sz w:val="32"/>
          <w:lang w:val="en-US"/>
        </w:rPr>
        <w:tab/>
      </w:r>
      <w:r>
        <w:rPr>
          <w:rFonts w:hint="default" w:ascii="Calibri" w:hAnsi="Calibri" w:eastAsia="Calibri"/>
          <w:kern w:val="2"/>
          <w:sz w:val="32"/>
          <w:lang w:val="en-US"/>
        </w:rPr>
        <w:t>4</w:t>
      </w:r>
      <w:r>
        <w:rPr>
          <w:rFonts w:hint="default" w:ascii="Calibri" w:hAnsi="Calibri" w:eastAsia="Calibri"/>
          <w:kern w:val="2"/>
          <w:sz w:val="32"/>
          <w:lang w:val="en-US"/>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jc w:val="both"/>
        <w:textAlignment w:val="auto"/>
        <w:rPr>
          <w:rFonts w:hint="default" w:ascii="Calibri" w:hAnsi="Calibri" w:eastAsia="Calibri"/>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_Toc26079 "</w:instrText>
      </w:r>
      <w:r>
        <w:rPr>
          <w:rFonts w:hint="eastAsia" w:ascii="宋体" w:hAnsi="宋体" w:eastAsia="宋体"/>
          <w:kern w:val="2"/>
          <w:sz w:val="32"/>
          <w:lang w:val="zh-CN"/>
        </w:rPr>
        <w:fldChar w:fldCharType="separate"/>
      </w:r>
      <w:r>
        <w:rPr>
          <w:rFonts w:hint="eastAsia" w:ascii="方正楷体_GBK" w:hAnsi="方正楷体_GBK" w:eastAsia="方正楷体_GBK"/>
          <w:kern w:val="2"/>
          <w:sz w:val="32"/>
          <w:lang w:val="zh-CN"/>
        </w:rPr>
        <w:t>1.5  事件分级</w:t>
      </w:r>
      <w:r>
        <w:rPr>
          <w:rFonts w:hint="default" w:ascii="Calibri" w:hAnsi="Calibri" w:eastAsia="Calibri"/>
          <w:kern w:val="2"/>
          <w:sz w:val="32"/>
          <w:lang w:val="en-US"/>
        </w:rPr>
        <w:tab/>
      </w:r>
      <w:r>
        <w:rPr>
          <w:rFonts w:hint="default" w:ascii="Calibri" w:hAnsi="Calibri" w:eastAsia="Calibri"/>
          <w:kern w:val="2"/>
          <w:sz w:val="32"/>
          <w:lang w:val="en-US"/>
        </w:rPr>
        <w:t>5</w:t>
      </w:r>
      <w:r>
        <w:rPr>
          <w:rFonts w:hint="default" w:ascii="Calibri" w:hAnsi="Calibri" w:eastAsia="Calibri"/>
          <w:kern w:val="2"/>
          <w:sz w:val="32"/>
          <w:lang w:val="en-US"/>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jc w:val="both"/>
        <w:textAlignment w:val="auto"/>
        <w:rPr>
          <w:rFonts w:hint="eastAsia" w:ascii="方正黑体_GBK" w:hAnsi="方正黑体_GBK" w:eastAsia="方正黑体_GBK"/>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_Toc26 "</w:instrText>
      </w:r>
      <w:r>
        <w:rPr>
          <w:rFonts w:hint="eastAsia" w:ascii="宋体" w:hAnsi="宋体" w:eastAsia="宋体"/>
          <w:kern w:val="2"/>
          <w:sz w:val="32"/>
          <w:lang w:val="zh-CN"/>
        </w:rPr>
        <w:fldChar w:fldCharType="separate"/>
      </w:r>
      <w:r>
        <w:rPr>
          <w:rFonts w:hint="eastAsia" w:ascii="方正黑体_GBK" w:hAnsi="方正黑体_GBK" w:eastAsia="方正黑体_GBK"/>
          <w:kern w:val="2"/>
          <w:sz w:val="32"/>
          <w:lang w:val="zh-CN"/>
        </w:rPr>
        <w:t>2  组织指挥体系</w:t>
      </w:r>
      <w:r>
        <w:rPr>
          <w:rFonts w:hint="eastAsia" w:ascii="方正黑体_GBK" w:hAnsi="方正黑体_GBK" w:eastAsia="方正黑体_GBK"/>
          <w:kern w:val="2"/>
          <w:sz w:val="32"/>
          <w:lang w:val="zh-CN"/>
        </w:rPr>
        <w:tab/>
      </w:r>
      <w:r>
        <w:rPr>
          <w:rFonts w:hint="eastAsia" w:ascii="方正黑体_GBK" w:hAnsi="方正黑体_GBK" w:eastAsia="方正黑体_GBK"/>
          <w:kern w:val="2"/>
          <w:sz w:val="32"/>
          <w:lang w:val="zh-CN"/>
        </w:rPr>
        <w:t>5</w:t>
      </w:r>
      <w:r>
        <w:rPr>
          <w:rFonts w:hint="eastAsia" w:ascii="方正黑体_GBK" w:hAnsi="方正黑体_GBK" w:eastAsia="方正黑体_GBK"/>
          <w:kern w:val="2"/>
          <w:sz w:val="32"/>
          <w:lang w:val="zh-CN"/>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jc w:val="both"/>
        <w:textAlignment w:val="auto"/>
        <w:rPr>
          <w:rFonts w:hint="eastAsia" w:ascii="方正黑体_GBK" w:hAnsi="方正黑体_GBK" w:eastAsia="方正黑体_GBK"/>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_Toc16871 "</w:instrText>
      </w:r>
      <w:r>
        <w:rPr>
          <w:rFonts w:hint="eastAsia" w:ascii="宋体" w:hAnsi="宋体" w:eastAsia="宋体"/>
          <w:kern w:val="2"/>
          <w:sz w:val="32"/>
          <w:lang w:val="zh-CN"/>
        </w:rPr>
        <w:fldChar w:fldCharType="separate"/>
      </w:r>
      <w:r>
        <w:rPr>
          <w:rFonts w:hint="eastAsia" w:ascii="方正黑体_GBK" w:hAnsi="方正黑体_GBK" w:eastAsia="方正黑体_GBK"/>
          <w:kern w:val="2"/>
          <w:sz w:val="32"/>
          <w:lang w:val="zh-CN"/>
        </w:rPr>
        <w:t>3  预防预警和信息报告</w:t>
      </w:r>
      <w:r>
        <w:rPr>
          <w:rFonts w:hint="eastAsia" w:ascii="方正黑体_GBK" w:hAnsi="方正黑体_GBK" w:eastAsia="方正黑体_GBK"/>
          <w:kern w:val="2"/>
          <w:sz w:val="32"/>
          <w:lang w:val="zh-CN"/>
        </w:rPr>
        <w:tab/>
      </w:r>
      <w:r>
        <w:rPr>
          <w:rFonts w:hint="eastAsia" w:ascii="方正黑体_GBK" w:hAnsi="方正黑体_GBK" w:eastAsia="方正黑体_GBK"/>
          <w:kern w:val="2"/>
          <w:sz w:val="32"/>
          <w:lang w:val="zh-CN"/>
        </w:rPr>
        <w:t>6</w:t>
      </w:r>
      <w:r>
        <w:rPr>
          <w:rFonts w:hint="eastAsia" w:ascii="方正黑体_GBK" w:hAnsi="方正黑体_GBK" w:eastAsia="方正黑体_GBK"/>
          <w:kern w:val="2"/>
          <w:sz w:val="32"/>
          <w:lang w:val="zh-CN"/>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jc w:val="both"/>
        <w:textAlignment w:val="auto"/>
        <w:rPr>
          <w:rFonts w:hint="default" w:ascii="Calibri" w:hAnsi="Calibri" w:eastAsia="Calibri"/>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_Toc5110 "</w:instrText>
      </w:r>
      <w:r>
        <w:rPr>
          <w:rFonts w:hint="eastAsia" w:ascii="宋体" w:hAnsi="宋体" w:eastAsia="宋体"/>
          <w:kern w:val="2"/>
          <w:sz w:val="32"/>
          <w:lang w:val="zh-CN"/>
        </w:rPr>
        <w:fldChar w:fldCharType="separate"/>
      </w:r>
      <w:r>
        <w:rPr>
          <w:rFonts w:hint="eastAsia" w:ascii="方正楷体_GBK" w:hAnsi="方正楷体_GBK" w:eastAsia="方正楷体_GBK"/>
          <w:kern w:val="2"/>
          <w:sz w:val="32"/>
          <w:lang w:val="zh-CN"/>
        </w:rPr>
        <w:t>3.1  风险管理与预防</w:t>
      </w:r>
      <w:r>
        <w:rPr>
          <w:rFonts w:hint="default" w:ascii="Calibri" w:hAnsi="Calibri" w:eastAsia="Calibri"/>
          <w:kern w:val="2"/>
          <w:sz w:val="32"/>
          <w:lang w:val="en-US"/>
        </w:rPr>
        <w:tab/>
      </w:r>
      <w:r>
        <w:rPr>
          <w:rFonts w:hint="default" w:ascii="Calibri" w:hAnsi="Calibri" w:eastAsia="Calibri"/>
          <w:kern w:val="2"/>
          <w:sz w:val="32"/>
          <w:lang w:val="en-US"/>
        </w:rPr>
        <w:t>6</w:t>
      </w:r>
      <w:r>
        <w:rPr>
          <w:rFonts w:hint="default" w:ascii="Calibri" w:hAnsi="Calibri" w:eastAsia="Calibri"/>
          <w:kern w:val="2"/>
          <w:sz w:val="32"/>
          <w:lang w:val="en-US"/>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jc w:val="both"/>
        <w:textAlignment w:val="auto"/>
        <w:rPr>
          <w:rFonts w:hint="default" w:ascii="Calibri" w:hAnsi="Calibri" w:eastAsia="Calibri"/>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_Toc15506 "</w:instrText>
      </w:r>
      <w:r>
        <w:rPr>
          <w:rFonts w:hint="eastAsia" w:ascii="宋体" w:hAnsi="宋体" w:eastAsia="宋体"/>
          <w:kern w:val="2"/>
          <w:sz w:val="32"/>
          <w:lang w:val="zh-CN"/>
        </w:rPr>
        <w:fldChar w:fldCharType="separate"/>
      </w:r>
      <w:r>
        <w:rPr>
          <w:rFonts w:hint="eastAsia" w:ascii="方正楷体_GBK" w:hAnsi="方正楷体_GBK" w:eastAsia="方正楷体_GBK"/>
          <w:kern w:val="2"/>
          <w:sz w:val="32"/>
          <w:lang w:val="zh-CN"/>
        </w:rPr>
        <w:t>3.2  预警</w:t>
      </w:r>
      <w:r>
        <w:rPr>
          <w:rFonts w:hint="default" w:ascii="Calibri" w:hAnsi="Calibri" w:eastAsia="Calibri"/>
          <w:kern w:val="2"/>
          <w:sz w:val="32"/>
          <w:lang w:val="en-US"/>
        </w:rPr>
        <w:tab/>
      </w:r>
      <w:r>
        <w:rPr>
          <w:rFonts w:hint="default" w:ascii="Calibri" w:hAnsi="Calibri" w:eastAsia="Calibri"/>
          <w:kern w:val="2"/>
          <w:sz w:val="32"/>
          <w:lang w:val="en-US"/>
        </w:rPr>
        <w:t>6</w:t>
      </w:r>
      <w:r>
        <w:rPr>
          <w:rFonts w:hint="default" w:ascii="Calibri" w:hAnsi="Calibri" w:eastAsia="Calibri"/>
          <w:kern w:val="2"/>
          <w:sz w:val="32"/>
          <w:lang w:val="en-US"/>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jc w:val="both"/>
        <w:textAlignment w:val="auto"/>
        <w:rPr>
          <w:rFonts w:hint="default" w:ascii="Times New Roman" w:hAnsi="Times New Roman" w:eastAsia="Times New Roman"/>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_Toc30418 "</w:instrText>
      </w:r>
      <w:r>
        <w:rPr>
          <w:rFonts w:hint="eastAsia" w:ascii="宋体" w:hAnsi="宋体" w:eastAsia="宋体"/>
          <w:kern w:val="2"/>
          <w:sz w:val="32"/>
          <w:lang w:val="zh-CN"/>
        </w:rPr>
        <w:fldChar w:fldCharType="separate"/>
      </w:r>
      <w:r>
        <w:rPr>
          <w:rFonts w:hint="eastAsia" w:ascii="方正仿宋_GBK" w:hAnsi="方正仿宋_GBK" w:eastAsia="方正仿宋_GBK"/>
          <w:kern w:val="2"/>
          <w:sz w:val="32"/>
          <w:lang w:val="zh-CN"/>
        </w:rPr>
        <w:t>3.2.1  预警监测</w:t>
      </w:r>
      <w:r>
        <w:rPr>
          <w:rFonts w:hint="default" w:ascii="Times New Roman" w:hAnsi="Times New Roman" w:eastAsia="Times New Roman"/>
          <w:kern w:val="2"/>
          <w:sz w:val="32"/>
          <w:lang w:val="en-US"/>
        </w:rPr>
        <w:tab/>
      </w:r>
      <w:r>
        <w:rPr>
          <w:rFonts w:hint="default" w:ascii="Times New Roman" w:hAnsi="Times New Roman" w:eastAsia="Times New Roman"/>
          <w:kern w:val="2"/>
          <w:sz w:val="32"/>
          <w:lang w:val="en-US"/>
        </w:rPr>
        <w:t>6</w:t>
      </w:r>
      <w:r>
        <w:rPr>
          <w:rFonts w:hint="default" w:ascii="Times New Roman" w:hAnsi="Times New Roman" w:eastAsia="Times New Roman"/>
          <w:kern w:val="2"/>
          <w:sz w:val="32"/>
          <w:lang w:val="en-US"/>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jc w:val="both"/>
        <w:textAlignment w:val="auto"/>
        <w:rPr>
          <w:rFonts w:hint="default" w:ascii="Times New Roman" w:hAnsi="Times New Roman" w:eastAsia="Times New Roman"/>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_Toc14984 "</w:instrText>
      </w:r>
      <w:r>
        <w:rPr>
          <w:rFonts w:hint="eastAsia" w:ascii="宋体" w:hAnsi="宋体" w:eastAsia="宋体"/>
          <w:kern w:val="2"/>
          <w:sz w:val="32"/>
          <w:lang w:val="zh-CN"/>
        </w:rPr>
        <w:fldChar w:fldCharType="separate"/>
      </w:r>
      <w:r>
        <w:rPr>
          <w:rFonts w:hint="eastAsia" w:ascii="方正仿宋_GBK" w:hAnsi="方正仿宋_GBK" w:eastAsia="方正仿宋_GBK"/>
          <w:kern w:val="2"/>
          <w:sz w:val="32"/>
          <w:lang w:val="zh-CN"/>
        </w:rPr>
        <w:t>3.2.2  预警分级</w:t>
      </w:r>
      <w:r>
        <w:rPr>
          <w:rFonts w:hint="default" w:ascii="Times New Roman" w:hAnsi="Times New Roman" w:eastAsia="Times New Roman"/>
          <w:kern w:val="2"/>
          <w:sz w:val="32"/>
          <w:lang w:val="en-US"/>
        </w:rPr>
        <w:tab/>
      </w:r>
      <w:r>
        <w:rPr>
          <w:rFonts w:hint="default" w:ascii="Times New Roman" w:hAnsi="Times New Roman" w:eastAsia="Times New Roman"/>
          <w:kern w:val="2"/>
          <w:sz w:val="32"/>
          <w:lang w:val="en-US"/>
        </w:rPr>
        <w:t>7</w:t>
      </w:r>
      <w:r>
        <w:rPr>
          <w:rFonts w:hint="default" w:ascii="Times New Roman" w:hAnsi="Times New Roman" w:eastAsia="Times New Roman"/>
          <w:kern w:val="2"/>
          <w:sz w:val="32"/>
          <w:lang w:val="en-US"/>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jc w:val="both"/>
        <w:textAlignment w:val="auto"/>
        <w:rPr>
          <w:rFonts w:hint="default" w:ascii="Times New Roman" w:hAnsi="Times New Roman" w:eastAsia="Times New Roman"/>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_Toc11256 "</w:instrText>
      </w:r>
      <w:r>
        <w:rPr>
          <w:rFonts w:hint="eastAsia" w:ascii="宋体" w:hAnsi="宋体" w:eastAsia="宋体"/>
          <w:kern w:val="2"/>
          <w:sz w:val="32"/>
          <w:lang w:val="zh-CN"/>
        </w:rPr>
        <w:fldChar w:fldCharType="separate"/>
      </w:r>
      <w:r>
        <w:rPr>
          <w:rFonts w:hint="eastAsia" w:ascii="方正仿宋_GBK" w:hAnsi="方正仿宋_GBK" w:eastAsia="方正仿宋_GBK"/>
          <w:kern w:val="2"/>
          <w:sz w:val="32"/>
          <w:lang w:val="zh-CN"/>
        </w:rPr>
        <w:t>3.2.3  预警信息发布</w:t>
      </w:r>
      <w:r>
        <w:rPr>
          <w:rFonts w:hint="default" w:ascii="Times New Roman" w:hAnsi="Times New Roman" w:eastAsia="Times New Roman"/>
          <w:kern w:val="2"/>
          <w:sz w:val="32"/>
          <w:lang w:val="en-US"/>
        </w:rPr>
        <w:tab/>
      </w:r>
      <w:r>
        <w:rPr>
          <w:rFonts w:hint="default" w:ascii="Times New Roman" w:hAnsi="Times New Roman" w:eastAsia="Times New Roman"/>
          <w:kern w:val="2"/>
          <w:sz w:val="32"/>
          <w:lang w:val="en-US"/>
        </w:rPr>
        <w:t>7</w:t>
      </w:r>
      <w:r>
        <w:rPr>
          <w:rFonts w:hint="default" w:ascii="Times New Roman" w:hAnsi="Times New Roman" w:eastAsia="Times New Roman"/>
          <w:kern w:val="2"/>
          <w:sz w:val="32"/>
          <w:lang w:val="en-US"/>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jc w:val="both"/>
        <w:textAlignment w:val="auto"/>
        <w:rPr>
          <w:rFonts w:hint="default" w:ascii="Times New Roman" w:hAnsi="Times New Roman" w:eastAsia="Times New Roman"/>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_Toc9759 "</w:instrText>
      </w:r>
      <w:r>
        <w:rPr>
          <w:rFonts w:hint="eastAsia" w:ascii="宋体" w:hAnsi="宋体" w:eastAsia="宋体"/>
          <w:kern w:val="2"/>
          <w:sz w:val="32"/>
          <w:lang w:val="zh-CN"/>
        </w:rPr>
        <w:fldChar w:fldCharType="separate"/>
      </w:r>
      <w:r>
        <w:rPr>
          <w:rFonts w:hint="eastAsia" w:ascii="方正仿宋_GBK" w:hAnsi="方正仿宋_GBK" w:eastAsia="方正仿宋_GBK"/>
          <w:kern w:val="2"/>
          <w:sz w:val="32"/>
          <w:lang w:val="zh-CN"/>
        </w:rPr>
        <w:t>3.2.4  预警行动</w:t>
      </w:r>
      <w:r>
        <w:rPr>
          <w:rFonts w:hint="default" w:ascii="Times New Roman" w:hAnsi="Times New Roman" w:eastAsia="Times New Roman"/>
          <w:kern w:val="2"/>
          <w:sz w:val="32"/>
          <w:lang w:val="en-US"/>
        </w:rPr>
        <w:tab/>
      </w:r>
      <w:r>
        <w:rPr>
          <w:rFonts w:hint="default" w:ascii="Times New Roman" w:hAnsi="Times New Roman" w:eastAsia="Times New Roman"/>
          <w:kern w:val="2"/>
          <w:sz w:val="32"/>
          <w:lang w:val="en-US"/>
        </w:rPr>
        <w:t>7</w:t>
      </w:r>
      <w:r>
        <w:rPr>
          <w:rFonts w:hint="default" w:ascii="Times New Roman" w:hAnsi="Times New Roman" w:eastAsia="Times New Roman"/>
          <w:kern w:val="2"/>
          <w:sz w:val="32"/>
          <w:lang w:val="en-US"/>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jc w:val="both"/>
        <w:textAlignment w:val="auto"/>
        <w:rPr>
          <w:rFonts w:hint="default" w:ascii="Times New Roman" w:hAnsi="Times New Roman" w:eastAsia="Times New Roman"/>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_Toc32695 "</w:instrText>
      </w:r>
      <w:r>
        <w:rPr>
          <w:rFonts w:hint="eastAsia" w:ascii="宋体" w:hAnsi="宋体" w:eastAsia="宋体"/>
          <w:kern w:val="2"/>
          <w:sz w:val="32"/>
          <w:lang w:val="zh-CN"/>
        </w:rPr>
        <w:fldChar w:fldCharType="separate"/>
      </w:r>
      <w:r>
        <w:rPr>
          <w:rFonts w:hint="eastAsia" w:ascii="方正仿宋_GBK" w:hAnsi="方正仿宋_GBK" w:eastAsia="方正仿宋_GBK"/>
          <w:kern w:val="2"/>
          <w:sz w:val="32"/>
          <w:lang w:val="zh-CN"/>
        </w:rPr>
        <w:t>3.2.5  预警调整和解除</w:t>
      </w:r>
      <w:r>
        <w:rPr>
          <w:rFonts w:hint="default" w:ascii="Times New Roman" w:hAnsi="Times New Roman" w:eastAsia="Times New Roman"/>
          <w:kern w:val="2"/>
          <w:sz w:val="32"/>
          <w:lang w:val="en-US"/>
        </w:rPr>
        <w:tab/>
      </w:r>
      <w:r>
        <w:rPr>
          <w:rFonts w:hint="default" w:ascii="Times New Roman" w:hAnsi="Times New Roman" w:eastAsia="Times New Roman"/>
          <w:kern w:val="2"/>
          <w:sz w:val="32"/>
          <w:lang w:val="en-US"/>
        </w:rPr>
        <w:t>8</w:t>
      </w:r>
      <w:r>
        <w:rPr>
          <w:rFonts w:hint="default" w:ascii="Times New Roman" w:hAnsi="Times New Roman" w:eastAsia="Times New Roman"/>
          <w:kern w:val="2"/>
          <w:sz w:val="32"/>
          <w:lang w:val="en-US"/>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jc w:val="both"/>
        <w:textAlignment w:val="auto"/>
        <w:rPr>
          <w:rFonts w:hint="default" w:ascii="Calibri" w:hAnsi="Calibri" w:eastAsia="Calibri"/>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_Toc16503 "</w:instrText>
      </w:r>
      <w:r>
        <w:rPr>
          <w:rFonts w:hint="eastAsia" w:ascii="宋体" w:hAnsi="宋体" w:eastAsia="宋体"/>
          <w:kern w:val="2"/>
          <w:sz w:val="32"/>
          <w:lang w:val="zh-CN"/>
        </w:rPr>
        <w:fldChar w:fldCharType="separate"/>
      </w:r>
      <w:r>
        <w:rPr>
          <w:rFonts w:hint="eastAsia" w:ascii="方正楷体_GBK" w:hAnsi="方正楷体_GBK" w:eastAsia="方正楷体_GBK"/>
          <w:kern w:val="2"/>
          <w:sz w:val="32"/>
          <w:lang w:val="zh-CN"/>
        </w:rPr>
        <w:t>3.3  信息报告</w:t>
      </w:r>
      <w:r>
        <w:rPr>
          <w:rFonts w:hint="default" w:ascii="Calibri" w:hAnsi="Calibri" w:eastAsia="Calibri"/>
          <w:kern w:val="2"/>
          <w:sz w:val="32"/>
          <w:lang w:val="en-US"/>
        </w:rPr>
        <w:tab/>
      </w:r>
      <w:r>
        <w:rPr>
          <w:rFonts w:hint="default" w:ascii="Calibri" w:hAnsi="Calibri" w:eastAsia="Calibri"/>
          <w:kern w:val="2"/>
          <w:sz w:val="32"/>
          <w:lang w:val="en-US"/>
        </w:rPr>
        <w:t>8</w:t>
      </w:r>
      <w:r>
        <w:rPr>
          <w:rFonts w:hint="default" w:ascii="Calibri" w:hAnsi="Calibri" w:eastAsia="Calibri"/>
          <w:kern w:val="2"/>
          <w:sz w:val="32"/>
          <w:lang w:val="en-US"/>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jc w:val="both"/>
        <w:textAlignment w:val="auto"/>
        <w:rPr>
          <w:rFonts w:hint="default" w:ascii="Times New Roman" w:hAnsi="Times New Roman" w:eastAsia="Times New Roman"/>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_Toc25744 "</w:instrText>
      </w:r>
      <w:r>
        <w:rPr>
          <w:rFonts w:hint="eastAsia" w:ascii="宋体" w:hAnsi="宋体" w:eastAsia="宋体"/>
          <w:kern w:val="2"/>
          <w:sz w:val="32"/>
          <w:lang w:val="zh-CN"/>
        </w:rPr>
        <w:fldChar w:fldCharType="separate"/>
      </w:r>
      <w:r>
        <w:rPr>
          <w:rFonts w:hint="eastAsia" w:ascii="方正仿宋_GBK" w:hAnsi="方正仿宋_GBK" w:eastAsia="方正仿宋_GBK"/>
          <w:kern w:val="2"/>
          <w:sz w:val="32"/>
          <w:lang w:val="zh-CN"/>
        </w:rPr>
        <w:t>3.3.1  报送程序</w:t>
      </w:r>
      <w:r>
        <w:rPr>
          <w:rFonts w:hint="default" w:ascii="Times New Roman" w:hAnsi="Times New Roman" w:eastAsia="Times New Roman"/>
          <w:kern w:val="2"/>
          <w:sz w:val="32"/>
          <w:lang w:val="en-US"/>
        </w:rPr>
        <w:tab/>
      </w:r>
      <w:r>
        <w:rPr>
          <w:rFonts w:hint="default" w:ascii="Times New Roman" w:hAnsi="Times New Roman" w:eastAsia="Times New Roman"/>
          <w:kern w:val="2"/>
          <w:sz w:val="32"/>
          <w:lang w:val="en-US"/>
        </w:rPr>
        <w:t>8</w:t>
      </w:r>
      <w:r>
        <w:rPr>
          <w:rFonts w:hint="default" w:ascii="Times New Roman" w:hAnsi="Times New Roman" w:eastAsia="Times New Roman"/>
          <w:kern w:val="2"/>
          <w:sz w:val="32"/>
          <w:lang w:val="en-US"/>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jc w:val="both"/>
        <w:textAlignment w:val="auto"/>
        <w:rPr>
          <w:rFonts w:hint="default" w:ascii="Times New Roman" w:hAnsi="Times New Roman" w:eastAsia="Times New Roman"/>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_Toc6246 "</w:instrText>
      </w:r>
      <w:r>
        <w:rPr>
          <w:rFonts w:hint="eastAsia" w:ascii="宋体" w:hAnsi="宋体" w:eastAsia="宋体"/>
          <w:kern w:val="2"/>
          <w:sz w:val="32"/>
          <w:lang w:val="zh-CN"/>
        </w:rPr>
        <w:fldChar w:fldCharType="separate"/>
      </w:r>
      <w:r>
        <w:rPr>
          <w:rFonts w:hint="eastAsia" w:ascii="方正仿宋_GBK" w:hAnsi="方正仿宋_GBK" w:eastAsia="方正仿宋_GBK"/>
          <w:kern w:val="2"/>
          <w:sz w:val="32"/>
          <w:lang w:val="zh-CN"/>
        </w:rPr>
        <w:t>3.3.2  报告内容</w:t>
      </w:r>
      <w:r>
        <w:rPr>
          <w:rFonts w:hint="default" w:ascii="Times New Roman" w:hAnsi="Times New Roman" w:eastAsia="Times New Roman"/>
          <w:kern w:val="2"/>
          <w:sz w:val="32"/>
          <w:lang w:val="en-US"/>
        </w:rPr>
        <w:tab/>
      </w:r>
      <w:r>
        <w:rPr>
          <w:rFonts w:hint="default" w:ascii="Times New Roman" w:hAnsi="Times New Roman" w:eastAsia="Times New Roman"/>
          <w:kern w:val="2"/>
          <w:sz w:val="32"/>
          <w:lang w:val="en-US"/>
        </w:rPr>
        <w:t>9</w:t>
      </w:r>
      <w:r>
        <w:rPr>
          <w:rFonts w:hint="default" w:ascii="Times New Roman" w:hAnsi="Times New Roman" w:eastAsia="Times New Roman"/>
          <w:kern w:val="2"/>
          <w:sz w:val="32"/>
          <w:lang w:val="en-US"/>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jc w:val="both"/>
        <w:textAlignment w:val="auto"/>
        <w:rPr>
          <w:rFonts w:hint="eastAsia" w:ascii="方正黑体_GBK" w:hAnsi="方正黑体_GBK" w:eastAsia="方正黑体_GBK"/>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_Toc25336 "</w:instrText>
      </w:r>
      <w:r>
        <w:rPr>
          <w:rFonts w:hint="eastAsia" w:ascii="宋体" w:hAnsi="宋体" w:eastAsia="宋体"/>
          <w:kern w:val="2"/>
          <w:sz w:val="32"/>
          <w:lang w:val="zh-CN"/>
        </w:rPr>
        <w:fldChar w:fldCharType="separate"/>
      </w:r>
      <w:r>
        <w:rPr>
          <w:rFonts w:hint="eastAsia" w:ascii="方正黑体_GBK" w:hAnsi="方正黑体_GBK" w:eastAsia="方正黑体_GBK"/>
          <w:kern w:val="2"/>
          <w:sz w:val="32"/>
          <w:lang w:val="zh-CN"/>
        </w:rPr>
        <w:t>4  应急响应</w:t>
      </w:r>
      <w:r>
        <w:rPr>
          <w:rFonts w:hint="eastAsia" w:ascii="方正黑体_GBK" w:hAnsi="方正黑体_GBK" w:eastAsia="方正黑体_GBK"/>
          <w:kern w:val="2"/>
          <w:sz w:val="32"/>
          <w:lang w:val="zh-CN"/>
        </w:rPr>
        <w:tab/>
      </w:r>
      <w:r>
        <w:rPr>
          <w:rFonts w:hint="eastAsia" w:ascii="方正黑体_GBK" w:hAnsi="方正黑体_GBK" w:eastAsia="方正黑体_GBK"/>
          <w:kern w:val="2"/>
          <w:sz w:val="32"/>
          <w:lang w:val="zh-CN"/>
        </w:rPr>
        <w:t>9</w:t>
      </w:r>
      <w:r>
        <w:rPr>
          <w:rFonts w:hint="eastAsia" w:ascii="方正黑体_GBK" w:hAnsi="方正黑体_GBK" w:eastAsia="方正黑体_GBK"/>
          <w:kern w:val="2"/>
          <w:sz w:val="32"/>
          <w:lang w:val="zh-CN"/>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firstLine="640"/>
        <w:jc w:val="both"/>
        <w:textAlignment w:val="auto"/>
        <w:rPr>
          <w:rFonts w:hint="default" w:ascii="Calibri" w:hAnsi="Calibri" w:eastAsia="Calibri"/>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_Toc15799 "</w:instrText>
      </w:r>
      <w:r>
        <w:rPr>
          <w:rFonts w:hint="eastAsia" w:ascii="宋体" w:hAnsi="宋体" w:eastAsia="宋体"/>
          <w:kern w:val="2"/>
          <w:sz w:val="32"/>
          <w:lang w:val="zh-CN"/>
        </w:rPr>
        <w:fldChar w:fldCharType="separate"/>
      </w:r>
      <w:r>
        <w:rPr>
          <w:rFonts w:hint="eastAsia" w:ascii="方正楷体_GBK" w:hAnsi="方正楷体_GBK" w:eastAsia="方正楷体_GBK"/>
          <w:kern w:val="2"/>
          <w:sz w:val="32"/>
          <w:lang w:val="zh-CN"/>
        </w:rPr>
        <w:t>4.1  响应分级</w:t>
      </w:r>
      <w:r>
        <w:rPr>
          <w:rFonts w:hint="default" w:ascii="Calibri" w:hAnsi="Calibri" w:eastAsia="Calibri"/>
          <w:kern w:val="2"/>
          <w:sz w:val="32"/>
          <w:lang w:val="en-US"/>
        </w:rPr>
        <w:tab/>
      </w:r>
      <w:r>
        <w:rPr>
          <w:rFonts w:hint="default" w:ascii="Calibri" w:hAnsi="Calibri" w:eastAsia="Calibri"/>
          <w:kern w:val="2"/>
          <w:sz w:val="32"/>
          <w:lang w:val="en-US"/>
        </w:rPr>
        <w:t>9</w:t>
      </w:r>
      <w:r>
        <w:rPr>
          <w:rFonts w:hint="default" w:ascii="Calibri" w:hAnsi="Calibri" w:eastAsia="Calibri"/>
          <w:kern w:val="2"/>
          <w:sz w:val="32"/>
          <w:lang w:val="en-US"/>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firstLine="640"/>
        <w:jc w:val="both"/>
        <w:textAlignment w:val="auto"/>
        <w:rPr>
          <w:rFonts w:hint="default" w:ascii="Calibri" w:hAnsi="Calibri" w:eastAsia="Calibri"/>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_Toc30729 "</w:instrText>
      </w:r>
      <w:r>
        <w:rPr>
          <w:rFonts w:hint="eastAsia" w:ascii="宋体" w:hAnsi="宋体" w:eastAsia="宋体"/>
          <w:kern w:val="2"/>
          <w:sz w:val="32"/>
          <w:lang w:val="zh-CN"/>
        </w:rPr>
        <w:fldChar w:fldCharType="separate"/>
      </w:r>
      <w:r>
        <w:rPr>
          <w:rFonts w:hint="eastAsia" w:ascii="方正楷体_GBK" w:hAnsi="方正楷体_GBK" w:eastAsia="方正楷体_GBK"/>
          <w:kern w:val="2"/>
          <w:sz w:val="32"/>
          <w:lang w:val="zh-CN"/>
        </w:rPr>
        <w:t>4.2  响应措施</w:t>
      </w:r>
      <w:r>
        <w:rPr>
          <w:rFonts w:hint="default" w:ascii="Calibri" w:hAnsi="Calibri" w:eastAsia="Calibri"/>
          <w:kern w:val="2"/>
          <w:sz w:val="32"/>
          <w:lang w:val="en-US"/>
        </w:rPr>
        <w:tab/>
      </w:r>
      <w:r>
        <w:rPr>
          <w:rFonts w:hint="default" w:ascii="Calibri" w:hAnsi="Calibri" w:eastAsia="Calibri"/>
          <w:kern w:val="2"/>
          <w:sz w:val="32"/>
          <w:lang w:val="en-US"/>
        </w:rPr>
        <w:t>10</w:t>
      </w:r>
      <w:r>
        <w:rPr>
          <w:rFonts w:hint="default" w:ascii="Calibri" w:hAnsi="Calibri" w:eastAsia="Calibri"/>
          <w:kern w:val="2"/>
          <w:sz w:val="32"/>
          <w:lang w:val="en-US"/>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firstLine="640"/>
        <w:jc w:val="both"/>
        <w:textAlignment w:val="auto"/>
        <w:rPr>
          <w:rFonts w:hint="default" w:ascii="Times New Roman" w:hAnsi="Times New Roman" w:eastAsia="Times New Roman"/>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_Toc15254 "</w:instrText>
      </w:r>
      <w:r>
        <w:rPr>
          <w:rFonts w:hint="eastAsia" w:ascii="宋体" w:hAnsi="宋体" w:eastAsia="宋体"/>
          <w:kern w:val="2"/>
          <w:sz w:val="32"/>
          <w:lang w:val="zh-CN"/>
        </w:rPr>
        <w:fldChar w:fldCharType="separate"/>
      </w:r>
      <w:r>
        <w:rPr>
          <w:rFonts w:hint="eastAsia" w:ascii="方正仿宋_GBK" w:hAnsi="方正仿宋_GBK" w:eastAsia="方正仿宋_GBK"/>
          <w:kern w:val="2"/>
          <w:sz w:val="32"/>
          <w:lang w:val="zh-CN"/>
        </w:rPr>
        <w:t>4.2.1  先期处置</w:t>
      </w:r>
      <w:r>
        <w:rPr>
          <w:rFonts w:hint="default" w:ascii="Times New Roman" w:hAnsi="Times New Roman" w:eastAsia="Times New Roman"/>
          <w:kern w:val="2"/>
          <w:sz w:val="32"/>
          <w:lang w:val="en-US"/>
        </w:rPr>
        <w:tab/>
      </w:r>
      <w:r>
        <w:rPr>
          <w:rFonts w:hint="default" w:ascii="Times New Roman" w:hAnsi="Times New Roman" w:eastAsia="Times New Roman"/>
          <w:kern w:val="2"/>
          <w:sz w:val="32"/>
          <w:lang w:val="en-US"/>
        </w:rPr>
        <w:t>10</w:t>
      </w:r>
      <w:r>
        <w:rPr>
          <w:rFonts w:hint="default" w:ascii="Times New Roman" w:hAnsi="Times New Roman" w:eastAsia="Times New Roman"/>
          <w:kern w:val="2"/>
          <w:sz w:val="32"/>
          <w:lang w:val="en-US"/>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firstLine="640"/>
        <w:jc w:val="both"/>
        <w:textAlignment w:val="auto"/>
        <w:rPr>
          <w:rFonts w:hint="default" w:ascii="Times New Roman" w:hAnsi="Times New Roman" w:eastAsia="Times New Roman"/>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_Toc25300 "</w:instrText>
      </w:r>
      <w:r>
        <w:rPr>
          <w:rFonts w:hint="eastAsia" w:ascii="宋体" w:hAnsi="宋体" w:eastAsia="宋体"/>
          <w:kern w:val="2"/>
          <w:sz w:val="32"/>
          <w:lang w:val="zh-CN"/>
        </w:rPr>
        <w:fldChar w:fldCharType="separate"/>
      </w:r>
      <w:r>
        <w:rPr>
          <w:rFonts w:hint="eastAsia" w:ascii="方正仿宋_GBK" w:hAnsi="方正仿宋_GBK" w:eastAsia="方正仿宋_GBK"/>
          <w:kern w:val="2"/>
          <w:sz w:val="32"/>
          <w:lang w:val="zh-CN"/>
        </w:rPr>
        <w:t>4.2.2  处置措施</w:t>
      </w:r>
      <w:r>
        <w:rPr>
          <w:rFonts w:hint="default" w:ascii="Times New Roman" w:hAnsi="Times New Roman" w:eastAsia="Times New Roman"/>
          <w:kern w:val="2"/>
          <w:sz w:val="32"/>
          <w:lang w:val="en-US"/>
        </w:rPr>
        <w:tab/>
      </w:r>
      <w:r>
        <w:rPr>
          <w:rFonts w:hint="default" w:ascii="Times New Roman" w:hAnsi="Times New Roman" w:eastAsia="Times New Roman"/>
          <w:kern w:val="2"/>
          <w:sz w:val="32"/>
          <w:lang w:val="en-US"/>
        </w:rPr>
        <w:t>10</w:t>
      </w:r>
      <w:r>
        <w:rPr>
          <w:rFonts w:hint="default" w:ascii="Times New Roman" w:hAnsi="Times New Roman" w:eastAsia="Times New Roman"/>
          <w:kern w:val="2"/>
          <w:sz w:val="32"/>
          <w:lang w:val="en-US"/>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firstLine="640"/>
        <w:jc w:val="both"/>
        <w:textAlignment w:val="auto"/>
        <w:rPr>
          <w:rFonts w:hint="default" w:ascii="Calibri" w:hAnsi="Calibri" w:eastAsia="Calibri"/>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_Toc31514 "</w:instrText>
      </w:r>
      <w:r>
        <w:rPr>
          <w:rFonts w:hint="eastAsia" w:ascii="宋体" w:hAnsi="宋体" w:eastAsia="宋体"/>
          <w:kern w:val="2"/>
          <w:sz w:val="32"/>
          <w:lang w:val="zh-CN"/>
        </w:rPr>
        <w:fldChar w:fldCharType="separate"/>
      </w:r>
      <w:r>
        <w:rPr>
          <w:rFonts w:hint="eastAsia" w:ascii="方正楷体_GBK" w:hAnsi="方正楷体_GBK" w:eastAsia="方正楷体_GBK"/>
          <w:kern w:val="2"/>
          <w:sz w:val="32"/>
          <w:lang w:val="zh-CN"/>
        </w:rPr>
        <w:t>4.3  响应终止</w:t>
      </w:r>
      <w:r>
        <w:rPr>
          <w:rFonts w:hint="default" w:ascii="Calibri" w:hAnsi="Calibri" w:eastAsia="Calibri"/>
          <w:kern w:val="2"/>
          <w:sz w:val="32"/>
          <w:lang w:val="en-US"/>
        </w:rPr>
        <w:tab/>
      </w:r>
      <w:r>
        <w:rPr>
          <w:rFonts w:hint="default" w:ascii="Calibri" w:hAnsi="Calibri" w:eastAsia="Calibri"/>
          <w:kern w:val="2"/>
          <w:sz w:val="32"/>
          <w:lang w:val="en-US"/>
        </w:rPr>
        <w:t>11</w:t>
      </w:r>
      <w:r>
        <w:rPr>
          <w:rFonts w:hint="default" w:ascii="Calibri" w:hAnsi="Calibri" w:eastAsia="Calibri"/>
          <w:kern w:val="2"/>
          <w:sz w:val="32"/>
          <w:lang w:val="en-US"/>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jc w:val="both"/>
        <w:textAlignment w:val="auto"/>
        <w:rPr>
          <w:rFonts w:hint="eastAsia" w:ascii="方正黑体_GBK" w:hAnsi="方正黑体_GBK" w:eastAsia="方正黑体_GBK"/>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_Toc7479 "</w:instrText>
      </w:r>
      <w:r>
        <w:rPr>
          <w:rFonts w:hint="eastAsia" w:ascii="宋体" w:hAnsi="宋体" w:eastAsia="宋体"/>
          <w:kern w:val="2"/>
          <w:sz w:val="32"/>
          <w:lang w:val="zh-CN"/>
        </w:rPr>
        <w:fldChar w:fldCharType="separate"/>
      </w:r>
      <w:r>
        <w:rPr>
          <w:rFonts w:hint="eastAsia" w:ascii="方正黑体_GBK" w:hAnsi="方正黑体_GBK" w:eastAsia="方正黑体_GBK"/>
          <w:kern w:val="2"/>
          <w:sz w:val="32"/>
          <w:lang w:val="zh-CN"/>
        </w:rPr>
        <w:t>5  后期处置</w:t>
      </w:r>
      <w:r>
        <w:rPr>
          <w:rFonts w:hint="eastAsia" w:ascii="方正黑体_GBK" w:hAnsi="方正黑体_GBK" w:eastAsia="方正黑体_GBK"/>
          <w:kern w:val="2"/>
          <w:sz w:val="32"/>
          <w:lang w:val="zh-CN"/>
        </w:rPr>
        <w:tab/>
      </w:r>
      <w:r>
        <w:rPr>
          <w:rFonts w:hint="eastAsia" w:ascii="方正黑体_GBK" w:hAnsi="方正黑体_GBK" w:eastAsia="方正黑体_GBK"/>
          <w:kern w:val="2"/>
          <w:sz w:val="32"/>
          <w:lang w:val="zh-CN"/>
        </w:rPr>
        <w:t>11</w:t>
      </w:r>
      <w:r>
        <w:rPr>
          <w:rFonts w:hint="eastAsia" w:ascii="方正黑体_GBK" w:hAnsi="方正黑体_GBK" w:eastAsia="方正黑体_GBK"/>
          <w:kern w:val="2"/>
          <w:sz w:val="32"/>
          <w:lang w:val="zh-CN"/>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jc w:val="both"/>
        <w:textAlignment w:val="auto"/>
        <w:rPr>
          <w:rFonts w:hint="default" w:ascii="Calibri" w:hAnsi="Calibri" w:eastAsia="Calibri"/>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_Toc30533 "</w:instrText>
      </w:r>
      <w:r>
        <w:rPr>
          <w:rFonts w:hint="eastAsia" w:ascii="宋体" w:hAnsi="宋体" w:eastAsia="宋体"/>
          <w:kern w:val="2"/>
          <w:sz w:val="32"/>
          <w:lang w:val="zh-CN"/>
        </w:rPr>
        <w:fldChar w:fldCharType="separate"/>
      </w:r>
      <w:r>
        <w:rPr>
          <w:rFonts w:hint="eastAsia" w:ascii="方正楷体_GBK" w:hAnsi="方正楷体_GBK" w:eastAsia="方正楷体_GBK"/>
          <w:kern w:val="2"/>
          <w:sz w:val="32"/>
          <w:lang w:val="zh-CN"/>
        </w:rPr>
        <w:t>5.1  善后处置</w:t>
      </w:r>
      <w:r>
        <w:rPr>
          <w:rFonts w:hint="default" w:ascii="Calibri" w:hAnsi="Calibri" w:eastAsia="Calibri"/>
          <w:kern w:val="2"/>
          <w:sz w:val="32"/>
          <w:lang w:val="en-US"/>
        </w:rPr>
        <w:tab/>
      </w:r>
      <w:r>
        <w:rPr>
          <w:rFonts w:hint="default" w:ascii="Calibri" w:hAnsi="Calibri" w:eastAsia="Calibri"/>
          <w:kern w:val="2"/>
          <w:sz w:val="32"/>
          <w:lang w:val="en-US"/>
        </w:rPr>
        <w:t>11</w:t>
      </w:r>
      <w:r>
        <w:rPr>
          <w:rFonts w:hint="default" w:ascii="Calibri" w:hAnsi="Calibri" w:eastAsia="Calibri"/>
          <w:kern w:val="2"/>
          <w:sz w:val="32"/>
          <w:lang w:val="en-US"/>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jc w:val="both"/>
        <w:textAlignment w:val="auto"/>
        <w:rPr>
          <w:rFonts w:hint="default" w:ascii="Calibri" w:hAnsi="Calibri" w:eastAsia="Calibri"/>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_Toc25693 "</w:instrText>
      </w:r>
      <w:r>
        <w:rPr>
          <w:rFonts w:hint="eastAsia" w:ascii="宋体" w:hAnsi="宋体" w:eastAsia="宋体"/>
          <w:kern w:val="2"/>
          <w:sz w:val="32"/>
          <w:lang w:val="zh-CN"/>
        </w:rPr>
        <w:fldChar w:fldCharType="separate"/>
      </w:r>
      <w:r>
        <w:rPr>
          <w:rFonts w:hint="eastAsia" w:ascii="方正楷体_GBK" w:hAnsi="方正楷体_GBK" w:eastAsia="方正楷体_GBK"/>
          <w:kern w:val="2"/>
          <w:sz w:val="32"/>
          <w:lang w:val="zh-CN"/>
        </w:rPr>
        <w:t>5.2  事件调查</w:t>
      </w:r>
      <w:r>
        <w:rPr>
          <w:rFonts w:hint="default" w:ascii="Calibri" w:hAnsi="Calibri" w:eastAsia="Calibri"/>
          <w:kern w:val="2"/>
          <w:sz w:val="32"/>
          <w:lang w:val="en-US"/>
        </w:rPr>
        <w:tab/>
      </w:r>
      <w:r>
        <w:rPr>
          <w:rFonts w:hint="default" w:ascii="Calibri" w:hAnsi="Calibri" w:eastAsia="Calibri"/>
          <w:kern w:val="2"/>
          <w:sz w:val="32"/>
          <w:lang w:val="en-US"/>
        </w:rPr>
        <w:t>11</w:t>
      </w:r>
      <w:r>
        <w:rPr>
          <w:rFonts w:hint="default" w:ascii="Calibri" w:hAnsi="Calibri" w:eastAsia="Calibri"/>
          <w:kern w:val="2"/>
          <w:sz w:val="32"/>
          <w:lang w:val="en-US"/>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jc w:val="both"/>
        <w:textAlignment w:val="auto"/>
        <w:rPr>
          <w:rFonts w:hint="default" w:ascii="Calibri" w:hAnsi="Calibri" w:eastAsia="Calibri"/>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_Toc13820 "</w:instrText>
      </w:r>
      <w:r>
        <w:rPr>
          <w:rFonts w:hint="eastAsia" w:ascii="宋体" w:hAnsi="宋体" w:eastAsia="宋体"/>
          <w:kern w:val="2"/>
          <w:sz w:val="32"/>
          <w:lang w:val="zh-CN"/>
        </w:rPr>
        <w:fldChar w:fldCharType="separate"/>
      </w:r>
      <w:r>
        <w:rPr>
          <w:rFonts w:hint="eastAsia" w:ascii="方正楷体_GBK" w:hAnsi="方正楷体_GBK" w:eastAsia="方正楷体_GBK"/>
          <w:kern w:val="2"/>
          <w:sz w:val="32"/>
          <w:lang w:val="zh-CN"/>
        </w:rPr>
        <w:t>5.3  总结评估</w:t>
      </w:r>
      <w:r>
        <w:rPr>
          <w:rFonts w:hint="default" w:ascii="Calibri" w:hAnsi="Calibri" w:eastAsia="Calibri"/>
          <w:kern w:val="2"/>
          <w:sz w:val="32"/>
          <w:lang w:val="en-US"/>
        </w:rPr>
        <w:tab/>
      </w:r>
      <w:r>
        <w:rPr>
          <w:rFonts w:hint="default" w:ascii="Calibri" w:hAnsi="Calibri" w:eastAsia="Calibri"/>
          <w:kern w:val="2"/>
          <w:sz w:val="32"/>
          <w:lang w:val="en-US"/>
        </w:rPr>
        <w:t>11</w:t>
      </w:r>
      <w:r>
        <w:rPr>
          <w:rFonts w:hint="default" w:ascii="Calibri" w:hAnsi="Calibri" w:eastAsia="Calibri"/>
          <w:kern w:val="2"/>
          <w:sz w:val="32"/>
          <w:lang w:val="en-US"/>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jc w:val="both"/>
        <w:textAlignment w:val="auto"/>
        <w:rPr>
          <w:rFonts w:hint="eastAsia" w:ascii="方正黑体_GBK" w:hAnsi="方正黑体_GBK" w:eastAsia="方正黑体_GBK"/>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_Toc5722 "</w:instrText>
      </w:r>
      <w:r>
        <w:rPr>
          <w:rFonts w:hint="eastAsia" w:ascii="宋体" w:hAnsi="宋体" w:eastAsia="宋体"/>
          <w:kern w:val="2"/>
          <w:sz w:val="32"/>
          <w:lang w:val="zh-CN"/>
        </w:rPr>
        <w:fldChar w:fldCharType="separate"/>
      </w:r>
      <w:r>
        <w:rPr>
          <w:rFonts w:hint="eastAsia" w:ascii="方正黑体_GBK" w:hAnsi="方正黑体_GBK" w:eastAsia="方正黑体_GBK"/>
          <w:kern w:val="2"/>
          <w:sz w:val="32"/>
          <w:lang w:val="zh-CN"/>
        </w:rPr>
        <w:t>6  应急保障</w:t>
      </w:r>
      <w:r>
        <w:rPr>
          <w:rFonts w:hint="eastAsia" w:ascii="方正黑体_GBK" w:hAnsi="方正黑体_GBK" w:eastAsia="方正黑体_GBK"/>
          <w:kern w:val="2"/>
          <w:sz w:val="32"/>
          <w:lang w:val="zh-CN"/>
        </w:rPr>
        <w:tab/>
      </w:r>
      <w:r>
        <w:rPr>
          <w:rFonts w:hint="eastAsia" w:ascii="方正黑体_GBK" w:hAnsi="方正黑体_GBK" w:eastAsia="方正黑体_GBK"/>
          <w:kern w:val="2"/>
          <w:sz w:val="32"/>
          <w:lang w:val="zh-CN"/>
        </w:rPr>
        <w:t>12</w:t>
      </w:r>
      <w:r>
        <w:rPr>
          <w:rFonts w:hint="eastAsia" w:ascii="方正黑体_GBK" w:hAnsi="方正黑体_GBK" w:eastAsia="方正黑体_GBK"/>
          <w:kern w:val="2"/>
          <w:sz w:val="32"/>
          <w:lang w:val="zh-CN"/>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jc w:val="both"/>
        <w:textAlignment w:val="auto"/>
        <w:rPr>
          <w:rFonts w:hint="default" w:ascii="Calibri" w:hAnsi="Calibri" w:eastAsia="Calibri"/>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_Toc21952 "</w:instrText>
      </w:r>
      <w:r>
        <w:rPr>
          <w:rFonts w:hint="eastAsia" w:ascii="宋体" w:hAnsi="宋体" w:eastAsia="宋体"/>
          <w:kern w:val="2"/>
          <w:sz w:val="32"/>
          <w:lang w:val="zh-CN"/>
        </w:rPr>
        <w:fldChar w:fldCharType="separate"/>
      </w:r>
      <w:r>
        <w:rPr>
          <w:rFonts w:hint="eastAsia" w:ascii="方正楷体_GBK" w:hAnsi="方正楷体_GBK" w:eastAsia="方正楷体_GBK"/>
          <w:kern w:val="2"/>
          <w:sz w:val="32"/>
          <w:lang w:val="zh-CN"/>
        </w:rPr>
        <w:t>6.1  队伍保障</w:t>
      </w:r>
      <w:r>
        <w:rPr>
          <w:rFonts w:hint="default" w:ascii="Calibri" w:hAnsi="Calibri" w:eastAsia="Calibri"/>
          <w:kern w:val="2"/>
          <w:sz w:val="32"/>
          <w:lang w:val="en-US"/>
        </w:rPr>
        <w:tab/>
      </w:r>
      <w:r>
        <w:rPr>
          <w:rFonts w:hint="default" w:ascii="Calibri" w:hAnsi="Calibri" w:eastAsia="Calibri"/>
          <w:kern w:val="2"/>
          <w:sz w:val="32"/>
          <w:lang w:val="en-US"/>
        </w:rPr>
        <w:t>12</w:t>
      </w:r>
      <w:r>
        <w:rPr>
          <w:rFonts w:hint="default" w:ascii="Calibri" w:hAnsi="Calibri" w:eastAsia="Calibri"/>
          <w:kern w:val="2"/>
          <w:sz w:val="32"/>
          <w:lang w:val="en-US"/>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jc w:val="both"/>
        <w:textAlignment w:val="auto"/>
        <w:rPr>
          <w:rFonts w:hint="default" w:ascii="Calibri" w:hAnsi="Calibri" w:eastAsia="Calibri"/>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_Toc5500 "</w:instrText>
      </w:r>
      <w:r>
        <w:rPr>
          <w:rFonts w:hint="eastAsia" w:ascii="宋体" w:hAnsi="宋体" w:eastAsia="宋体"/>
          <w:kern w:val="2"/>
          <w:sz w:val="32"/>
          <w:lang w:val="zh-CN"/>
        </w:rPr>
        <w:fldChar w:fldCharType="separate"/>
      </w:r>
      <w:r>
        <w:rPr>
          <w:rFonts w:hint="eastAsia" w:ascii="方正楷体_GBK" w:hAnsi="方正楷体_GBK" w:eastAsia="方正楷体_GBK"/>
          <w:kern w:val="2"/>
          <w:sz w:val="32"/>
          <w:lang w:val="zh-CN"/>
        </w:rPr>
        <w:t>6.2  装备保障</w:t>
      </w:r>
      <w:r>
        <w:rPr>
          <w:rFonts w:hint="default" w:ascii="Calibri" w:hAnsi="Calibri" w:eastAsia="Calibri"/>
          <w:kern w:val="2"/>
          <w:sz w:val="32"/>
          <w:lang w:val="en-US"/>
        </w:rPr>
        <w:tab/>
      </w:r>
      <w:r>
        <w:rPr>
          <w:rFonts w:hint="default" w:ascii="Calibri" w:hAnsi="Calibri" w:eastAsia="Calibri"/>
          <w:kern w:val="2"/>
          <w:sz w:val="32"/>
          <w:lang w:val="en-US"/>
        </w:rPr>
        <w:t>12</w:t>
      </w:r>
      <w:r>
        <w:rPr>
          <w:rFonts w:hint="default" w:ascii="Calibri" w:hAnsi="Calibri" w:eastAsia="Calibri"/>
          <w:kern w:val="2"/>
          <w:sz w:val="32"/>
          <w:lang w:val="en-US"/>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jc w:val="both"/>
        <w:textAlignment w:val="auto"/>
        <w:rPr>
          <w:rFonts w:hint="default" w:ascii="Calibri" w:hAnsi="Calibri" w:eastAsia="Calibri"/>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_Toc15920 "</w:instrText>
      </w:r>
      <w:r>
        <w:rPr>
          <w:rFonts w:hint="eastAsia" w:ascii="宋体" w:hAnsi="宋体" w:eastAsia="宋体"/>
          <w:kern w:val="2"/>
          <w:sz w:val="32"/>
          <w:lang w:val="zh-CN"/>
        </w:rPr>
        <w:fldChar w:fldCharType="separate"/>
      </w:r>
      <w:r>
        <w:rPr>
          <w:rFonts w:hint="eastAsia" w:ascii="方正楷体_GBK" w:hAnsi="方正楷体_GBK" w:eastAsia="方正楷体_GBK"/>
          <w:kern w:val="2"/>
          <w:sz w:val="32"/>
          <w:lang w:val="zh-CN"/>
        </w:rPr>
        <w:t>6.3  通信保障</w:t>
      </w:r>
      <w:r>
        <w:rPr>
          <w:rFonts w:hint="default" w:ascii="Calibri" w:hAnsi="Calibri" w:eastAsia="Calibri"/>
          <w:kern w:val="2"/>
          <w:sz w:val="32"/>
          <w:lang w:val="en-US"/>
        </w:rPr>
        <w:tab/>
      </w:r>
      <w:r>
        <w:rPr>
          <w:rFonts w:hint="default" w:ascii="Calibri" w:hAnsi="Calibri" w:eastAsia="Calibri"/>
          <w:kern w:val="2"/>
          <w:sz w:val="32"/>
          <w:lang w:val="en-US"/>
        </w:rPr>
        <w:t>12</w:t>
      </w:r>
      <w:r>
        <w:rPr>
          <w:rFonts w:hint="default" w:ascii="Calibri" w:hAnsi="Calibri" w:eastAsia="Calibri"/>
          <w:kern w:val="2"/>
          <w:sz w:val="32"/>
          <w:lang w:val="en-US"/>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jc w:val="both"/>
        <w:textAlignment w:val="auto"/>
        <w:rPr>
          <w:rFonts w:hint="default" w:ascii="Calibri" w:hAnsi="Calibri" w:eastAsia="Calibri"/>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_Toc10054 "</w:instrText>
      </w:r>
      <w:r>
        <w:rPr>
          <w:rFonts w:hint="eastAsia" w:ascii="宋体" w:hAnsi="宋体" w:eastAsia="宋体"/>
          <w:kern w:val="2"/>
          <w:sz w:val="32"/>
          <w:lang w:val="zh-CN"/>
        </w:rPr>
        <w:fldChar w:fldCharType="separate"/>
      </w:r>
      <w:r>
        <w:rPr>
          <w:rFonts w:hint="eastAsia" w:ascii="方正楷体_GBK" w:hAnsi="方正楷体_GBK" w:eastAsia="方正楷体_GBK"/>
          <w:kern w:val="2"/>
          <w:sz w:val="32"/>
          <w:lang w:val="zh-CN"/>
        </w:rPr>
        <w:t>6.4  交通保障</w:t>
      </w:r>
      <w:r>
        <w:rPr>
          <w:rFonts w:hint="default" w:ascii="Calibri" w:hAnsi="Calibri" w:eastAsia="Calibri"/>
          <w:kern w:val="2"/>
          <w:sz w:val="32"/>
          <w:lang w:val="en-US"/>
        </w:rPr>
        <w:tab/>
      </w:r>
      <w:r>
        <w:rPr>
          <w:rFonts w:hint="default" w:ascii="Calibri" w:hAnsi="Calibri" w:eastAsia="Calibri"/>
          <w:kern w:val="2"/>
          <w:sz w:val="32"/>
          <w:lang w:val="en-US"/>
        </w:rPr>
        <w:t>12</w:t>
      </w:r>
      <w:r>
        <w:rPr>
          <w:rFonts w:hint="default" w:ascii="Calibri" w:hAnsi="Calibri" w:eastAsia="Calibri"/>
          <w:kern w:val="2"/>
          <w:sz w:val="32"/>
          <w:lang w:val="en-US"/>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jc w:val="both"/>
        <w:textAlignment w:val="auto"/>
        <w:rPr>
          <w:rFonts w:hint="default" w:ascii="Calibri" w:hAnsi="Calibri" w:eastAsia="Calibri"/>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_Toc12703 "</w:instrText>
      </w:r>
      <w:r>
        <w:rPr>
          <w:rFonts w:hint="eastAsia" w:ascii="宋体" w:hAnsi="宋体" w:eastAsia="宋体"/>
          <w:kern w:val="2"/>
          <w:sz w:val="32"/>
          <w:lang w:val="zh-CN"/>
        </w:rPr>
        <w:fldChar w:fldCharType="separate"/>
      </w:r>
      <w:r>
        <w:rPr>
          <w:rFonts w:hint="eastAsia" w:ascii="方正楷体_GBK" w:hAnsi="方正楷体_GBK" w:eastAsia="方正楷体_GBK"/>
          <w:kern w:val="2"/>
          <w:sz w:val="32"/>
          <w:lang w:val="zh-CN"/>
        </w:rPr>
        <w:t>6.5  资金保障</w:t>
      </w:r>
      <w:r>
        <w:rPr>
          <w:rFonts w:hint="default" w:ascii="Calibri" w:hAnsi="Calibri" w:eastAsia="Calibri"/>
          <w:kern w:val="2"/>
          <w:sz w:val="32"/>
          <w:lang w:val="en-US"/>
        </w:rPr>
        <w:tab/>
      </w:r>
      <w:r>
        <w:rPr>
          <w:rFonts w:hint="default" w:ascii="Calibri" w:hAnsi="Calibri" w:eastAsia="Calibri"/>
          <w:kern w:val="2"/>
          <w:sz w:val="32"/>
          <w:lang w:val="en-US"/>
        </w:rPr>
        <w:t>12</w:t>
      </w:r>
      <w:r>
        <w:rPr>
          <w:rFonts w:hint="default" w:ascii="Calibri" w:hAnsi="Calibri" w:eastAsia="Calibri"/>
          <w:kern w:val="2"/>
          <w:sz w:val="32"/>
          <w:lang w:val="en-US"/>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jc w:val="both"/>
        <w:textAlignment w:val="auto"/>
        <w:rPr>
          <w:rFonts w:hint="eastAsia" w:ascii="方正黑体_GBK" w:hAnsi="方正黑体_GBK" w:eastAsia="方正黑体_GBK"/>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_Toc13366 "</w:instrText>
      </w:r>
      <w:r>
        <w:rPr>
          <w:rFonts w:hint="eastAsia" w:ascii="宋体" w:hAnsi="宋体" w:eastAsia="宋体"/>
          <w:kern w:val="2"/>
          <w:sz w:val="32"/>
          <w:lang w:val="zh-CN"/>
        </w:rPr>
        <w:fldChar w:fldCharType="separate"/>
      </w:r>
      <w:r>
        <w:rPr>
          <w:rFonts w:hint="eastAsia" w:ascii="方正黑体_GBK" w:hAnsi="方正黑体_GBK" w:eastAsia="方正黑体_GBK"/>
          <w:kern w:val="2"/>
          <w:sz w:val="32"/>
          <w:lang w:val="zh-CN"/>
        </w:rPr>
        <w:t>7  宣传培训和演练</w:t>
      </w:r>
      <w:r>
        <w:rPr>
          <w:rFonts w:hint="eastAsia" w:ascii="方正黑体_GBK" w:hAnsi="方正黑体_GBK" w:eastAsia="方正黑体_GBK"/>
          <w:kern w:val="2"/>
          <w:sz w:val="32"/>
          <w:lang w:val="zh-CN"/>
        </w:rPr>
        <w:tab/>
      </w:r>
      <w:r>
        <w:rPr>
          <w:rFonts w:hint="eastAsia" w:ascii="方正黑体_GBK" w:hAnsi="方正黑体_GBK" w:eastAsia="方正黑体_GBK"/>
          <w:kern w:val="2"/>
          <w:sz w:val="32"/>
          <w:lang w:val="zh-CN"/>
        </w:rPr>
        <w:t>13</w:t>
      </w:r>
      <w:r>
        <w:rPr>
          <w:rFonts w:hint="eastAsia" w:ascii="方正黑体_GBK" w:hAnsi="方正黑体_GBK" w:eastAsia="方正黑体_GBK"/>
          <w:kern w:val="2"/>
          <w:sz w:val="32"/>
          <w:lang w:val="zh-CN"/>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jc w:val="both"/>
        <w:textAlignment w:val="auto"/>
        <w:rPr>
          <w:rFonts w:hint="eastAsia" w:ascii="方正黑体_GBK" w:hAnsi="方正黑体_GBK" w:eastAsia="方正黑体_GBK"/>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_Toc12347 "</w:instrText>
      </w:r>
      <w:r>
        <w:rPr>
          <w:rFonts w:hint="eastAsia" w:ascii="宋体" w:hAnsi="宋体" w:eastAsia="宋体"/>
          <w:kern w:val="2"/>
          <w:sz w:val="32"/>
          <w:lang w:val="zh-CN"/>
        </w:rPr>
        <w:fldChar w:fldCharType="separate"/>
      </w:r>
      <w:r>
        <w:rPr>
          <w:rFonts w:hint="eastAsia" w:ascii="方正黑体_GBK" w:hAnsi="方正黑体_GBK" w:eastAsia="方正黑体_GBK"/>
          <w:kern w:val="2"/>
          <w:sz w:val="32"/>
          <w:lang w:val="zh-CN"/>
        </w:rPr>
        <w:t>8  附则</w:t>
      </w:r>
      <w:r>
        <w:rPr>
          <w:rFonts w:hint="eastAsia" w:ascii="方正黑体_GBK" w:hAnsi="方正黑体_GBK" w:eastAsia="方正黑体_GBK"/>
          <w:kern w:val="2"/>
          <w:sz w:val="32"/>
          <w:lang w:val="zh-CN"/>
        </w:rPr>
        <w:tab/>
      </w:r>
      <w:r>
        <w:rPr>
          <w:rFonts w:hint="eastAsia" w:ascii="方正黑体_GBK" w:hAnsi="方正黑体_GBK" w:eastAsia="方正黑体_GBK"/>
          <w:kern w:val="2"/>
          <w:sz w:val="32"/>
          <w:lang w:val="zh-CN"/>
        </w:rPr>
        <w:t>13</w:t>
      </w:r>
      <w:r>
        <w:rPr>
          <w:rFonts w:hint="eastAsia" w:ascii="方正黑体_GBK" w:hAnsi="方正黑体_GBK" w:eastAsia="方正黑体_GBK"/>
          <w:kern w:val="2"/>
          <w:sz w:val="32"/>
          <w:lang w:val="zh-CN"/>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jc w:val="both"/>
        <w:textAlignment w:val="auto"/>
        <w:rPr>
          <w:rFonts w:hint="default" w:ascii="Calibri" w:hAnsi="Calibri" w:eastAsia="Calibri"/>
          <w:kern w:val="2"/>
          <w:sz w:val="32"/>
          <w:lang w:val="zh-CN"/>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_Toc14017 "</w:instrText>
      </w:r>
      <w:r>
        <w:rPr>
          <w:rFonts w:hint="eastAsia" w:ascii="宋体" w:hAnsi="宋体" w:eastAsia="宋体"/>
          <w:kern w:val="2"/>
          <w:sz w:val="32"/>
          <w:lang w:val="zh-CN"/>
        </w:rPr>
        <w:fldChar w:fldCharType="separate"/>
      </w:r>
      <w:r>
        <w:rPr>
          <w:rFonts w:hint="eastAsia" w:ascii="方正楷体_GBK" w:hAnsi="方正楷体_GBK" w:eastAsia="方正楷体_GBK"/>
          <w:kern w:val="2"/>
          <w:sz w:val="32"/>
          <w:lang w:val="zh-CN"/>
        </w:rPr>
        <w:t>8.1  预案管理</w:t>
      </w:r>
      <w:r>
        <w:rPr>
          <w:rFonts w:hint="default" w:ascii="Calibri" w:hAnsi="Calibri" w:eastAsia="Calibri"/>
          <w:kern w:val="2"/>
          <w:sz w:val="32"/>
          <w:lang w:val="en-US"/>
        </w:rPr>
        <w:tab/>
      </w:r>
      <w:r>
        <w:rPr>
          <w:rFonts w:hint="default" w:ascii="Calibri" w:hAnsi="Calibri" w:eastAsia="Calibri"/>
          <w:kern w:val="2"/>
          <w:sz w:val="32"/>
          <w:lang w:val="en-US"/>
        </w:rPr>
        <w:t>13</w:t>
      </w:r>
      <w:r>
        <w:rPr>
          <w:rFonts w:hint="default" w:ascii="Calibri" w:hAnsi="Calibri" w:eastAsia="Calibri"/>
          <w:kern w:val="2"/>
          <w:sz w:val="32"/>
          <w:lang w:val="en-US"/>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firstLine="640" w:firstLineChars="200"/>
        <w:jc w:val="both"/>
        <w:textAlignment w:val="auto"/>
        <w:rPr>
          <w:rFonts w:hint="default" w:ascii="Calibri" w:hAnsi="Calibri" w:eastAsia="Calibri"/>
          <w:kern w:val="2"/>
          <w:sz w:val="32"/>
          <w:lang w:val="en-US"/>
        </w:rPr>
      </w:pPr>
      <w:r>
        <w:rPr>
          <w:rFonts w:hint="eastAsia" w:ascii="宋体" w:hAnsi="宋体" w:eastAsia="宋体"/>
          <w:kern w:val="2"/>
          <w:sz w:val="32"/>
          <w:lang w:val="zh-CN"/>
        </w:rPr>
        <w:fldChar w:fldCharType="begin"/>
      </w:r>
      <w:r>
        <w:rPr>
          <w:rFonts w:hint="eastAsia" w:ascii="宋体" w:hAnsi="宋体" w:eastAsia="宋体"/>
          <w:kern w:val="2"/>
          <w:sz w:val="32"/>
          <w:lang w:val="zh-CN"/>
        </w:rPr>
        <w:instrText xml:space="preserve">HYPERLINK "\l _Toc24989 "</w:instrText>
      </w:r>
      <w:r>
        <w:rPr>
          <w:rFonts w:hint="eastAsia" w:ascii="宋体" w:hAnsi="宋体" w:eastAsia="宋体"/>
          <w:kern w:val="2"/>
          <w:sz w:val="32"/>
          <w:lang w:val="zh-CN"/>
        </w:rPr>
        <w:fldChar w:fldCharType="separate"/>
      </w:r>
      <w:r>
        <w:rPr>
          <w:rFonts w:hint="eastAsia" w:ascii="方正楷体_GBK" w:hAnsi="方正楷体_GBK" w:eastAsia="方正楷体_GBK"/>
          <w:kern w:val="2"/>
          <w:sz w:val="32"/>
          <w:lang w:val="zh-CN"/>
        </w:rPr>
        <w:t>8.2  实施时间</w:t>
      </w:r>
      <w:r>
        <w:rPr>
          <w:rFonts w:hint="default" w:ascii="Calibri" w:hAnsi="Calibri" w:eastAsia="Calibri"/>
          <w:kern w:val="2"/>
          <w:sz w:val="32"/>
          <w:lang w:val="en-US"/>
        </w:rPr>
        <w:tab/>
      </w:r>
      <w:r>
        <w:rPr>
          <w:rFonts w:hint="default" w:ascii="Calibri" w:hAnsi="Calibri" w:eastAsia="Calibri"/>
          <w:kern w:val="2"/>
          <w:sz w:val="32"/>
          <w:lang w:val="en-US"/>
        </w:rPr>
        <w:t>13</w:t>
      </w:r>
      <w:r>
        <w:rPr>
          <w:rFonts w:hint="default" w:ascii="Calibri" w:hAnsi="Calibri" w:eastAsia="Calibri"/>
          <w:kern w:val="2"/>
          <w:sz w:val="32"/>
          <w:lang w:val="en-US"/>
        </w:rPr>
        <w:fldChar w:fldCharType="end"/>
      </w:r>
    </w:p>
    <w:p>
      <w:pPr>
        <w:pageBreakBefore w:val="0"/>
        <w:widowControl w:val="0"/>
        <w:tabs>
          <w:tab w:val="right" w:leader="dot" w:pos="8844"/>
        </w:tabs>
        <w:kinsoku/>
        <w:wordWrap/>
        <w:overflowPunct/>
        <w:topLinePunct w:val="0"/>
        <w:bidi w:val="0"/>
        <w:snapToGrid/>
        <w:spacing w:beforeLines="0" w:afterLines="0" w:line="600" w:lineRule="exact"/>
        <w:ind w:left="0" w:firstLine="640" w:firstLineChars="200"/>
        <w:jc w:val="both"/>
        <w:textAlignment w:val="auto"/>
        <w:rPr>
          <w:rFonts w:hint="default" w:ascii="Calibri" w:hAnsi="Calibri" w:eastAsia="Calibri"/>
          <w:kern w:val="2"/>
          <w:sz w:val="32"/>
          <w:lang w:val="en-US"/>
        </w:rPr>
      </w:pPr>
    </w:p>
    <w:p>
      <w:pPr>
        <w:pageBreakBefore w:val="0"/>
        <w:widowControl w:val="0"/>
        <w:tabs>
          <w:tab w:val="right" w:leader="dot" w:pos="8844"/>
        </w:tabs>
        <w:kinsoku/>
        <w:wordWrap/>
        <w:overflowPunct/>
        <w:topLinePunct w:val="0"/>
        <w:bidi w:val="0"/>
        <w:snapToGrid/>
        <w:spacing w:beforeLines="0" w:afterLines="0" w:line="600" w:lineRule="exact"/>
        <w:ind w:left="0" w:firstLine="640" w:firstLineChars="200"/>
        <w:jc w:val="both"/>
        <w:textAlignment w:val="auto"/>
        <w:rPr>
          <w:rFonts w:hint="default" w:ascii="Calibri" w:hAnsi="Calibri" w:eastAsia="Calibri"/>
          <w:kern w:val="2"/>
          <w:sz w:val="32"/>
          <w:lang w:val="en-US"/>
        </w:rPr>
      </w:pPr>
    </w:p>
    <w:p>
      <w:pPr>
        <w:pageBreakBefore w:val="0"/>
        <w:widowControl w:val="0"/>
        <w:tabs>
          <w:tab w:val="right" w:leader="dot" w:pos="8844"/>
        </w:tabs>
        <w:kinsoku/>
        <w:wordWrap/>
        <w:overflowPunct/>
        <w:topLinePunct w:val="0"/>
        <w:bidi w:val="0"/>
        <w:snapToGrid/>
        <w:spacing w:beforeLines="0" w:afterLines="0" w:line="600" w:lineRule="exact"/>
        <w:ind w:left="0" w:firstLine="640" w:firstLineChars="200"/>
        <w:jc w:val="both"/>
        <w:textAlignment w:val="auto"/>
        <w:rPr>
          <w:rFonts w:hint="default" w:ascii="Calibri" w:hAnsi="Calibri" w:eastAsia="Calibri"/>
          <w:kern w:val="2"/>
          <w:sz w:val="32"/>
          <w:lang w:val="en-US"/>
        </w:rPr>
      </w:pPr>
    </w:p>
    <w:p>
      <w:pPr>
        <w:pageBreakBefore w:val="0"/>
        <w:widowControl w:val="0"/>
        <w:tabs>
          <w:tab w:val="right" w:leader="dot" w:pos="8844"/>
        </w:tabs>
        <w:kinsoku/>
        <w:wordWrap/>
        <w:overflowPunct/>
        <w:topLinePunct w:val="0"/>
        <w:bidi w:val="0"/>
        <w:snapToGrid/>
        <w:spacing w:beforeLines="0" w:afterLines="0" w:line="600" w:lineRule="exact"/>
        <w:ind w:left="0" w:firstLine="640" w:firstLineChars="200"/>
        <w:jc w:val="both"/>
        <w:textAlignment w:val="auto"/>
        <w:rPr>
          <w:rFonts w:hint="default" w:ascii="Calibri" w:hAnsi="Calibri" w:eastAsia="Calibri"/>
          <w:kern w:val="2"/>
          <w:sz w:val="32"/>
          <w:lang w:val="en-US"/>
        </w:rPr>
      </w:pPr>
    </w:p>
    <w:p>
      <w:pPr>
        <w:pageBreakBefore w:val="0"/>
        <w:widowControl w:val="0"/>
        <w:tabs>
          <w:tab w:val="right" w:leader="dot" w:pos="8844"/>
        </w:tabs>
        <w:kinsoku/>
        <w:wordWrap/>
        <w:overflowPunct/>
        <w:topLinePunct w:val="0"/>
        <w:bidi w:val="0"/>
        <w:snapToGrid/>
        <w:spacing w:beforeLines="0" w:afterLines="0" w:line="600" w:lineRule="exact"/>
        <w:ind w:left="0" w:firstLine="640" w:firstLineChars="200"/>
        <w:jc w:val="both"/>
        <w:textAlignment w:val="auto"/>
        <w:rPr>
          <w:rFonts w:hint="default" w:ascii="Calibri" w:hAnsi="Calibri" w:eastAsia="Calibri"/>
          <w:kern w:val="2"/>
          <w:sz w:val="32"/>
          <w:lang w:val="en-US"/>
        </w:rPr>
      </w:pPr>
    </w:p>
    <w:p>
      <w:pPr>
        <w:pageBreakBefore w:val="0"/>
        <w:widowControl w:val="0"/>
        <w:tabs>
          <w:tab w:val="right" w:leader="dot" w:pos="8844"/>
        </w:tabs>
        <w:kinsoku/>
        <w:wordWrap/>
        <w:overflowPunct/>
        <w:topLinePunct w:val="0"/>
        <w:bidi w:val="0"/>
        <w:snapToGrid/>
        <w:spacing w:beforeLines="0" w:afterLines="0" w:line="600" w:lineRule="exact"/>
        <w:ind w:left="0" w:firstLine="640" w:firstLineChars="200"/>
        <w:jc w:val="both"/>
        <w:textAlignment w:val="auto"/>
        <w:rPr>
          <w:rFonts w:hint="default" w:ascii="Calibri" w:hAnsi="Calibri" w:eastAsia="Calibri"/>
          <w:kern w:val="2"/>
          <w:sz w:val="32"/>
          <w:lang w:val="en-US"/>
        </w:rPr>
      </w:pPr>
    </w:p>
    <w:p>
      <w:pPr>
        <w:pageBreakBefore w:val="0"/>
        <w:widowControl w:val="0"/>
        <w:tabs>
          <w:tab w:val="right" w:leader="dot" w:pos="8844"/>
        </w:tabs>
        <w:kinsoku/>
        <w:wordWrap/>
        <w:overflowPunct/>
        <w:topLinePunct w:val="0"/>
        <w:bidi w:val="0"/>
        <w:snapToGrid/>
        <w:spacing w:beforeLines="0" w:afterLines="0" w:line="600" w:lineRule="exact"/>
        <w:ind w:left="0" w:firstLine="640" w:firstLineChars="200"/>
        <w:jc w:val="both"/>
        <w:textAlignment w:val="auto"/>
        <w:rPr>
          <w:rFonts w:hint="default" w:ascii="Calibri" w:hAnsi="Calibri" w:eastAsia="Calibri"/>
          <w:kern w:val="2"/>
          <w:sz w:val="32"/>
          <w:lang w:val="en-US"/>
        </w:rPr>
      </w:pPr>
    </w:p>
    <w:p>
      <w:pPr>
        <w:pageBreakBefore w:val="0"/>
        <w:widowControl w:val="0"/>
        <w:tabs>
          <w:tab w:val="right" w:leader="dot" w:pos="8844"/>
        </w:tabs>
        <w:kinsoku/>
        <w:wordWrap/>
        <w:overflowPunct/>
        <w:topLinePunct w:val="0"/>
        <w:bidi w:val="0"/>
        <w:snapToGrid/>
        <w:spacing w:beforeLines="0" w:afterLines="0" w:line="600" w:lineRule="exact"/>
        <w:ind w:left="0" w:firstLine="640" w:firstLineChars="200"/>
        <w:jc w:val="both"/>
        <w:textAlignment w:val="auto"/>
        <w:rPr>
          <w:rFonts w:hint="default" w:ascii="Calibri" w:hAnsi="Calibri" w:eastAsia="Calibri"/>
          <w:kern w:val="2"/>
          <w:sz w:val="32"/>
          <w:lang w:val="en-US"/>
        </w:rPr>
      </w:pPr>
    </w:p>
    <w:p>
      <w:pPr>
        <w:pageBreakBefore w:val="0"/>
        <w:widowControl w:val="0"/>
        <w:tabs>
          <w:tab w:val="right" w:leader="dot" w:pos="8844"/>
        </w:tabs>
        <w:kinsoku/>
        <w:wordWrap/>
        <w:overflowPunct/>
        <w:topLinePunct w:val="0"/>
        <w:bidi w:val="0"/>
        <w:snapToGrid/>
        <w:spacing w:beforeLines="0" w:afterLines="0" w:line="600" w:lineRule="exact"/>
        <w:ind w:left="0" w:firstLine="640" w:firstLineChars="200"/>
        <w:jc w:val="both"/>
        <w:textAlignment w:val="auto"/>
        <w:rPr>
          <w:rFonts w:hint="default" w:ascii="Calibri" w:hAnsi="Calibri" w:eastAsia="Calibri"/>
          <w:kern w:val="2"/>
          <w:sz w:val="32"/>
          <w:lang w:val="en-US"/>
        </w:rPr>
      </w:pPr>
    </w:p>
    <w:p>
      <w:pPr>
        <w:pageBreakBefore w:val="0"/>
        <w:widowControl w:val="0"/>
        <w:tabs>
          <w:tab w:val="right" w:leader="dot" w:pos="8844"/>
        </w:tabs>
        <w:kinsoku/>
        <w:wordWrap/>
        <w:overflowPunct/>
        <w:topLinePunct w:val="0"/>
        <w:bidi w:val="0"/>
        <w:snapToGrid/>
        <w:spacing w:beforeLines="0" w:afterLines="0" w:line="600" w:lineRule="exact"/>
        <w:ind w:left="0" w:firstLine="640" w:firstLineChars="200"/>
        <w:jc w:val="both"/>
        <w:textAlignment w:val="auto"/>
        <w:rPr>
          <w:rFonts w:hint="default" w:ascii="Calibri" w:hAnsi="Calibri" w:eastAsia="Calibri"/>
          <w:kern w:val="2"/>
          <w:sz w:val="32"/>
          <w:lang w:val="en-US"/>
        </w:rPr>
      </w:pPr>
    </w:p>
    <w:p>
      <w:pPr>
        <w:pageBreakBefore w:val="0"/>
        <w:widowControl w:val="0"/>
        <w:tabs>
          <w:tab w:val="right" w:leader="dot" w:pos="8844"/>
        </w:tabs>
        <w:kinsoku/>
        <w:wordWrap/>
        <w:overflowPunct/>
        <w:topLinePunct w:val="0"/>
        <w:bidi w:val="0"/>
        <w:snapToGrid/>
        <w:spacing w:beforeLines="0" w:afterLines="0" w:line="600" w:lineRule="exact"/>
        <w:ind w:left="0" w:firstLine="640" w:firstLineChars="200"/>
        <w:jc w:val="both"/>
        <w:textAlignment w:val="auto"/>
        <w:rPr>
          <w:rFonts w:hint="default" w:ascii="Calibri" w:hAnsi="Calibri" w:eastAsia="Calibri"/>
          <w:kern w:val="2"/>
          <w:sz w:val="32"/>
          <w:lang w:val="en-US"/>
        </w:rPr>
      </w:pPr>
    </w:p>
    <w:p>
      <w:pPr>
        <w:pageBreakBefore w:val="0"/>
        <w:widowControl w:val="0"/>
        <w:tabs>
          <w:tab w:val="right" w:leader="dot" w:pos="8844"/>
        </w:tabs>
        <w:kinsoku/>
        <w:wordWrap/>
        <w:overflowPunct/>
        <w:topLinePunct w:val="0"/>
        <w:bidi w:val="0"/>
        <w:snapToGrid/>
        <w:spacing w:beforeLines="0" w:afterLines="0" w:line="600" w:lineRule="exact"/>
        <w:ind w:left="0" w:firstLine="640" w:firstLineChars="200"/>
        <w:jc w:val="both"/>
        <w:textAlignment w:val="auto"/>
        <w:rPr>
          <w:rFonts w:hint="default" w:ascii="Calibri" w:hAnsi="Calibri" w:eastAsia="Calibri"/>
          <w:kern w:val="2"/>
          <w:sz w:val="32"/>
          <w:lang w:val="en-US"/>
        </w:rPr>
      </w:pPr>
    </w:p>
    <w:p>
      <w:pPr>
        <w:pageBreakBefore w:val="0"/>
        <w:widowControl w:val="0"/>
        <w:tabs>
          <w:tab w:val="right" w:leader="dot" w:pos="8844"/>
        </w:tabs>
        <w:kinsoku/>
        <w:wordWrap/>
        <w:overflowPunct/>
        <w:topLinePunct w:val="0"/>
        <w:bidi w:val="0"/>
        <w:snapToGrid/>
        <w:spacing w:beforeLines="0" w:afterLines="0" w:line="600" w:lineRule="exact"/>
        <w:ind w:left="0" w:firstLine="640" w:firstLineChars="200"/>
        <w:jc w:val="both"/>
        <w:textAlignment w:val="auto"/>
        <w:rPr>
          <w:rFonts w:hint="default" w:ascii="Calibri" w:hAnsi="Calibri" w:eastAsia="Calibri"/>
          <w:kern w:val="2"/>
          <w:sz w:val="32"/>
          <w:lang w:val="en-US"/>
        </w:rPr>
      </w:pPr>
    </w:p>
    <w:p>
      <w:pPr>
        <w:pageBreakBefore w:val="0"/>
        <w:widowControl w:val="0"/>
        <w:tabs>
          <w:tab w:val="right" w:leader="dot" w:pos="8844"/>
        </w:tabs>
        <w:kinsoku/>
        <w:wordWrap/>
        <w:overflowPunct/>
        <w:topLinePunct w:val="0"/>
        <w:bidi w:val="0"/>
        <w:snapToGrid/>
        <w:spacing w:beforeLines="0" w:afterLines="0" w:line="600" w:lineRule="exact"/>
        <w:ind w:left="0" w:firstLine="640" w:firstLineChars="200"/>
        <w:jc w:val="both"/>
        <w:textAlignment w:val="auto"/>
        <w:rPr>
          <w:rFonts w:hint="default" w:ascii="Calibri" w:hAnsi="Calibri" w:eastAsia="Calibri"/>
          <w:kern w:val="2"/>
          <w:sz w:val="32"/>
          <w:lang w:val="en-US"/>
        </w:rPr>
      </w:pPr>
    </w:p>
    <w:p>
      <w:pPr>
        <w:pageBreakBefore w:val="0"/>
        <w:widowControl w:val="0"/>
        <w:tabs>
          <w:tab w:val="right" w:leader="dot" w:pos="8844"/>
        </w:tabs>
        <w:kinsoku/>
        <w:wordWrap/>
        <w:overflowPunct/>
        <w:topLinePunct w:val="0"/>
        <w:bidi w:val="0"/>
        <w:snapToGrid/>
        <w:spacing w:beforeLines="0" w:afterLines="0" w:line="600" w:lineRule="exact"/>
        <w:ind w:left="0" w:firstLine="640" w:firstLineChars="200"/>
        <w:jc w:val="both"/>
        <w:textAlignment w:val="auto"/>
        <w:rPr>
          <w:rFonts w:hint="eastAsia" w:ascii="Calibri" w:hAnsi="Calibri" w:eastAsia="Calibri"/>
          <w:kern w:val="2"/>
          <w:sz w:val="32"/>
          <w:lang w:val="zh-CN"/>
        </w:rPr>
      </w:pPr>
    </w:p>
    <w:p>
      <w:pPr>
        <w:pStyle w:val="2"/>
        <w:keepNext/>
        <w:keepLines/>
        <w:pageBreakBefore w:val="0"/>
        <w:widowControl w:val="0"/>
        <w:kinsoku/>
        <w:wordWrap/>
        <w:overflowPunct/>
        <w:topLinePunct w:val="0"/>
        <w:bidi w:val="0"/>
        <w:snapToGrid/>
        <w:spacing w:beforeLines="0" w:afterLines="0" w:line="600" w:lineRule="exact"/>
        <w:ind w:left="0" w:firstLine="640"/>
        <w:jc w:val="both"/>
        <w:textAlignment w:val="auto"/>
        <w:rPr>
          <w:rFonts w:hint="eastAsia" w:ascii="方正黑体_GBK" w:hAnsi="方正黑体_GBK" w:eastAsia="方正黑体_GBK"/>
          <w:kern w:val="44"/>
          <w:sz w:val="32"/>
          <w:lang w:val="zh-CN"/>
        </w:rPr>
      </w:pPr>
    </w:p>
    <w:p>
      <w:pPr>
        <w:pStyle w:val="2"/>
        <w:keepNext/>
        <w:keepLines/>
        <w:pageBreakBefore w:val="0"/>
        <w:widowControl w:val="0"/>
        <w:kinsoku/>
        <w:wordWrap/>
        <w:overflowPunct/>
        <w:topLinePunct w:val="0"/>
        <w:bidi w:val="0"/>
        <w:snapToGrid/>
        <w:spacing w:beforeLines="0" w:afterLines="0" w:line="600" w:lineRule="exact"/>
        <w:ind w:left="0" w:firstLine="640"/>
        <w:jc w:val="both"/>
        <w:textAlignment w:val="auto"/>
        <w:rPr>
          <w:rFonts w:hint="eastAsia" w:ascii="方正黑体_GBK" w:hAnsi="方正黑体_GBK" w:eastAsia="方正黑体_GBK"/>
          <w:kern w:val="44"/>
          <w:sz w:val="32"/>
          <w:lang w:val="zh-CN"/>
        </w:rPr>
      </w:pPr>
      <w:r>
        <w:rPr>
          <w:rFonts w:hint="eastAsia" w:ascii="方正黑体_GBK" w:hAnsi="方正黑体_GBK" w:eastAsia="方正黑体_GBK"/>
          <w:kern w:val="44"/>
          <w:sz w:val="32"/>
          <w:lang w:val="zh-CN"/>
        </w:rPr>
        <w:t>1  总则</w:t>
      </w:r>
    </w:p>
    <w:p>
      <w:pPr>
        <w:pStyle w:val="3"/>
        <w:keepNext/>
        <w:keepLines/>
        <w:pageBreakBefore w:val="0"/>
        <w:widowControl w:val="0"/>
        <w:kinsoku/>
        <w:wordWrap/>
        <w:overflowPunct/>
        <w:topLinePunct w:val="0"/>
        <w:bidi w:val="0"/>
        <w:snapToGrid/>
        <w:spacing w:beforeLines="0" w:afterLines="0" w:line="600" w:lineRule="exact"/>
        <w:ind w:left="0" w:firstLine="640"/>
        <w:jc w:val="both"/>
        <w:textAlignment w:val="auto"/>
        <w:rPr>
          <w:rFonts w:hint="eastAsia" w:ascii="方正楷体_GBK" w:hAnsi="方正楷体_GBK" w:eastAsia="方正楷体_GBK"/>
          <w:kern w:val="2"/>
          <w:sz w:val="32"/>
          <w:lang w:val="zh-CN"/>
        </w:rPr>
      </w:pPr>
      <w:r>
        <w:rPr>
          <w:rFonts w:hint="eastAsia" w:ascii="方正楷体_GBK" w:hAnsi="方正楷体_GBK" w:eastAsia="方正楷体_GBK"/>
          <w:kern w:val="2"/>
          <w:sz w:val="32"/>
          <w:lang w:val="zh-CN"/>
        </w:rPr>
        <w:t>1.1  编制目的</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提升公共密集场所突发事件的应对能力，及时有效开展应急救援工作，最大限度减少人员伤亡和财产损失，保障公众的生命财产安全，维护社会稳定。</w:t>
      </w:r>
    </w:p>
    <w:p>
      <w:pPr>
        <w:pStyle w:val="3"/>
        <w:keepNext/>
        <w:keepLines/>
        <w:spacing w:beforeLines="0" w:afterLines="0"/>
        <w:ind w:firstLine="640"/>
        <w:jc w:val="both"/>
        <w:rPr>
          <w:rFonts w:hint="eastAsia" w:ascii="方正楷体_GBK" w:hAnsi="方正楷体_GBK" w:eastAsia="方正楷体_GBK"/>
          <w:kern w:val="2"/>
          <w:sz w:val="32"/>
          <w:lang w:val="zh-CN"/>
        </w:rPr>
      </w:pPr>
      <w:r>
        <w:rPr>
          <w:rFonts w:hint="eastAsia" w:ascii="方正楷体_GBK" w:hAnsi="方正楷体_GBK" w:eastAsia="方正楷体_GBK"/>
          <w:kern w:val="2"/>
          <w:sz w:val="32"/>
          <w:lang w:val="zh-CN"/>
        </w:rPr>
        <w:t xml:space="preserve">1.2  编制依据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依据《中华人民共和国安全生产法》《中华人民共和国突发事件应对法》《突发事件应急预案管理办法》《大型活动管理条例》《重庆市突发事件应对条例》《重庆市突发公共事件总体应急预案》《重庆市突发事件预警信息发布管理办法》《重庆市公共密集场所突发公共事件应急预案》等法律法规及有关规定，制定本预案。 </w:t>
      </w:r>
    </w:p>
    <w:p>
      <w:pPr>
        <w:pStyle w:val="3"/>
        <w:keepNext/>
        <w:keepLines/>
        <w:spacing w:beforeLines="0" w:afterLines="0"/>
        <w:ind w:firstLine="640"/>
        <w:jc w:val="both"/>
        <w:rPr>
          <w:rFonts w:hint="eastAsia" w:ascii="方正楷体_GBK" w:hAnsi="方正楷体_GBK" w:eastAsia="方正楷体_GBK"/>
          <w:kern w:val="2"/>
          <w:sz w:val="32"/>
          <w:lang w:val="zh-CN"/>
        </w:rPr>
      </w:pPr>
      <w:r>
        <w:rPr>
          <w:rFonts w:hint="eastAsia" w:ascii="方正楷体_GBK" w:hAnsi="方正楷体_GBK" w:eastAsia="方正楷体_GBK"/>
          <w:kern w:val="2"/>
          <w:sz w:val="32"/>
          <w:lang w:val="zh-CN"/>
        </w:rPr>
        <w:t xml:space="preserve">1.3  适用范围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本预案适用于荣昌区行政区域内发生公共密集场所突发事件的应对工作。</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公共密集场所突发事件主要是指各类大型群众活动或人员密集场所因火灾、爆炸、垮塌、踩踏、危险化学品泄漏等事件（恐怖袭击除外）造成人员伤亡，需要进行紧急疏散和救援的突发事件。 </w:t>
      </w:r>
    </w:p>
    <w:p>
      <w:pPr>
        <w:pStyle w:val="3"/>
        <w:keepNext/>
        <w:keepLines/>
        <w:spacing w:beforeLines="0" w:afterLines="0"/>
        <w:ind w:firstLine="640"/>
        <w:jc w:val="both"/>
        <w:rPr>
          <w:rFonts w:hint="eastAsia" w:ascii="方正楷体_GBK" w:hAnsi="方正楷体_GBK" w:eastAsia="方正楷体_GBK"/>
          <w:kern w:val="2"/>
          <w:sz w:val="32"/>
          <w:lang w:val="zh-CN"/>
        </w:rPr>
      </w:pPr>
      <w:r>
        <w:rPr>
          <w:rFonts w:hint="eastAsia" w:ascii="方正楷体_GBK" w:hAnsi="方正楷体_GBK" w:eastAsia="方正楷体_GBK"/>
          <w:kern w:val="2"/>
          <w:sz w:val="32"/>
          <w:lang w:val="zh-CN"/>
        </w:rPr>
        <w:t xml:space="preserve">1.4  工作原则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以人为本、安全第一，预防为主、常备不懈，统一指挥、分级负责，职责分明、分工协作，反应及时、运转高效，信息互通、资源共享，依靠科学、依法处置。 </w:t>
      </w:r>
    </w:p>
    <w:p>
      <w:pPr>
        <w:pStyle w:val="3"/>
        <w:keepNext/>
        <w:keepLines/>
        <w:spacing w:beforeLines="0" w:afterLines="0"/>
        <w:ind w:firstLine="640"/>
        <w:jc w:val="both"/>
        <w:rPr>
          <w:rFonts w:hint="eastAsia" w:ascii="方正楷体_GBK" w:hAnsi="方正楷体_GBK" w:eastAsia="方正楷体_GBK"/>
          <w:kern w:val="2"/>
          <w:sz w:val="32"/>
          <w:lang w:val="zh-CN"/>
        </w:rPr>
      </w:pPr>
      <w:r>
        <w:rPr>
          <w:rFonts w:hint="eastAsia" w:ascii="方正楷体_GBK" w:hAnsi="方正楷体_GBK" w:eastAsia="方正楷体_GBK"/>
          <w:kern w:val="2"/>
          <w:sz w:val="32"/>
          <w:lang w:val="zh-CN"/>
        </w:rPr>
        <w:t xml:space="preserve">1.5  事件分级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根据严重程度，公共密集场所突发事件由高到低分为特别重大、重大、较大、一般四个等级。 </w:t>
      </w:r>
    </w:p>
    <w:p>
      <w:pPr>
        <w:spacing w:beforeLines="0" w:afterLines="0"/>
        <w:ind w:firstLine="640"/>
        <w:jc w:val="both"/>
        <w:rPr>
          <w:rFonts w:hint="eastAsia" w:ascii="宋体" w:hAnsi="宋体" w:eastAsia="宋体"/>
          <w:sz w:val="32"/>
          <w:lang w:val="zh-CN"/>
        </w:rPr>
      </w:pPr>
      <w:r>
        <w:rPr>
          <w:rFonts w:hint="eastAsia" w:ascii="方正仿宋_GBK" w:hAnsi="方正仿宋_GBK" w:eastAsia="方正仿宋_GBK"/>
          <w:sz w:val="32"/>
          <w:lang w:val="zh-CN"/>
        </w:rPr>
        <w:t>（</w:t>
      </w:r>
      <w:r>
        <w:rPr>
          <w:rFonts w:hint="eastAsia" w:ascii="宋体" w:hAnsi="宋体" w:eastAsia="宋体"/>
          <w:sz w:val="32"/>
          <w:lang w:val="zh-CN"/>
        </w:rPr>
        <w:t>1</w:t>
      </w:r>
      <w:r>
        <w:rPr>
          <w:rFonts w:hint="eastAsia" w:ascii="方正仿宋_GBK" w:hAnsi="方正仿宋_GBK" w:eastAsia="方正仿宋_GBK"/>
          <w:sz w:val="32"/>
          <w:lang w:val="zh-CN"/>
        </w:rPr>
        <w:t>）</w:t>
      </w:r>
      <w:r>
        <w:rPr>
          <w:rFonts w:hint="eastAsia" w:ascii="方正仿宋_GBK" w:hAnsi="方正仿宋_GBK" w:eastAsia="方正仿宋_GBK"/>
          <w:spacing w:val="-4"/>
          <w:sz w:val="32"/>
          <w:lang w:val="zh-CN"/>
        </w:rPr>
        <w:t>特别重大事件：需紧急疏散人数</w:t>
      </w:r>
      <w:r>
        <w:rPr>
          <w:rFonts w:hint="eastAsia" w:ascii="宋体" w:hAnsi="宋体" w:eastAsia="宋体"/>
          <w:spacing w:val="-4"/>
          <w:sz w:val="32"/>
          <w:lang w:val="zh-CN"/>
        </w:rPr>
        <w:t>30000</w:t>
      </w:r>
      <w:r>
        <w:rPr>
          <w:rFonts w:hint="eastAsia" w:ascii="方正仿宋_GBK" w:hAnsi="方正仿宋_GBK" w:eastAsia="方正仿宋_GBK"/>
          <w:spacing w:val="-4"/>
          <w:sz w:val="32"/>
          <w:lang w:val="zh-CN"/>
        </w:rPr>
        <w:t>人以上，或造成</w:t>
      </w:r>
      <w:r>
        <w:rPr>
          <w:rFonts w:hint="eastAsia" w:ascii="宋体" w:hAnsi="宋体" w:eastAsia="宋体"/>
          <w:spacing w:val="-4"/>
          <w:sz w:val="32"/>
          <w:lang w:val="zh-CN"/>
        </w:rPr>
        <w:t>30</w:t>
      </w:r>
      <w:r>
        <w:rPr>
          <w:rFonts w:hint="eastAsia" w:ascii="方正仿宋_GBK" w:hAnsi="方正仿宋_GBK" w:eastAsia="方正仿宋_GBK"/>
          <w:spacing w:val="-4"/>
          <w:sz w:val="32"/>
          <w:lang w:val="zh-CN"/>
        </w:rPr>
        <w:t>人以上死亡，或造成</w:t>
      </w:r>
      <w:r>
        <w:rPr>
          <w:rFonts w:hint="eastAsia" w:ascii="宋体" w:hAnsi="宋体" w:eastAsia="宋体"/>
          <w:spacing w:val="-4"/>
          <w:sz w:val="32"/>
          <w:lang w:val="zh-CN"/>
        </w:rPr>
        <w:t>100</w:t>
      </w:r>
      <w:r>
        <w:rPr>
          <w:rFonts w:hint="eastAsia" w:ascii="方正仿宋_GBK" w:hAnsi="方正仿宋_GBK" w:eastAsia="方正仿宋_GBK"/>
          <w:spacing w:val="-4"/>
          <w:sz w:val="32"/>
          <w:lang w:val="zh-CN"/>
        </w:rPr>
        <w:t>人以上重伤，或其他可能给国家</w:t>
      </w:r>
      <w:r>
        <w:rPr>
          <w:rFonts w:hint="eastAsia" w:ascii="方正仿宋_GBK" w:hAnsi="方正仿宋_GBK" w:eastAsia="方正仿宋_GBK"/>
          <w:sz w:val="32"/>
          <w:lang w:val="zh-CN"/>
        </w:rPr>
        <w:t>和人民生命财产造成重大影响，以及大面积人员伤亡的事件。</w:t>
      </w:r>
    </w:p>
    <w:p>
      <w:pPr>
        <w:spacing w:beforeLines="0" w:afterLines="0"/>
        <w:ind w:firstLine="640"/>
        <w:jc w:val="both"/>
        <w:rPr>
          <w:rFonts w:hint="eastAsia" w:ascii="宋体" w:hAnsi="宋体" w:eastAsia="宋体"/>
          <w:spacing w:val="4"/>
          <w:sz w:val="32"/>
          <w:lang w:val="zh-CN"/>
        </w:rPr>
      </w:pPr>
      <w:r>
        <w:rPr>
          <w:rFonts w:hint="eastAsia" w:ascii="方正仿宋_GBK" w:hAnsi="方正仿宋_GBK" w:eastAsia="方正仿宋_GBK"/>
          <w:sz w:val="32"/>
          <w:lang w:val="zh-CN"/>
        </w:rPr>
        <w:t>（</w:t>
      </w:r>
      <w:r>
        <w:rPr>
          <w:rFonts w:hint="eastAsia" w:ascii="宋体" w:hAnsi="宋体" w:eastAsia="宋体"/>
          <w:sz w:val="32"/>
          <w:lang w:val="zh-CN"/>
        </w:rPr>
        <w:t>2</w:t>
      </w:r>
      <w:r>
        <w:rPr>
          <w:rFonts w:hint="eastAsia" w:ascii="方正仿宋_GBK" w:hAnsi="方正仿宋_GBK" w:eastAsia="方正仿宋_GBK"/>
          <w:sz w:val="32"/>
          <w:lang w:val="zh-CN"/>
        </w:rPr>
        <w:t>）</w:t>
      </w:r>
      <w:r>
        <w:rPr>
          <w:rFonts w:hint="eastAsia" w:ascii="方正仿宋_GBK" w:hAnsi="方正仿宋_GBK" w:eastAsia="方正仿宋_GBK"/>
          <w:spacing w:val="4"/>
          <w:sz w:val="32"/>
          <w:lang w:val="zh-CN"/>
        </w:rPr>
        <w:t>重大事件：需紧急疏散人数</w:t>
      </w:r>
      <w:r>
        <w:rPr>
          <w:rFonts w:hint="eastAsia" w:ascii="宋体" w:hAnsi="宋体" w:eastAsia="宋体"/>
          <w:spacing w:val="4"/>
          <w:sz w:val="32"/>
          <w:lang w:val="zh-CN"/>
        </w:rPr>
        <w:t>10000</w:t>
      </w:r>
      <w:r>
        <w:rPr>
          <w:rFonts w:hint="eastAsia" w:ascii="方正仿宋_GBK" w:hAnsi="方正仿宋_GBK" w:eastAsia="方正仿宋_GBK"/>
          <w:spacing w:val="4"/>
          <w:sz w:val="32"/>
          <w:lang w:val="zh-CN"/>
        </w:rPr>
        <w:t>人以上</w:t>
      </w:r>
      <w:r>
        <w:rPr>
          <w:rFonts w:hint="eastAsia" w:ascii="宋体" w:hAnsi="宋体" w:eastAsia="宋体"/>
          <w:spacing w:val="4"/>
          <w:sz w:val="32"/>
          <w:lang w:val="zh-CN"/>
        </w:rPr>
        <w:t>30000</w:t>
      </w:r>
      <w:r>
        <w:rPr>
          <w:rFonts w:hint="eastAsia" w:ascii="方正仿宋_GBK" w:hAnsi="方正仿宋_GBK" w:eastAsia="方正仿宋_GBK"/>
          <w:spacing w:val="4"/>
          <w:sz w:val="32"/>
          <w:lang w:val="zh-CN"/>
        </w:rPr>
        <w:t>人以下，或造成</w:t>
      </w:r>
      <w:r>
        <w:rPr>
          <w:rFonts w:hint="eastAsia" w:ascii="宋体" w:hAnsi="宋体" w:eastAsia="宋体"/>
          <w:spacing w:val="4"/>
          <w:sz w:val="32"/>
          <w:lang w:val="zh-CN"/>
        </w:rPr>
        <w:t>10</w:t>
      </w:r>
      <w:r>
        <w:rPr>
          <w:rFonts w:hint="eastAsia" w:ascii="方正仿宋_GBK" w:hAnsi="方正仿宋_GBK" w:eastAsia="方正仿宋_GBK"/>
          <w:spacing w:val="4"/>
          <w:sz w:val="32"/>
          <w:lang w:val="zh-CN"/>
        </w:rPr>
        <w:t>人以上</w:t>
      </w:r>
      <w:r>
        <w:rPr>
          <w:rFonts w:hint="eastAsia" w:ascii="宋体" w:hAnsi="宋体" w:eastAsia="宋体"/>
          <w:spacing w:val="4"/>
          <w:sz w:val="32"/>
          <w:lang w:val="zh-CN"/>
        </w:rPr>
        <w:t>30</w:t>
      </w:r>
      <w:r>
        <w:rPr>
          <w:rFonts w:hint="eastAsia" w:ascii="方正仿宋_GBK" w:hAnsi="方正仿宋_GBK" w:eastAsia="方正仿宋_GBK"/>
          <w:spacing w:val="4"/>
          <w:sz w:val="32"/>
          <w:lang w:val="zh-CN"/>
        </w:rPr>
        <w:t>人以下死亡，或造成</w:t>
      </w:r>
      <w:r>
        <w:rPr>
          <w:rFonts w:hint="eastAsia" w:ascii="宋体" w:hAnsi="宋体" w:eastAsia="宋体"/>
          <w:spacing w:val="4"/>
          <w:sz w:val="32"/>
          <w:lang w:val="zh-CN"/>
        </w:rPr>
        <w:t>50</w:t>
      </w:r>
      <w:r>
        <w:rPr>
          <w:rFonts w:hint="eastAsia" w:ascii="方正仿宋_GBK" w:hAnsi="方正仿宋_GBK" w:eastAsia="方正仿宋_GBK"/>
          <w:spacing w:val="4"/>
          <w:sz w:val="32"/>
          <w:lang w:val="zh-CN"/>
        </w:rPr>
        <w:t>人以上</w:t>
      </w:r>
      <w:r>
        <w:rPr>
          <w:rFonts w:hint="eastAsia" w:ascii="宋体" w:hAnsi="宋体" w:eastAsia="宋体"/>
          <w:spacing w:val="4"/>
          <w:sz w:val="32"/>
          <w:lang w:val="zh-CN"/>
        </w:rPr>
        <w:t>100</w:t>
      </w:r>
      <w:r>
        <w:rPr>
          <w:rFonts w:hint="eastAsia" w:ascii="方正仿宋_GBK" w:hAnsi="方正仿宋_GBK" w:eastAsia="方正仿宋_GBK"/>
          <w:spacing w:val="4"/>
          <w:sz w:val="32"/>
          <w:lang w:val="zh-CN"/>
        </w:rPr>
        <w:t>人以下重伤，或其他可能给国家和人民生命财产造成巨大损失的事件。</w:t>
      </w:r>
    </w:p>
    <w:p>
      <w:pPr>
        <w:spacing w:beforeLines="0" w:afterLines="0"/>
        <w:ind w:firstLine="640"/>
        <w:jc w:val="both"/>
        <w:rPr>
          <w:rFonts w:hint="eastAsia" w:ascii="宋体" w:hAnsi="宋体" w:eastAsia="宋体"/>
          <w:sz w:val="32"/>
          <w:lang w:val="zh-CN"/>
        </w:rPr>
      </w:pPr>
      <w:r>
        <w:rPr>
          <w:rFonts w:hint="eastAsia" w:ascii="方正仿宋_GBK" w:hAnsi="方正仿宋_GBK" w:eastAsia="方正仿宋_GBK"/>
          <w:sz w:val="32"/>
          <w:lang w:val="zh-CN"/>
        </w:rPr>
        <w:t>（</w:t>
      </w:r>
      <w:r>
        <w:rPr>
          <w:rFonts w:hint="eastAsia" w:ascii="宋体" w:hAnsi="宋体" w:eastAsia="宋体"/>
          <w:sz w:val="32"/>
          <w:lang w:val="zh-CN"/>
        </w:rPr>
        <w:t>3</w:t>
      </w:r>
      <w:r>
        <w:rPr>
          <w:rFonts w:hint="eastAsia" w:ascii="方正仿宋_GBK" w:hAnsi="方正仿宋_GBK" w:eastAsia="方正仿宋_GBK"/>
          <w:sz w:val="32"/>
          <w:lang w:val="zh-CN"/>
        </w:rPr>
        <w:t>）</w:t>
      </w:r>
      <w:r>
        <w:rPr>
          <w:rFonts w:hint="eastAsia" w:ascii="方正仿宋_GBK" w:hAnsi="方正仿宋_GBK" w:eastAsia="方正仿宋_GBK"/>
          <w:spacing w:val="-6"/>
          <w:sz w:val="32"/>
          <w:lang w:val="zh-CN"/>
        </w:rPr>
        <w:t>较大事件：需紧急疏散人数</w:t>
      </w:r>
      <w:r>
        <w:rPr>
          <w:rFonts w:hint="eastAsia" w:ascii="宋体" w:hAnsi="宋体" w:eastAsia="宋体"/>
          <w:spacing w:val="-6"/>
          <w:sz w:val="32"/>
          <w:lang w:val="zh-CN"/>
        </w:rPr>
        <w:t>5000</w:t>
      </w:r>
      <w:r>
        <w:rPr>
          <w:rFonts w:hint="eastAsia" w:ascii="方正仿宋_GBK" w:hAnsi="方正仿宋_GBK" w:eastAsia="方正仿宋_GBK"/>
          <w:spacing w:val="-6"/>
          <w:sz w:val="32"/>
          <w:lang w:val="zh-CN"/>
        </w:rPr>
        <w:t>人以上</w:t>
      </w:r>
      <w:r>
        <w:rPr>
          <w:rFonts w:hint="eastAsia" w:ascii="宋体" w:hAnsi="宋体" w:eastAsia="宋体"/>
          <w:spacing w:val="-6"/>
          <w:sz w:val="32"/>
          <w:lang w:val="zh-CN"/>
        </w:rPr>
        <w:t>10000</w:t>
      </w:r>
      <w:r>
        <w:rPr>
          <w:rFonts w:hint="eastAsia" w:ascii="方正仿宋_GBK" w:hAnsi="方正仿宋_GBK" w:eastAsia="方正仿宋_GBK"/>
          <w:spacing w:val="-6"/>
          <w:sz w:val="32"/>
          <w:lang w:val="zh-CN"/>
        </w:rPr>
        <w:t>人以下，</w:t>
      </w:r>
      <w:r>
        <w:rPr>
          <w:rFonts w:hint="eastAsia" w:ascii="方正仿宋_GBK" w:hAnsi="方正仿宋_GBK" w:eastAsia="方正仿宋_GBK"/>
          <w:spacing w:val="-4"/>
          <w:sz w:val="32"/>
          <w:lang w:val="zh-CN"/>
        </w:rPr>
        <w:t>或造成</w:t>
      </w:r>
      <w:r>
        <w:rPr>
          <w:rFonts w:hint="eastAsia" w:ascii="宋体" w:hAnsi="宋体" w:eastAsia="宋体"/>
          <w:spacing w:val="-4"/>
          <w:sz w:val="32"/>
          <w:lang w:val="zh-CN"/>
        </w:rPr>
        <w:t>3</w:t>
      </w:r>
      <w:r>
        <w:rPr>
          <w:rFonts w:hint="eastAsia" w:ascii="方正仿宋_GBK" w:hAnsi="方正仿宋_GBK" w:eastAsia="方正仿宋_GBK"/>
          <w:spacing w:val="-4"/>
          <w:sz w:val="32"/>
          <w:lang w:val="zh-CN"/>
        </w:rPr>
        <w:t>人以上</w:t>
      </w:r>
      <w:r>
        <w:rPr>
          <w:rFonts w:hint="eastAsia" w:ascii="宋体" w:hAnsi="宋体" w:eastAsia="宋体"/>
          <w:spacing w:val="-4"/>
          <w:sz w:val="32"/>
          <w:lang w:val="zh-CN"/>
        </w:rPr>
        <w:t>10</w:t>
      </w:r>
      <w:r>
        <w:rPr>
          <w:rFonts w:hint="eastAsia" w:ascii="方正仿宋_GBK" w:hAnsi="方正仿宋_GBK" w:eastAsia="方正仿宋_GBK"/>
          <w:spacing w:val="-4"/>
          <w:sz w:val="32"/>
          <w:lang w:val="zh-CN"/>
        </w:rPr>
        <w:t>人以下死亡，或造成</w:t>
      </w:r>
      <w:r>
        <w:rPr>
          <w:rFonts w:hint="eastAsia" w:ascii="宋体" w:hAnsi="宋体" w:eastAsia="宋体"/>
          <w:spacing w:val="-4"/>
          <w:sz w:val="32"/>
          <w:lang w:val="zh-CN"/>
        </w:rPr>
        <w:t>10</w:t>
      </w:r>
      <w:r>
        <w:rPr>
          <w:rFonts w:hint="eastAsia" w:ascii="方正仿宋_GBK" w:hAnsi="方正仿宋_GBK" w:eastAsia="方正仿宋_GBK"/>
          <w:spacing w:val="-4"/>
          <w:sz w:val="32"/>
          <w:lang w:val="zh-CN"/>
        </w:rPr>
        <w:t>人以上</w:t>
      </w:r>
      <w:r>
        <w:rPr>
          <w:rFonts w:hint="eastAsia" w:ascii="宋体" w:hAnsi="宋体" w:eastAsia="宋体"/>
          <w:spacing w:val="-4"/>
          <w:sz w:val="32"/>
          <w:lang w:val="zh-CN"/>
        </w:rPr>
        <w:t>50</w:t>
      </w:r>
      <w:r>
        <w:rPr>
          <w:rFonts w:hint="eastAsia" w:ascii="方正仿宋_GBK" w:hAnsi="方正仿宋_GBK" w:eastAsia="方正仿宋_GBK"/>
          <w:spacing w:val="-4"/>
          <w:sz w:val="32"/>
          <w:lang w:val="zh-CN"/>
        </w:rPr>
        <w:t>人以下重</w:t>
      </w:r>
      <w:r>
        <w:rPr>
          <w:rFonts w:hint="eastAsia" w:ascii="方正仿宋_GBK" w:hAnsi="方正仿宋_GBK" w:eastAsia="方正仿宋_GBK"/>
          <w:sz w:val="32"/>
          <w:lang w:val="zh-CN"/>
        </w:rPr>
        <w:t>伤，或其他可能给国家和人民生命财产造成严重损失的事件。</w:t>
      </w:r>
    </w:p>
    <w:p>
      <w:pPr>
        <w:spacing w:beforeLines="0" w:afterLines="0"/>
        <w:ind w:firstLine="640"/>
        <w:jc w:val="both"/>
        <w:rPr>
          <w:rFonts w:hint="eastAsia" w:ascii="宋体" w:hAnsi="宋体" w:eastAsia="宋体"/>
          <w:sz w:val="32"/>
          <w:lang w:val="zh-CN"/>
        </w:rPr>
      </w:pPr>
      <w:r>
        <w:rPr>
          <w:rFonts w:hint="eastAsia" w:ascii="方正仿宋_GBK" w:hAnsi="方正仿宋_GBK" w:eastAsia="方正仿宋_GBK"/>
          <w:sz w:val="32"/>
          <w:lang w:val="zh-CN"/>
        </w:rPr>
        <w:t>（</w:t>
      </w:r>
      <w:r>
        <w:rPr>
          <w:rFonts w:hint="eastAsia" w:ascii="宋体" w:hAnsi="宋体" w:eastAsia="宋体"/>
          <w:sz w:val="32"/>
          <w:lang w:val="zh-CN"/>
        </w:rPr>
        <w:t>4</w:t>
      </w:r>
      <w:r>
        <w:rPr>
          <w:rFonts w:hint="eastAsia" w:ascii="方正仿宋_GBK" w:hAnsi="方正仿宋_GBK" w:eastAsia="方正仿宋_GBK"/>
          <w:sz w:val="32"/>
          <w:lang w:val="zh-CN"/>
        </w:rPr>
        <w:t>）一般事件：需紧急疏散人数</w:t>
      </w:r>
      <w:r>
        <w:rPr>
          <w:rFonts w:hint="eastAsia" w:ascii="宋体" w:hAnsi="宋体" w:eastAsia="宋体"/>
          <w:sz w:val="32"/>
          <w:lang w:val="zh-CN"/>
        </w:rPr>
        <w:t>5000</w:t>
      </w:r>
      <w:r>
        <w:rPr>
          <w:rFonts w:hint="eastAsia" w:ascii="方正仿宋_GBK" w:hAnsi="方正仿宋_GBK" w:eastAsia="方正仿宋_GBK"/>
          <w:sz w:val="32"/>
          <w:lang w:val="zh-CN"/>
        </w:rPr>
        <w:t>人以下，或造成</w:t>
      </w:r>
      <w:r>
        <w:rPr>
          <w:rFonts w:hint="eastAsia" w:ascii="宋体" w:hAnsi="宋体" w:eastAsia="宋体"/>
          <w:sz w:val="32"/>
          <w:lang w:val="zh-CN"/>
        </w:rPr>
        <w:t>3</w:t>
      </w:r>
      <w:r>
        <w:rPr>
          <w:rFonts w:hint="eastAsia" w:ascii="方正仿宋_GBK" w:hAnsi="方正仿宋_GBK" w:eastAsia="方正仿宋_GBK"/>
          <w:spacing w:val="-4"/>
          <w:sz w:val="32"/>
          <w:lang w:val="zh-CN"/>
        </w:rPr>
        <w:t>人以下死亡，或造成</w:t>
      </w:r>
      <w:r>
        <w:rPr>
          <w:rFonts w:hint="eastAsia" w:ascii="宋体" w:hAnsi="宋体" w:eastAsia="宋体"/>
          <w:spacing w:val="-4"/>
          <w:sz w:val="32"/>
          <w:lang w:val="zh-CN"/>
        </w:rPr>
        <w:t>10</w:t>
      </w:r>
      <w:r>
        <w:rPr>
          <w:rFonts w:hint="eastAsia" w:ascii="方正仿宋_GBK" w:hAnsi="方正仿宋_GBK" w:eastAsia="方正仿宋_GBK"/>
          <w:spacing w:val="-4"/>
          <w:sz w:val="32"/>
          <w:lang w:val="zh-CN"/>
        </w:rPr>
        <w:t>人以下重伤，或其他可能给国家和人民生命</w:t>
      </w:r>
      <w:r>
        <w:rPr>
          <w:rFonts w:hint="eastAsia" w:ascii="方正仿宋_GBK" w:hAnsi="方正仿宋_GBK" w:eastAsia="方正仿宋_GBK"/>
          <w:sz w:val="32"/>
          <w:lang w:val="zh-CN"/>
        </w:rPr>
        <w:t>财产造成一定损失的事件。</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上述有关数量表述中，</w:t>
      </w:r>
      <w:r>
        <w:rPr>
          <w:rFonts w:hint="default" w:ascii="方正仿宋_GBK" w:hAnsi="方正仿宋_GBK" w:eastAsia="方正仿宋_GBK"/>
          <w:kern w:val="2"/>
          <w:sz w:val="32"/>
          <w:lang w:val="zh-CN"/>
        </w:rPr>
        <w:t>“</w:t>
      </w:r>
      <w:r>
        <w:rPr>
          <w:rFonts w:hint="eastAsia" w:ascii="方正仿宋_GBK" w:hAnsi="方正仿宋_GBK" w:eastAsia="方正仿宋_GBK"/>
          <w:kern w:val="2"/>
          <w:sz w:val="32"/>
          <w:lang w:val="zh-CN"/>
        </w:rPr>
        <w:t>以上</w:t>
      </w:r>
      <w:r>
        <w:rPr>
          <w:rFonts w:hint="default" w:ascii="方正仿宋_GBK" w:hAnsi="方正仿宋_GBK" w:eastAsia="方正仿宋_GBK"/>
          <w:kern w:val="2"/>
          <w:sz w:val="32"/>
          <w:lang w:val="zh-CN"/>
        </w:rPr>
        <w:t>”</w:t>
      </w:r>
      <w:r>
        <w:rPr>
          <w:rFonts w:hint="eastAsia" w:ascii="方正仿宋_GBK" w:hAnsi="方正仿宋_GBK" w:eastAsia="方正仿宋_GBK"/>
          <w:kern w:val="2"/>
          <w:sz w:val="32"/>
          <w:lang w:val="zh-CN"/>
        </w:rPr>
        <w:t>含本数，</w:t>
      </w:r>
      <w:r>
        <w:rPr>
          <w:rFonts w:hint="default" w:ascii="方正仿宋_GBK" w:hAnsi="方正仿宋_GBK" w:eastAsia="方正仿宋_GBK"/>
          <w:kern w:val="2"/>
          <w:sz w:val="32"/>
          <w:lang w:val="zh-CN"/>
        </w:rPr>
        <w:t>“</w:t>
      </w:r>
      <w:r>
        <w:rPr>
          <w:rFonts w:hint="eastAsia" w:ascii="方正仿宋_GBK" w:hAnsi="方正仿宋_GBK" w:eastAsia="方正仿宋_GBK"/>
          <w:kern w:val="2"/>
          <w:sz w:val="32"/>
          <w:lang w:val="zh-CN"/>
        </w:rPr>
        <w:t>以下</w:t>
      </w:r>
      <w:r>
        <w:rPr>
          <w:rFonts w:hint="default" w:ascii="方正仿宋_GBK" w:hAnsi="方正仿宋_GBK" w:eastAsia="方正仿宋_GBK"/>
          <w:kern w:val="2"/>
          <w:sz w:val="32"/>
          <w:lang w:val="zh-CN"/>
        </w:rPr>
        <w:t>”</w:t>
      </w:r>
      <w:r>
        <w:rPr>
          <w:rFonts w:hint="eastAsia" w:ascii="方正仿宋_GBK" w:hAnsi="方正仿宋_GBK" w:eastAsia="方正仿宋_GBK"/>
          <w:kern w:val="2"/>
          <w:sz w:val="32"/>
          <w:lang w:val="zh-CN"/>
        </w:rPr>
        <w:t xml:space="preserve">不含本数。 </w:t>
      </w:r>
    </w:p>
    <w:p>
      <w:pPr>
        <w:pStyle w:val="2"/>
        <w:keepNext/>
        <w:keepLines/>
        <w:spacing w:beforeLines="0" w:afterLines="0"/>
        <w:ind w:firstLine="640"/>
        <w:jc w:val="both"/>
        <w:rPr>
          <w:rFonts w:hint="eastAsia" w:ascii="方正黑体_GBK" w:hAnsi="方正黑体_GBK" w:eastAsia="方正黑体_GBK"/>
          <w:kern w:val="44"/>
          <w:sz w:val="32"/>
          <w:lang w:val="zh-CN"/>
        </w:rPr>
      </w:pPr>
      <w:r>
        <w:rPr>
          <w:rFonts w:hint="eastAsia" w:ascii="方正黑体_GBK" w:hAnsi="方正黑体_GBK" w:eastAsia="方正黑体_GBK"/>
          <w:kern w:val="44"/>
          <w:sz w:val="32"/>
          <w:lang w:val="zh-CN"/>
        </w:rPr>
        <w:t xml:space="preserve">2  组织指挥体系 </w:t>
      </w:r>
    </w:p>
    <w:p>
      <w:pPr>
        <w:spacing w:beforeLines="0" w:afterLines="0"/>
        <w:ind w:firstLine="640"/>
        <w:jc w:val="both"/>
        <w:rPr>
          <w:rFonts w:hint="eastAsia" w:ascii="方正仿宋_GBK" w:hAnsi="方正仿宋_GBK" w:eastAsia="方正仿宋_GBK"/>
          <w:strike/>
          <w:kern w:val="2"/>
          <w:sz w:val="32"/>
          <w:lang w:val="zh-CN"/>
        </w:rPr>
      </w:pPr>
      <w:r>
        <w:rPr>
          <w:rFonts w:hint="eastAsia" w:ascii="方正仿宋_GBK" w:hAnsi="方正仿宋_GBK" w:eastAsia="方正仿宋_GBK"/>
          <w:kern w:val="2"/>
          <w:sz w:val="32"/>
          <w:lang w:val="zh-CN"/>
        </w:rPr>
        <w:t>公共密集场所突发事件，由区政府成立相应组织指挥机构应对，并根据需要成立现场应急处置指挥部，指挥部实行指挥长负责制。发生一般、较大事件，由分管副区长担任指挥长，发生重大、特别重大事件，由区长担任指挥长，指挥部统一领导和组织应急处置工作。指挥部下设综合协调组、抢险救援组、医学救援组、秩序维护组、舆论引导组、后勤保障组、善后工作组、事件调查组等工作组（职责见附件）。组织开展搜索救援、医疗救助、人员疏散、现场警戒、交通管制、善后安抚、舆论引导、事件调查等各项工作。</w:t>
      </w:r>
    </w:p>
    <w:p>
      <w:pPr>
        <w:pStyle w:val="2"/>
        <w:keepNext/>
        <w:keepLines/>
        <w:spacing w:beforeLines="0" w:afterLines="0"/>
        <w:ind w:firstLine="640"/>
        <w:jc w:val="both"/>
        <w:rPr>
          <w:rFonts w:hint="eastAsia" w:ascii="方正黑体_GBK" w:hAnsi="方正黑体_GBK" w:eastAsia="方正黑体_GBK"/>
          <w:kern w:val="44"/>
          <w:sz w:val="32"/>
          <w:lang w:val="zh-CN"/>
        </w:rPr>
      </w:pPr>
      <w:r>
        <w:rPr>
          <w:rFonts w:hint="eastAsia" w:ascii="方正黑体_GBK" w:hAnsi="方正黑体_GBK" w:eastAsia="方正黑体_GBK"/>
          <w:kern w:val="44"/>
          <w:sz w:val="32"/>
          <w:lang w:val="zh-CN"/>
        </w:rPr>
        <w:t xml:space="preserve">3  预防预警和信息报告 </w:t>
      </w:r>
    </w:p>
    <w:p>
      <w:pPr>
        <w:pStyle w:val="3"/>
        <w:keepNext/>
        <w:keepLines/>
        <w:spacing w:beforeLines="0" w:afterLines="0"/>
        <w:ind w:firstLine="640"/>
        <w:jc w:val="both"/>
        <w:rPr>
          <w:rFonts w:hint="eastAsia" w:ascii="方正楷体_GBK" w:hAnsi="方正楷体_GBK" w:eastAsia="方正楷体_GBK"/>
          <w:kern w:val="2"/>
          <w:sz w:val="32"/>
          <w:lang w:val="zh-CN"/>
        </w:rPr>
      </w:pPr>
      <w:r>
        <w:rPr>
          <w:rFonts w:hint="eastAsia" w:ascii="方正楷体_GBK" w:hAnsi="方正楷体_GBK" w:eastAsia="方正楷体_GBK"/>
          <w:kern w:val="2"/>
          <w:sz w:val="32"/>
          <w:lang w:val="zh-CN"/>
        </w:rPr>
        <w:t xml:space="preserve">3.1  风险管理与预防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各镇街、区政府有关部门和单位要加强公共密集场所的风险隐患排查，建立风险隐患台账，做好风险隐患识别登记、分析评估、消除控制等各项工作。要树立</w:t>
      </w:r>
      <w:r>
        <w:rPr>
          <w:rFonts w:hint="default" w:ascii="方正仿宋_GBK" w:hAnsi="方正仿宋_GBK" w:eastAsia="方正仿宋_GBK"/>
          <w:kern w:val="2"/>
          <w:sz w:val="32"/>
          <w:lang w:val="zh-CN"/>
        </w:rPr>
        <w:t>“</w:t>
      </w:r>
      <w:r>
        <w:rPr>
          <w:rFonts w:hint="eastAsia" w:ascii="方正仿宋_GBK" w:hAnsi="方正仿宋_GBK" w:eastAsia="方正仿宋_GBK"/>
          <w:kern w:val="2"/>
          <w:sz w:val="32"/>
          <w:lang w:val="zh-CN"/>
        </w:rPr>
        <w:t>预防为主，安全第一</w:t>
      </w:r>
      <w:r>
        <w:rPr>
          <w:rFonts w:hint="default" w:ascii="方正仿宋_GBK" w:hAnsi="方正仿宋_GBK" w:eastAsia="方正仿宋_GBK"/>
          <w:kern w:val="2"/>
          <w:sz w:val="32"/>
          <w:lang w:val="zh-CN"/>
        </w:rPr>
        <w:t>”</w:t>
      </w:r>
      <w:r>
        <w:rPr>
          <w:rFonts w:hint="eastAsia" w:ascii="方正仿宋_GBK" w:hAnsi="方正仿宋_GBK" w:eastAsia="方正仿宋_GBK"/>
          <w:kern w:val="2"/>
          <w:sz w:val="32"/>
          <w:lang w:val="zh-CN"/>
        </w:rPr>
        <w:t>的观念，按照</w:t>
      </w:r>
      <w:r>
        <w:rPr>
          <w:rFonts w:hint="default" w:ascii="方正仿宋_GBK" w:hAnsi="方正仿宋_GBK" w:eastAsia="方正仿宋_GBK"/>
          <w:kern w:val="2"/>
          <w:sz w:val="32"/>
          <w:lang w:val="zh-CN"/>
        </w:rPr>
        <w:t>“</w:t>
      </w:r>
      <w:r>
        <w:rPr>
          <w:rFonts w:hint="eastAsia" w:ascii="方正仿宋_GBK" w:hAnsi="方正仿宋_GBK" w:eastAsia="方正仿宋_GBK"/>
          <w:kern w:val="2"/>
          <w:sz w:val="32"/>
          <w:lang w:val="zh-CN"/>
        </w:rPr>
        <w:t>早发现、早报告、早预防、早处置</w:t>
      </w:r>
      <w:r>
        <w:rPr>
          <w:rFonts w:hint="default" w:ascii="方正仿宋_GBK" w:hAnsi="方正仿宋_GBK" w:eastAsia="方正仿宋_GBK"/>
          <w:kern w:val="2"/>
          <w:sz w:val="32"/>
          <w:lang w:val="zh-CN"/>
        </w:rPr>
        <w:t>”</w:t>
      </w:r>
      <w:r>
        <w:rPr>
          <w:rFonts w:hint="eastAsia" w:ascii="方正仿宋_GBK" w:hAnsi="方正仿宋_GBK" w:eastAsia="方正仿宋_GBK"/>
          <w:kern w:val="2"/>
          <w:sz w:val="32"/>
          <w:lang w:val="zh-CN"/>
        </w:rPr>
        <w:t>的原则，针对风险源、隐患点，编制</w:t>
      </w:r>
      <w:r>
        <w:rPr>
          <w:rFonts w:hint="default" w:ascii="方正仿宋_GBK" w:hAnsi="方正仿宋_GBK" w:eastAsia="方正仿宋_GBK"/>
          <w:kern w:val="2"/>
          <w:sz w:val="32"/>
          <w:lang w:val="zh-CN"/>
        </w:rPr>
        <w:t>“</w:t>
      </w:r>
      <w:r>
        <w:rPr>
          <w:rFonts w:hint="eastAsia" w:ascii="方正仿宋_GBK" w:hAnsi="方正仿宋_GBK" w:eastAsia="方正仿宋_GBK"/>
          <w:kern w:val="2"/>
          <w:sz w:val="32"/>
          <w:lang w:val="zh-CN"/>
        </w:rPr>
        <w:t>一对一</w:t>
      </w:r>
      <w:r>
        <w:rPr>
          <w:rFonts w:hint="default" w:ascii="方正仿宋_GBK" w:hAnsi="方正仿宋_GBK" w:eastAsia="方正仿宋_GBK"/>
          <w:kern w:val="2"/>
          <w:sz w:val="32"/>
          <w:lang w:val="zh-CN"/>
        </w:rPr>
        <w:t>”</w:t>
      </w:r>
      <w:r>
        <w:rPr>
          <w:rFonts w:hint="eastAsia" w:ascii="方正仿宋_GBK" w:hAnsi="方正仿宋_GBK" w:eastAsia="方正仿宋_GBK"/>
          <w:kern w:val="2"/>
          <w:sz w:val="32"/>
          <w:lang w:val="zh-CN"/>
        </w:rPr>
        <w:t xml:space="preserve">应急预案，加强应急演练，做好各项应急准备工作。 </w:t>
      </w:r>
    </w:p>
    <w:p>
      <w:pPr>
        <w:pStyle w:val="3"/>
        <w:keepNext/>
        <w:keepLines/>
        <w:spacing w:beforeLines="0" w:afterLines="0"/>
        <w:ind w:firstLine="640"/>
        <w:jc w:val="both"/>
        <w:rPr>
          <w:rFonts w:hint="eastAsia" w:ascii="方正楷体_GBK" w:hAnsi="方正楷体_GBK" w:eastAsia="方正楷体_GBK"/>
          <w:kern w:val="2"/>
          <w:sz w:val="32"/>
          <w:lang w:val="zh-CN"/>
        </w:rPr>
      </w:pPr>
      <w:r>
        <w:rPr>
          <w:rFonts w:hint="eastAsia" w:ascii="方正楷体_GBK" w:hAnsi="方正楷体_GBK" w:eastAsia="方正楷体_GBK"/>
          <w:kern w:val="2"/>
          <w:sz w:val="32"/>
          <w:lang w:val="zh-CN"/>
        </w:rPr>
        <w:t xml:space="preserve">3.2  预警 </w:t>
      </w:r>
    </w:p>
    <w:p>
      <w:pPr>
        <w:pStyle w:val="4"/>
        <w:keepNext/>
        <w:keepLines/>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3.2.1  预警监测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各镇街、区政府有关部门和单位要建立公共密集场所重点危险源的先期监控、预测、预警信息共享机制。要充分运用视频监控、大数据分析等科技手段，加强对公共密集场所的监测监控，实时掌握人员聚集情况，加强分析研判，预估可能造成的损失和影响，及时发布预警信息。 </w:t>
      </w:r>
    </w:p>
    <w:p>
      <w:pPr>
        <w:pStyle w:val="4"/>
        <w:keepNext/>
        <w:keepLines/>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3.2.2  预警分级 </w:t>
      </w:r>
    </w:p>
    <w:p>
      <w:pPr>
        <w:spacing w:beforeLines="0" w:afterLines="0"/>
        <w:ind w:firstLine="640"/>
        <w:jc w:val="both"/>
        <w:rPr>
          <w:rFonts w:hint="eastAsia" w:ascii="方正仿宋_GBK" w:hAnsi="方正仿宋_GBK" w:eastAsia="方正仿宋_GBK"/>
          <w:kern w:val="2"/>
          <w:sz w:val="32"/>
          <w:u w:val="single"/>
          <w:lang w:val="zh-CN"/>
        </w:rPr>
      </w:pPr>
      <w:r>
        <w:rPr>
          <w:rFonts w:hint="eastAsia" w:ascii="方正仿宋_GBK" w:hAnsi="方正仿宋_GBK" w:eastAsia="方正仿宋_GBK"/>
          <w:kern w:val="2"/>
          <w:sz w:val="32"/>
          <w:lang w:val="zh-CN"/>
        </w:rPr>
        <w:t>根据公共密集场所突发事件发生的紧急程度、发展态势和可能造成的危害程度，预警级别由高到低依次为一级、二级、三级、四级，分别用红色、橙色、黄色、蓝色标示，一级为最高等级。可能发生公共密集场所特别重大事件、重大事件时发布红色预警；可能发生公共密集场所较大事件、一般事件时发布橙色预警；在某一行业、某一领域或在本辖区局部地区可能发生人员伤亡或较大财产损失时发布黄色预警；在某一行业、某一领域或在本辖区局部地区可能发生较大财产损失时发布蓝色预警。</w:t>
      </w:r>
    </w:p>
    <w:p>
      <w:pPr>
        <w:pStyle w:val="4"/>
        <w:keepNext/>
        <w:keepLines/>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3.2.3  预警信息发布 </w:t>
      </w:r>
    </w:p>
    <w:p>
      <w:pPr>
        <w:spacing w:beforeLines="0" w:afterLines="0"/>
        <w:ind w:firstLine="640"/>
        <w:jc w:val="both"/>
        <w:rPr>
          <w:rFonts w:hint="eastAsia" w:ascii="宋体" w:hAnsi="宋体" w:eastAsia="宋体"/>
          <w:sz w:val="32"/>
          <w:lang w:val="zh-CN"/>
        </w:rPr>
      </w:pPr>
      <w:r>
        <w:rPr>
          <w:rFonts w:hint="eastAsia" w:ascii="方正仿宋_GBK" w:hAnsi="方正仿宋_GBK" w:eastAsia="方正仿宋_GBK"/>
          <w:sz w:val="32"/>
          <w:lang w:val="zh-CN"/>
        </w:rPr>
        <w:t>（</w:t>
      </w:r>
      <w:r>
        <w:rPr>
          <w:rFonts w:hint="eastAsia" w:ascii="宋体" w:hAnsi="宋体" w:eastAsia="宋体"/>
          <w:sz w:val="32"/>
          <w:lang w:val="zh-CN"/>
        </w:rPr>
        <w:t>1</w:t>
      </w:r>
      <w:r>
        <w:rPr>
          <w:rFonts w:hint="eastAsia" w:ascii="方正仿宋_GBK" w:hAnsi="方正仿宋_GBK" w:eastAsia="方正仿宋_GBK"/>
          <w:sz w:val="32"/>
          <w:lang w:val="zh-CN"/>
        </w:rPr>
        <w:t>）发布权限。红色、橙色预警信息由市政府或其授权的市级有关部门发布；黄色、蓝色预警信息由区政府或其授权的有关部门发布。</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（2）预警内容。预警信息内容包括发布单位、发布时间、可能发生突发事件的类别、起始时间、可能影响范围、预警级别、警示事项、事态发展、相关措施、咨询电话等内容。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3）发布途径。预警信息应当通过电视、广播、报纸、网站、微博、微信、手机短信、电子屏幕等途径及时向公众发布。广播站、电视台、报社、网站和电信运营单位应当及时、准确、无偿地向社会公众传播预警信息。 </w:t>
      </w:r>
    </w:p>
    <w:p>
      <w:pPr>
        <w:pStyle w:val="4"/>
        <w:keepNext/>
        <w:keepLines/>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3.2.4  预警行动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预警信息发布后，有关镇街、区政府有关部门和单位可视情况迅速采取以下措施：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（1）分析研判。组织有关部门、机构及专家，及时进行分析研判，预估可能的影响范围和危害程度，制定相应防范应对措施。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（2）防范控制。迅速采取措施，控制人流量，提前疏散、转移可能受影响的人员，及时设置警戒区域，利用各种渠道告知公众避险信息，防止事态扩大。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（3）应急准备。通知应急救援队伍进入待命状态，做好救援装备、器材、物资准备。 </w:t>
      </w:r>
    </w:p>
    <w:p>
      <w:pPr>
        <w:spacing w:beforeLines="0" w:afterLines="0"/>
        <w:ind w:firstLine="640"/>
        <w:jc w:val="both"/>
        <w:rPr>
          <w:rFonts w:hint="eastAsia" w:ascii="方正仿宋_GBK" w:hAnsi="方正仿宋_GBK" w:eastAsia="方正仿宋_GBK"/>
          <w:kern w:val="2"/>
          <w:sz w:val="32"/>
          <w:u w:val="single"/>
          <w:lang w:val="zh-CN"/>
        </w:rPr>
      </w:pPr>
      <w:r>
        <w:rPr>
          <w:rFonts w:hint="eastAsia" w:ascii="方正仿宋_GBK" w:hAnsi="方正仿宋_GBK" w:eastAsia="方正仿宋_GBK"/>
          <w:kern w:val="2"/>
          <w:sz w:val="32"/>
          <w:lang w:val="zh-CN"/>
        </w:rPr>
        <w:t xml:space="preserve">（4）舆论引导。及时准确发布事态最新情况及出行建议，公布咨询电话，加强舆情监测，做好舆论引导。 </w:t>
      </w:r>
    </w:p>
    <w:p>
      <w:pPr>
        <w:pStyle w:val="4"/>
        <w:keepNext/>
        <w:keepLines/>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3.2.5  预警调整和解除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预警信息发布后，发布单位应当加强信息收集、分析、研判等工作，及时掌握事件发展态势和排险进展。已发布的预警有升级可能时，由有权限的发布单位重新发布预警信息，并宣布预警级别调整；已发布的预警有降级可能时，由原发布单位宣布预警级别调整。确定不可能发生突发事件或危险已经解除时，发布单位应当及时宣布解除预警，终止相关预警措施。  </w:t>
      </w:r>
    </w:p>
    <w:p>
      <w:pPr>
        <w:pStyle w:val="3"/>
        <w:keepNext/>
        <w:keepLines/>
        <w:spacing w:beforeLines="0" w:afterLines="0"/>
        <w:ind w:firstLine="640"/>
        <w:jc w:val="both"/>
        <w:rPr>
          <w:rFonts w:hint="eastAsia" w:ascii="方正楷体_GBK" w:hAnsi="方正楷体_GBK" w:eastAsia="方正楷体_GBK"/>
          <w:kern w:val="2"/>
          <w:sz w:val="32"/>
          <w:lang w:val="zh-CN"/>
        </w:rPr>
      </w:pPr>
      <w:r>
        <w:rPr>
          <w:rFonts w:hint="eastAsia" w:ascii="方正楷体_GBK" w:hAnsi="方正楷体_GBK" w:eastAsia="方正楷体_GBK"/>
          <w:kern w:val="2"/>
          <w:sz w:val="32"/>
          <w:lang w:val="zh-CN"/>
        </w:rPr>
        <w:t xml:space="preserve">3.3  信息报告 </w:t>
      </w:r>
    </w:p>
    <w:p>
      <w:pPr>
        <w:pStyle w:val="4"/>
        <w:keepNext/>
        <w:keepLines/>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3.3.1  报送程序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公共密集场所突发事件发生后，事发单位应当立即向区政府及公共密集场所主管部门报告。有关单位和个人可通过</w:t>
      </w:r>
      <w:r>
        <w:rPr>
          <w:rFonts w:hint="default" w:ascii="方正仿宋_GBK" w:hAnsi="方正仿宋_GBK" w:eastAsia="方正仿宋_GBK"/>
          <w:kern w:val="2"/>
          <w:sz w:val="32"/>
          <w:lang w:val="zh-CN"/>
        </w:rPr>
        <w:t>“</w:t>
      </w:r>
      <w:r>
        <w:rPr>
          <w:rFonts w:hint="eastAsia" w:ascii="方正仿宋_GBK" w:hAnsi="方正仿宋_GBK" w:eastAsia="方正仿宋_GBK"/>
          <w:kern w:val="2"/>
          <w:sz w:val="32"/>
          <w:lang w:val="zh-CN"/>
        </w:rPr>
        <w:t>110</w:t>
      </w:r>
      <w:r>
        <w:rPr>
          <w:rFonts w:hint="default" w:ascii="方正仿宋_GBK" w:hAnsi="方正仿宋_GBK" w:eastAsia="方正仿宋_GBK"/>
          <w:kern w:val="2"/>
          <w:sz w:val="32"/>
          <w:lang w:val="zh-CN"/>
        </w:rPr>
        <w:t>”“</w:t>
      </w:r>
      <w:r>
        <w:rPr>
          <w:rFonts w:hint="eastAsia" w:ascii="方正仿宋_GBK" w:hAnsi="方正仿宋_GBK" w:eastAsia="方正仿宋_GBK"/>
          <w:kern w:val="2"/>
          <w:sz w:val="32"/>
          <w:lang w:val="zh-CN"/>
        </w:rPr>
        <w:t>119</w:t>
      </w:r>
      <w:r>
        <w:rPr>
          <w:rFonts w:hint="default" w:ascii="方正仿宋_GBK" w:hAnsi="方正仿宋_GBK" w:eastAsia="方正仿宋_GBK"/>
          <w:kern w:val="2"/>
          <w:sz w:val="32"/>
          <w:lang w:val="zh-CN"/>
        </w:rPr>
        <w:t>”</w:t>
      </w:r>
      <w:r>
        <w:rPr>
          <w:rFonts w:hint="eastAsia" w:ascii="方正仿宋_GBK" w:hAnsi="方正仿宋_GBK" w:eastAsia="方正仿宋_GBK"/>
          <w:kern w:val="2"/>
          <w:sz w:val="32"/>
          <w:lang w:val="zh-CN"/>
        </w:rPr>
        <w:t>报警电话报告，或通过</w:t>
      </w:r>
      <w:r>
        <w:rPr>
          <w:rFonts w:hint="default" w:ascii="方正仿宋_GBK" w:hAnsi="方正仿宋_GBK" w:eastAsia="方正仿宋_GBK"/>
          <w:kern w:val="2"/>
          <w:sz w:val="32"/>
          <w:lang w:val="zh-CN"/>
        </w:rPr>
        <w:t>“</w:t>
      </w:r>
      <w:r>
        <w:rPr>
          <w:rFonts w:hint="eastAsia" w:ascii="方正仿宋_GBK" w:hAnsi="方正仿宋_GBK" w:eastAsia="方正仿宋_GBK"/>
          <w:kern w:val="2"/>
          <w:sz w:val="32"/>
          <w:lang w:val="zh-CN"/>
        </w:rPr>
        <w:t>46733101</w:t>
      </w:r>
      <w:r>
        <w:rPr>
          <w:rFonts w:hint="default" w:ascii="方正仿宋_GBK" w:hAnsi="方正仿宋_GBK" w:eastAsia="方正仿宋_GBK"/>
          <w:kern w:val="2"/>
          <w:sz w:val="32"/>
          <w:lang w:val="zh-CN"/>
        </w:rPr>
        <w:t>”</w:t>
      </w:r>
      <w:r>
        <w:rPr>
          <w:rFonts w:hint="eastAsia" w:ascii="方正仿宋_GBK" w:hAnsi="方正仿宋_GBK" w:eastAsia="方正仿宋_GBK"/>
          <w:kern w:val="2"/>
          <w:sz w:val="32"/>
          <w:lang w:val="zh-CN"/>
        </w:rPr>
        <w:t xml:space="preserve">区长公开电话向区政府报告。严格执行20分钟电话报告、40分钟书面向区政府值班室报告制度。发生重大、特别重大事件时，有关部门要采取一切措施尽快掌握情况，确保30分钟内电话报告、1小时内书面报告市政府。对首报要素不齐全或事件衍生出新情况、处置工作有新进展的要及时续报，重大、特别重大公共密集场所突发事件的处置信息至少每日1报。应急处置结束后要及时终报。 </w:t>
      </w:r>
    </w:p>
    <w:p>
      <w:pPr>
        <w:pStyle w:val="4"/>
        <w:keepNext/>
        <w:keepLines/>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3.3.2  报告内容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报告主要内容包括：事件发生时间、地点、初步原因、初判等级、简要经过、伤亡及被困人数、需疏散转移人数、直接经济损失、发展趋势、已采取的处置措施及进展、负责先期处置的指挥人员姓名、职务和联系方式等。 </w:t>
      </w:r>
    </w:p>
    <w:p>
      <w:pPr>
        <w:pStyle w:val="2"/>
        <w:keepNext/>
        <w:keepLines/>
        <w:spacing w:beforeLines="0" w:afterLines="0"/>
        <w:ind w:firstLine="640"/>
        <w:jc w:val="both"/>
        <w:rPr>
          <w:rFonts w:hint="eastAsia" w:ascii="方正黑体_GBK" w:hAnsi="方正黑体_GBK" w:eastAsia="方正黑体_GBK"/>
          <w:kern w:val="44"/>
          <w:sz w:val="32"/>
          <w:lang w:val="zh-CN"/>
        </w:rPr>
      </w:pPr>
      <w:r>
        <w:rPr>
          <w:rFonts w:hint="eastAsia" w:ascii="方正黑体_GBK" w:hAnsi="方正黑体_GBK" w:eastAsia="方正黑体_GBK"/>
          <w:kern w:val="44"/>
          <w:sz w:val="32"/>
          <w:lang w:val="zh-CN"/>
        </w:rPr>
        <w:t>4  应急响应</w:t>
      </w:r>
    </w:p>
    <w:p>
      <w:pPr>
        <w:pStyle w:val="3"/>
        <w:keepNext/>
        <w:keepLines/>
        <w:spacing w:beforeLines="0" w:afterLines="0"/>
        <w:ind w:firstLine="640"/>
        <w:jc w:val="both"/>
        <w:rPr>
          <w:rFonts w:hint="eastAsia" w:ascii="方正楷体_GBK" w:hAnsi="方正楷体_GBK" w:eastAsia="方正楷体_GBK"/>
          <w:kern w:val="2"/>
          <w:sz w:val="32"/>
          <w:lang w:val="zh-CN"/>
        </w:rPr>
      </w:pPr>
      <w:r>
        <w:rPr>
          <w:rFonts w:hint="eastAsia" w:ascii="方正楷体_GBK" w:hAnsi="方正楷体_GBK" w:eastAsia="方正楷体_GBK"/>
          <w:kern w:val="2"/>
          <w:sz w:val="32"/>
          <w:lang w:val="zh-CN"/>
        </w:rPr>
        <w:t xml:space="preserve">4.1  响应分级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公共密集场所突发事件应急响应等级由高到低分为Ⅰ级、Ⅱ级、Ⅲ级、Ⅳ级。 </w:t>
      </w:r>
    </w:p>
    <w:p>
      <w:pPr>
        <w:spacing w:beforeLines="0" w:afterLines="0"/>
        <w:ind w:firstLine="624"/>
        <w:jc w:val="both"/>
        <w:rPr>
          <w:rFonts w:hint="eastAsia" w:ascii="宋体" w:hAnsi="宋体" w:eastAsia="宋体"/>
          <w:sz w:val="32"/>
          <w:lang w:val="zh-CN"/>
        </w:rPr>
      </w:pPr>
      <w:r>
        <w:rPr>
          <w:rFonts w:hint="eastAsia" w:ascii="方正仿宋_GBK" w:hAnsi="方正仿宋_GBK" w:eastAsia="方正仿宋_GBK"/>
          <w:spacing w:val="-4"/>
          <w:sz w:val="32"/>
          <w:lang w:val="zh-CN"/>
        </w:rPr>
        <w:t>发生特别重大、重大公共密集场所突发事件，分别启动Ⅰ级、</w:t>
      </w:r>
      <w:r>
        <w:rPr>
          <w:rFonts w:hint="eastAsia" w:ascii="方正仿宋_GBK" w:hAnsi="方正仿宋_GBK" w:eastAsia="方正仿宋_GBK"/>
          <w:sz w:val="32"/>
          <w:lang w:val="zh-CN"/>
        </w:rPr>
        <w:t>Ⅱ级应急响应，由市政府牵头应对。发生较大、一般公共密集场所突发事件，分别启动Ⅲ级、Ⅳ级应急响应，由区政府牵头应对。</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应急响应启动后，应根据损失情况、发展趋势调整响应级别，避免响应不足或响应过度。 </w:t>
      </w:r>
    </w:p>
    <w:p>
      <w:pPr>
        <w:pStyle w:val="3"/>
        <w:keepNext/>
        <w:keepLines/>
        <w:spacing w:beforeLines="0" w:afterLines="0"/>
        <w:ind w:firstLine="640"/>
        <w:jc w:val="both"/>
        <w:rPr>
          <w:rFonts w:hint="eastAsia" w:ascii="方正楷体_GBK" w:hAnsi="方正楷体_GBK" w:eastAsia="方正楷体_GBK"/>
          <w:kern w:val="2"/>
          <w:sz w:val="32"/>
          <w:lang w:val="zh-CN"/>
        </w:rPr>
      </w:pPr>
      <w:r>
        <w:rPr>
          <w:rFonts w:hint="eastAsia" w:ascii="方正楷体_GBK" w:hAnsi="方正楷体_GBK" w:eastAsia="方正楷体_GBK"/>
          <w:kern w:val="2"/>
          <w:sz w:val="32"/>
          <w:lang w:val="zh-CN"/>
        </w:rPr>
        <w:t xml:space="preserve">4.2  响应措施 </w:t>
      </w:r>
    </w:p>
    <w:p>
      <w:pPr>
        <w:pStyle w:val="4"/>
        <w:keepNext/>
        <w:keepLines/>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4.2.1  先期处置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公共密集场所突发事件发生后，事发地镇政府（街道办事处）和组织是先期处置的主要责任单位，应立即组织开展先期处置，紧急疏散周边人员，对事发现场进行警戒，采取有效处置措施，全力控制事态发展，防止次生、衍生灾害发生。 </w:t>
      </w:r>
    </w:p>
    <w:p>
      <w:pPr>
        <w:pStyle w:val="4"/>
        <w:keepNext/>
        <w:keepLines/>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4.2.2  处置措施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区政府根据工作需要和事件诱因及发展态势，可采取以下处置措施：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（1）人员搜救。搜救被困人员，转运安置获救人员和伤员，</w:t>
      </w:r>
    </w:p>
    <w:p>
      <w:pPr>
        <w:spacing w:beforeLines="0" w:afterLines="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同时避免造成次生伤害。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（2）医疗救援。迅速调集医疗力量赶赴现场，实施诊断治疗；及时转运重症伤员，掌握救治进展情况；视情增派医疗专家、调配急需药物等；做好伤员心理抚慰。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（3）疏散安置。根据现场实际情况，确定人员撤离和疏散的范围、线路，组织进行人员疏散和安置，同时为疏散群众提供必要的临时安置场所和生活物资保障。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（4）隔离警戒。可根据现场情况划分核心控制区、外围疏散区、远端控制区，组织力量实施封控，禁止任何无关人员、车辆进入管控区域。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（5）抢险排危。在事发现场发生火灾或发现危险化学品、爆炸物品时，要及时调集专业救援队伍和装备设备进行处置。 </w:t>
      </w:r>
    </w:p>
    <w:p>
      <w:pPr>
        <w:spacing w:beforeLines="0" w:afterLines="0"/>
        <w:ind w:firstLine="640"/>
        <w:jc w:val="both"/>
        <w:rPr>
          <w:rFonts w:hint="eastAsia" w:ascii="方正仿宋_GBK" w:hAnsi="方正仿宋_GBK" w:eastAsia="方正仿宋_GBK"/>
          <w:kern w:val="2"/>
          <w:sz w:val="32"/>
          <w:u w:val="single"/>
          <w:lang w:val="zh-CN"/>
        </w:rPr>
      </w:pPr>
      <w:r>
        <w:rPr>
          <w:rFonts w:hint="eastAsia" w:ascii="方正仿宋_GBK" w:hAnsi="方正仿宋_GBK" w:eastAsia="方正仿宋_GBK"/>
          <w:kern w:val="2"/>
          <w:sz w:val="32"/>
          <w:lang w:val="zh-CN"/>
        </w:rPr>
        <w:t xml:space="preserve">（6）舆论引导。借助电视、广播、报纸、网络等途径，运用微博、微信、移动客户端等新媒体平台，通过发布新闻通稿、举行新闻发布会等形式，主动、及时、准确、客观向社会发布事件信息和应对情况，回应社会关切，澄清不实信息，正确引导社会舆论。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7）维护稳定。加强疏散区域治安管理，严厉打击借机传播谣言、制造社会恐慌、寻衅滋事等违法犯罪行为；加强临时安置点、救灾物资存放点等重点地区的治安管制；做好矛盾化解和社会面巡逻稳控，防止出现群体性事件，维护社会稳定。 </w:t>
      </w:r>
    </w:p>
    <w:p>
      <w:pPr>
        <w:pStyle w:val="3"/>
        <w:keepNext/>
        <w:keepLines/>
        <w:spacing w:beforeLines="0" w:afterLines="0"/>
        <w:ind w:firstLine="640"/>
        <w:jc w:val="both"/>
        <w:rPr>
          <w:rFonts w:hint="eastAsia" w:ascii="方正楷体_GBK" w:hAnsi="方正楷体_GBK" w:eastAsia="方正楷体_GBK"/>
          <w:kern w:val="2"/>
          <w:sz w:val="32"/>
          <w:lang w:val="zh-CN"/>
        </w:rPr>
      </w:pPr>
      <w:r>
        <w:rPr>
          <w:rFonts w:hint="eastAsia" w:ascii="方正楷体_GBK" w:hAnsi="方正楷体_GBK" w:eastAsia="方正楷体_GBK"/>
          <w:kern w:val="2"/>
          <w:sz w:val="32"/>
          <w:lang w:val="zh-CN"/>
        </w:rPr>
        <w:t xml:space="preserve">4.3  响应终止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现场危险完全消除，事态得到全面控制，已无发生次生、衍生灾害可能，由现场应急指挥部决定终止响应。 </w:t>
      </w:r>
    </w:p>
    <w:p>
      <w:pPr>
        <w:pStyle w:val="2"/>
        <w:keepNext/>
        <w:keepLines/>
        <w:spacing w:beforeLines="0" w:afterLines="0"/>
        <w:ind w:firstLine="640"/>
        <w:jc w:val="both"/>
        <w:rPr>
          <w:rFonts w:hint="eastAsia" w:ascii="方正黑体_GBK" w:hAnsi="方正黑体_GBK" w:eastAsia="方正黑体_GBK"/>
          <w:kern w:val="44"/>
          <w:sz w:val="32"/>
          <w:lang w:val="zh-CN"/>
        </w:rPr>
      </w:pPr>
      <w:r>
        <w:rPr>
          <w:rFonts w:hint="eastAsia" w:ascii="方正黑体_GBK" w:hAnsi="方正黑体_GBK" w:eastAsia="方正黑体_GBK"/>
          <w:kern w:val="44"/>
          <w:sz w:val="32"/>
          <w:lang w:val="zh-CN"/>
        </w:rPr>
        <w:t xml:space="preserve">5  后期处置 </w:t>
      </w:r>
    </w:p>
    <w:p>
      <w:pPr>
        <w:pStyle w:val="3"/>
        <w:keepNext/>
        <w:keepLines/>
        <w:spacing w:beforeLines="0" w:afterLines="0"/>
        <w:ind w:firstLine="640"/>
        <w:jc w:val="both"/>
        <w:rPr>
          <w:rFonts w:hint="eastAsia" w:ascii="方正楷体_GBK" w:hAnsi="方正楷体_GBK" w:eastAsia="方正楷体_GBK"/>
          <w:kern w:val="2"/>
          <w:sz w:val="32"/>
          <w:lang w:val="zh-CN"/>
        </w:rPr>
      </w:pPr>
      <w:r>
        <w:rPr>
          <w:rFonts w:hint="eastAsia" w:ascii="方正楷体_GBK" w:hAnsi="方正楷体_GBK" w:eastAsia="方正楷体_GBK"/>
          <w:kern w:val="2"/>
          <w:sz w:val="32"/>
          <w:lang w:val="zh-CN"/>
        </w:rPr>
        <w:t xml:space="preserve">5.1  善后处置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由区政府统筹做好抚慰、抚恤、安置、重建等善后工作。有关保险机构及时进行现场查勘和理赔工作。 </w:t>
      </w:r>
    </w:p>
    <w:p>
      <w:pPr>
        <w:pStyle w:val="3"/>
        <w:keepNext/>
        <w:keepLines/>
        <w:spacing w:beforeLines="0" w:afterLines="0"/>
        <w:ind w:firstLine="640"/>
        <w:jc w:val="both"/>
        <w:rPr>
          <w:rFonts w:hint="eastAsia" w:ascii="方正楷体_GBK" w:hAnsi="方正楷体_GBK" w:eastAsia="方正楷体_GBK"/>
          <w:kern w:val="2"/>
          <w:sz w:val="32"/>
          <w:lang w:val="zh-CN"/>
        </w:rPr>
      </w:pPr>
      <w:r>
        <w:rPr>
          <w:rFonts w:hint="eastAsia" w:ascii="方正楷体_GBK" w:hAnsi="方正楷体_GBK" w:eastAsia="方正楷体_GBK"/>
          <w:kern w:val="2"/>
          <w:sz w:val="32"/>
          <w:lang w:val="zh-CN"/>
        </w:rPr>
        <w:t xml:space="preserve">5.2  事件调查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根据有关规定成立事件调查组，客观、公正、准确地查明事件原因、性质、影响范围、经济损失等情况，确定责任，提出处理建议和防范整改措施，形成调查报告。 </w:t>
      </w:r>
    </w:p>
    <w:p>
      <w:pPr>
        <w:pStyle w:val="3"/>
        <w:keepNext/>
        <w:keepLines/>
        <w:spacing w:beforeLines="0" w:afterLines="0"/>
        <w:ind w:firstLine="640"/>
        <w:jc w:val="both"/>
        <w:rPr>
          <w:rFonts w:hint="eastAsia" w:ascii="方正楷体_GBK" w:hAnsi="方正楷体_GBK" w:eastAsia="方正楷体_GBK"/>
          <w:kern w:val="2"/>
          <w:sz w:val="32"/>
          <w:lang w:val="zh-CN"/>
        </w:rPr>
      </w:pPr>
      <w:r>
        <w:rPr>
          <w:rFonts w:hint="eastAsia" w:ascii="方正楷体_GBK" w:hAnsi="方正楷体_GBK" w:eastAsia="方正楷体_GBK"/>
          <w:kern w:val="2"/>
          <w:sz w:val="32"/>
          <w:lang w:val="zh-CN"/>
        </w:rPr>
        <w:t xml:space="preserve">5.3  总结评估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应急处置结束后，要对事件应急处置进行评估，总结经验，分析查找问题，提出改进措施，形成应急处置总结评估报告。 </w:t>
      </w:r>
    </w:p>
    <w:p>
      <w:pPr>
        <w:pStyle w:val="2"/>
        <w:keepNext/>
        <w:keepLines/>
        <w:spacing w:beforeLines="0" w:afterLines="0"/>
        <w:ind w:firstLine="640"/>
        <w:jc w:val="both"/>
        <w:rPr>
          <w:rFonts w:hint="eastAsia" w:ascii="方正黑体_GBK" w:hAnsi="方正黑体_GBK" w:eastAsia="方正黑体_GBK"/>
          <w:kern w:val="44"/>
          <w:sz w:val="32"/>
          <w:lang w:val="zh-CN"/>
        </w:rPr>
      </w:pPr>
      <w:r>
        <w:rPr>
          <w:rFonts w:hint="eastAsia" w:ascii="方正黑体_GBK" w:hAnsi="方正黑体_GBK" w:eastAsia="方正黑体_GBK"/>
          <w:kern w:val="44"/>
          <w:sz w:val="32"/>
          <w:lang w:val="zh-CN"/>
        </w:rPr>
        <w:t xml:space="preserve">6  应急保障 </w:t>
      </w:r>
    </w:p>
    <w:p>
      <w:pPr>
        <w:pStyle w:val="3"/>
        <w:keepNext/>
        <w:keepLines/>
        <w:spacing w:beforeLines="0" w:afterLines="0"/>
        <w:ind w:firstLine="640"/>
        <w:jc w:val="both"/>
        <w:rPr>
          <w:rFonts w:hint="eastAsia" w:ascii="方正楷体_GBK" w:hAnsi="方正楷体_GBK" w:eastAsia="方正楷体_GBK"/>
          <w:kern w:val="2"/>
          <w:sz w:val="32"/>
          <w:lang w:val="zh-CN"/>
        </w:rPr>
      </w:pPr>
      <w:r>
        <w:rPr>
          <w:rFonts w:hint="eastAsia" w:ascii="方正楷体_GBK" w:hAnsi="方正楷体_GBK" w:eastAsia="方正楷体_GBK"/>
          <w:kern w:val="2"/>
          <w:sz w:val="32"/>
          <w:lang w:val="zh-CN"/>
        </w:rPr>
        <w:t xml:space="preserve">6.1  队伍保障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各镇街、区政府有关部门和单位要加强应急救援队伍建设，定期组织开展训练和演练。区公安局牵头建立应急专家库，充分发挥专业救援力量和专家在应急救援工作中的重要作用，必要时请求市公安局派人支援。</w:t>
      </w:r>
    </w:p>
    <w:p>
      <w:pPr>
        <w:pStyle w:val="3"/>
        <w:keepNext/>
        <w:keepLines/>
        <w:spacing w:beforeLines="0" w:afterLines="0"/>
        <w:ind w:firstLine="640"/>
        <w:jc w:val="both"/>
        <w:rPr>
          <w:rFonts w:hint="eastAsia" w:ascii="方正楷体_GBK" w:hAnsi="方正楷体_GBK" w:eastAsia="方正楷体_GBK"/>
          <w:kern w:val="2"/>
          <w:sz w:val="32"/>
          <w:lang w:val="zh-CN"/>
        </w:rPr>
      </w:pPr>
      <w:r>
        <w:rPr>
          <w:rFonts w:hint="eastAsia" w:ascii="方正楷体_GBK" w:hAnsi="方正楷体_GBK" w:eastAsia="方正楷体_GBK"/>
          <w:kern w:val="2"/>
          <w:sz w:val="32"/>
          <w:lang w:val="zh-CN"/>
        </w:rPr>
        <w:t xml:space="preserve">6.2  装备保障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区公安局要建立公共密集场所突发事件应急处置公安所需应急物资和装备信息库，明确物资装备的类型、数量、性能、存放位置等，建立健全应急物资装备维护、保养、调用等制度；除公安所需的其他应急物资由区政府应急办协调区民政局、区水务局、区林业局等部门做好以上工作，保障应急救援工作需要。</w:t>
      </w:r>
    </w:p>
    <w:p>
      <w:pPr>
        <w:pStyle w:val="3"/>
        <w:keepNext/>
        <w:keepLines/>
        <w:spacing w:beforeLines="0" w:afterLines="0"/>
        <w:ind w:firstLine="640"/>
        <w:jc w:val="both"/>
        <w:rPr>
          <w:rFonts w:hint="eastAsia" w:ascii="方正楷体_GBK" w:hAnsi="方正楷体_GBK" w:eastAsia="方正楷体_GBK"/>
          <w:kern w:val="2"/>
          <w:sz w:val="32"/>
          <w:lang w:val="zh-CN"/>
        </w:rPr>
      </w:pPr>
      <w:r>
        <w:rPr>
          <w:rFonts w:hint="eastAsia" w:ascii="方正楷体_GBK" w:hAnsi="方正楷体_GBK" w:eastAsia="方正楷体_GBK"/>
          <w:kern w:val="2"/>
          <w:sz w:val="32"/>
          <w:lang w:val="zh-CN"/>
        </w:rPr>
        <w:t xml:space="preserve">6.3  通信保障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区政府要建立健全区应急通信保障体系，通信管理部门负责保障应急处置期间的通信联络和信息传递畅通。 </w:t>
      </w:r>
    </w:p>
    <w:p>
      <w:pPr>
        <w:pStyle w:val="3"/>
        <w:keepNext/>
        <w:keepLines/>
        <w:spacing w:beforeLines="0" w:afterLines="0"/>
        <w:ind w:firstLine="640"/>
        <w:jc w:val="both"/>
        <w:rPr>
          <w:rFonts w:hint="eastAsia" w:ascii="方正楷体_GBK" w:hAnsi="方正楷体_GBK" w:eastAsia="方正楷体_GBK"/>
          <w:kern w:val="2"/>
          <w:sz w:val="32"/>
          <w:lang w:val="zh-CN"/>
        </w:rPr>
      </w:pPr>
      <w:r>
        <w:rPr>
          <w:rFonts w:hint="eastAsia" w:ascii="方正楷体_GBK" w:hAnsi="方正楷体_GBK" w:eastAsia="方正楷体_GBK"/>
          <w:kern w:val="2"/>
          <w:sz w:val="32"/>
          <w:lang w:val="zh-CN"/>
        </w:rPr>
        <w:t xml:space="preserve">6.4  交通保障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交通、公安部门要健全道路运输保障体系，保障人员、物资、装备、器材的运输，加强应急交通管理，确保应急救援车辆优先通行。交通部门要及时调集运输工具，保障人员疏散撤离需要。 </w:t>
      </w:r>
    </w:p>
    <w:p>
      <w:pPr>
        <w:pStyle w:val="3"/>
        <w:keepNext/>
        <w:keepLines/>
        <w:spacing w:beforeLines="0" w:afterLines="0"/>
        <w:ind w:firstLine="640"/>
        <w:jc w:val="both"/>
        <w:rPr>
          <w:rFonts w:hint="eastAsia" w:ascii="方正楷体_GBK" w:hAnsi="方正楷体_GBK" w:eastAsia="方正楷体_GBK"/>
          <w:kern w:val="2"/>
          <w:sz w:val="32"/>
          <w:lang w:val="zh-CN"/>
        </w:rPr>
      </w:pPr>
      <w:r>
        <w:rPr>
          <w:rFonts w:hint="eastAsia" w:ascii="方正楷体_GBK" w:hAnsi="方正楷体_GBK" w:eastAsia="方正楷体_GBK"/>
          <w:kern w:val="2"/>
          <w:sz w:val="32"/>
          <w:lang w:val="zh-CN"/>
        </w:rPr>
        <w:t xml:space="preserve">6.5  资金保障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财政部门要为公共密集场所突发事件应急处置工作提供必要的资金保障。 </w:t>
      </w:r>
    </w:p>
    <w:p>
      <w:pPr>
        <w:pStyle w:val="2"/>
        <w:keepNext/>
        <w:keepLines/>
        <w:spacing w:beforeLines="0" w:afterLines="0"/>
        <w:ind w:firstLine="640"/>
        <w:jc w:val="both"/>
        <w:rPr>
          <w:rFonts w:hint="eastAsia" w:ascii="方正黑体_GBK" w:hAnsi="方正黑体_GBK" w:eastAsia="方正黑体_GBK"/>
          <w:kern w:val="44"/>
          <w:sz w:val="32"/>
          <w:lang w:val="zh-CN"/>
        </w:rPr>
      </w:pPr>
      <w:r>
        <w:rPr>
          <w:rFonts w:hint="eastAsia" w:ascii="方正黑体_GBK" w:hAnsi="方正黑体_GBK" w:eastAsia="方正黑体_GBK"/>
          <w:kern w:val="44"/>
          <w:sz w:val="32"/>
          <w:lang w:val="zh-CN"/>
        </w:rPr>
        <w:t xml:space="preserve">7  宣传培训和演练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各镇街、区政府有关部门和单位要组织开展法律法规和应急避险常识的宣传，提升社会公众应急防范意识。要定期组织开展公共密集场所突发事件应急预案的培训和演练，提升应急处置能力。 </w:t>
      </w:r>
    </w:p>
    <w:p>
      <w:pPr>
        <w:pStyle w:val="2"/>
        <w:keepNext/>
        <w:keepLines/>
        <w:spacing w:beforeLines="0" w:afterLines="0"/>
        <w:ind w:firstLine="640"/>
        <w:jc w:val="both"/>
        <w:rPr>
          <w:rFonts w:hint="eastAsia" w:ascii="方正黑体_GBK" w:hAnsi="方正黑体_GBK" w:eastAsia="方正黑体_GBK"/>
          <w:kern w:val="44"/>
          <w:sz w:val="32"/>
          <w:lang w:val="zh-CN"/>
        </w:rPr>
      </w:pPr>
      <w:r>
        <w:rPr>
          <w:rFonts w:hint="eastAsia" w:ascii="方正黑体_GBK" w:hAnsi="方正黑体_GBK" w:eastAsia="方正黑体_GBK"/>
          <w:kern w:val="44"/>
          <w:sz w:val="32"/>
          <w:lang w:val="zh-CN"/>
        </w:rPr>
        <w:t xml:space="preserve">8  附则 </w:t>
      </w:r>
    </w:p>
    <w:p>
      <w:pPr>
        <w:pStyle w:val="3"/>
        <w:keepNext/>
        <w:keepLines/>
        <w:spacing w:beforeLines="0" w:afterLines="0"/>
        <w:ind w:firstLine="640"/>
        <w:jc w:val="both"/>
        <w:rPr>
          <w:rFonts w:hint="eastAsia" w:ascii="方正楷体_GBK" w:hAnsi="方正楷体_GBK" w:eastAsia="方正楷体_GBK"/>
          <w:kern w:val="2"/>
          <w:sz w:val="32"/>
          <w:lang w:val="zh-CN"/>
        </w:rPr>
      </w:pPr>
      <w:r>
        <w:rPr>
          <w:rFonts w:hint="eastAsia" w:ascii="方正楷体_GBK" w:hAnsi="方正楷体_GBK" w:eastAsia="方正楷体_GBK"/>
          <w:kern w:val="2"/>
          <w:sz w:val="32"/>
          <w:lang w:val="zh-CN"/>
        </w:rPr>
        <w:t xml:space="preserve">8.1  预案管理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区公安局要组织区政府有关部门和单位定期开展预案评估工作，适时对本预案进行修订。本预案有效期原则上不超过5年。</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各镇街、区政府有关部门和单位要结合实际，制定本地区、本部门、本单位公共密集场所突发事件应急预案或处置方案，并注重与本预案的衔接。 </w:t>
      </w:r>
    </w:p>
    <w:p>
      <w:pPr>
        <w:pStyle w:val="3"/>
        <w:keepNext/>
        <w:keepLines/>
        <w:spacing w:beforeLines="0" w:afterLines="0"/>
        <w:ind w:firstLine="640"/>
        <w:jc w:val="both"/>
        <w:rPr>
          <w:rFonts w:hint="eastAsia" w:ascii="方正楷体_GBK" w:hAnsi="方正楷体_GBK" w:eastAsia="方正楷体_GBK"/>
          <w:kern w:val="2"/>
          <w:sz w:val="32"/>
          <w:lang w:val="zh-CN"/>
        </w:rPr>
      </w:pPr>
      <w:r>
        <w:rPr>
          <w:rFonts w:hint="eastAsia" w:ascii="方正楷体_GBK" w:hAnsi="方正楷体_GBK" w:eastAsia="方正楷体_GBK"/>
          <w:kern w:val="2"/>
          <w:sz w:val="32"/>
          <w:lang w:val="zh-CN"/>
        </w:rPr>
        <w:t xml:space="preserve">8.2  实施时间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本预案自印发之日起施行。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 </w:t>
      </w:r>
    </w:p>
    <w:p>
      <w:pPr>
        <w:spacing w:beforeLines="0" w:afterLines="0"/>
        <w:ind w:firstLine="640"/>
        <w:jc w:val="both"/>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附件：区指挥部及成员单位和各工作组职责 </w:t>
      </w:r>
    </w:p>
    <w:p>
      <w:pPr>
        <w:spacing w:beforeLines="0" w:afterLines="0" w:line="560" w:lineRule="exact"/>
        <w:rPr>
          <w:rFonts w:hint="eastAsia" w:ascii="方正黑体_GBK" w:hAnsi="方正黑体_GBK" w:eastAsia="方正黑体_GBK"/>
          <w:kern w:val="2"/>
          <w:sz w:val="32"/>
          <w:lang w:val="zh-CN"/>
        </w:rPr>
      </w:pPr>
      <w:r>
        <w:rPr>
          <w:rFonts w:hint="eastAsia" w:ascii="宋体" w:hAnsi="宋体" w:eastAsia="宋体"/>
          <w:kern w:val="2"/>
          <w:sz w:val="32"/>
          <w:lang w:val="zh-CN"/>
        </w:rPr>
        <w:br w:type="page"/>
      </w:r>
      <w:r>
        <w:rPr>
          <w:rFonts w:hint="eastAsia" w:ascii="方正黑体_GBK" w:hAnsi="方正黑体_GBK" w:eastAsia="方正黑体_GBK"/>
          <w:kern w:val="2"/>
          <w:sz w:val="32"/>
          <w:lang w:val="zh-CN"/>
        </w:rPr>
        <w:t>附件</w:t>
      </w:r>
    </w:p>
    <w:p>
      <w:pPr>
        <w:spacing w:beforeLines="0" w:afterLines="0" w:line="560" w:lineRule="exact"/>
        <w:ind w:firstLine="640"/>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 </w:t>
      </w:r>
    </w:p>
    <w:p>
      <w:pPr>
        <w:spacing w:beforeLines="0" w:afterLines="0" w:line="560" w:lineRule="exact"/>
        <w:jc w:val="center"/>
        <w:rPr>
          <w:rFonts w:hint="eastAsia" w:ascii="方正小标宋_GBK" w:hAnsi="方正小标宋_GBK" w:eastAsia="方正小标宋_GBK"/>
          <w:kern w:val="2"/>
          <w:sz w:val="44"/>
          <w:lang w:val="zh-CN"/>
        </w:rPr>
      </w:pPr>
      <w:r>
        <w:rPr>
          <w:rFonts w:hint="eastAsia" w:ascii="方正小标宋_GBK" w:hAnsi="方正小标宋_GBK" w:eastAsia="方正小标宋_GBK"/>
          <w:kern w:val="2"/>
          <w:sz w:val="44"/>
          <w:lang w:val="zh-CN"/>
        </w:rPr>
        <w:t>区指挥部及成员单位和各工作组职责</w:t>
      </w:r>
    </w:p>
    <w:p>
      <w:pPr>
        <w:spacing w:beforeLines="0" w:afterLines="0" w:line="560" w:lineRule="exact"/>
        <w:ind w:firstLine="640"/>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 </w:t>
      </w:r>
    </w:p>
    <w:p>
      <w:pPr>
        <w:spacing w:beforeLines="0" w:afterLines="0"/>
        <w:ind w:firstLine="640"/>
        <w:rPr>
          <w:rFonts w:hint="eastAsia" w:ascii="方正黑体_GBK" w:hAnsi="方正黑体_GBK" w:eastAsia="方正黑体_GBK"/>
          <w:kern w:val="2"/>
          <w:sz w:val="32"/>
          <w:lang w:val="zh-CN"/>
        </w:rPr>
      </w:pPr>
      <w:r>
        <w:rPr>
          <w:rFonts w:hint="eastAsia" w:ascii="方正黑体_GBK" w:hAnsi="方正黑体_GBK" w:eastAsia="方正黑体_GBK"/>
          <w:kern w:val="2"/>
          <w:sz w:val="32"/>
          <w:lang w:val="zh-CN"/>
        </w:rPr>
        <w:t xml:space="preserve">一、指挥部职责 </w:t>
      </w:r>
    </w:p>
    <w:p>
      <w:pPr>
        <w:spacing w:beforeLines="0" w:afterLines="0"/>
        <w:ind w:firstLine="640"/>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区指挥部由区政府区长或分管副区长任指挥长，区政府办主任，区政府应急办、区公安局、区安监局、事发地镇政府（街道办事处）主要负责人等任副指挥长。主要职责：组织、指挥、协调应急处置；向市委、市政府和区委、区政府报告应急处置情况，传达贯彻市委、市政府和区委、区政府指示和命令；组织调度有关队伍、专家、物资、装备；收集掌握涉及事件有关信息，决定采取重大应急处置措施。 </w:t>
      </w:r>
    </w:p>
    <w:p>
      <w:pPr>
        <w:spacing w:beforeLines="0" w:afterLines="0"/>
        <w:ind w:firstLine="640"/>
        <w:rPr>
          <w:rFonts w:hint="eastAsia" w:ascii="方正黑体_GBK" w:hAnsi="方正黑体_GBK" w:eastAsia="方正黑体_GBK"/>
          <w:kern w:val="2"/>
          <w:sz w:val="32"/>
          <w:lang w:val="zh-CN"/>
        </w:rPr>
      </w:pPr>
      <w:r>
        <w:rPr>
          <w:rFonts w:hint="eastAsia" w:ascii="方正黑体_GBK" w:hAnsi="方正黑体_GBK" w:eastAsia="方正黑体_GBK"/>
          <w:kern w:val="2"/>
          <w:sz w:val="32"/>
          <w:lang w:val="zh-CN"/>
        </w:rPr>
        <w:t xml:space="preserve">二、成员单位职责 </w:t>
      </w:r>
    </w:p>
    <w:p>
      <w:pPr>
        <w:spacing w:beforeLines="0" w:afterLines="0"/>
        <w:ind w:firstLine="640"/>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区指挥部成员单位包括区政府应急办、区公安局、区安监局、区财政局、区城乡建委、区交委、区商务委、区民政局、区国土房管局、区城管局、区卫生计生委、区文化委、区政府新闻办、区网信办、区民防办、区公安消防支队、区国资金融办、区经济信息委和事发地镇政府（街道办事处）。各成员单位职责如下： </w:t>
      </w:r>
    </w:p>
    <w:p>
      <w:pPr>
        <w:spacing w:beforeLines="0" w:afterLines="0"/>
        <w:ind w:firstLine="640"/>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区政府应急办：负责统筹协调特别重大、重大公共密集场所突发事件的应急处置工作；及时向市委、市政府和区委、区政府报告应急处置进展情况。 </w:t>
      </w:r>
    </w:p>
    <w:p>
      <w:pPr>
        <w:spacing w:beforeLines="0" w:afterLines="0"/>
        <w:ind w:firstLine="640"/>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区公安局：负责设置警戒区，保护现场人员、财产安全；控制事发现场及周边地区、道路，组织人员有序疏散；加强社会面巡查，防止出现群体性事件，维护社会稳定；实施交通管制，开辟绿色通道；协助有关单位做好事件调查。 </w:t>
      </w:r>
    </w:p>
    <w:p>
      <w:pPr>
        <w:spacing w:beforeLines="0" w:afterLines="0"/>
        <w:ind w:firstLine="640"/>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区安监局：负责督导各部门、镇（街）、高新区组织力量参与抢险救援，依法组织开展生产安全事故调查。 </w:t>
      </w:r>
    </w:p>
    <w:p>
      <w:pPr>
        <w:spacing w:beforeLines="0" w:afterLines="0"/>
        <w:ind w:firstLine="640"/>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区财政局：负责为抢险救援工作提供应急资金保障。 </w:t>
      </w:r>
    </w:p>
    <w:p>
      <w:pPr>
        <w:spacing w:beforeLines="0" w:afterLines="0"/>
        <w:ind w:firstLine="640"/>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区城乡建委：负责协助提供抢险救援过程中建筑方面专业技术支持。 </w:t>
      </w:r>
    </w:p>
    <w:p>
      <w:pPr>
        <w:spacing w:beforeLines="0" w:afterLines="0"/>
        <w:ind w:firstLine="640"/>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区交委：负责协调调集人员疏散需要的运输工具，提供运输保障。 </w:t>
      </w:r>
    </w:p>
    <w:p>
      <w:pPr>
        <w:spacing w:beforeLines="0" w:afterLines="0"/>
        <w:ind w:firstLine="640"/>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区商务局：负责加强商圈和大型商场的安全管理，配合开展应急救援工作。 </w:t>
      </w:r>
    </w:p>
    <w:p>
      <w:pPr>
        <w:spacing w:beforeLines="0" w:afterLines="0"/>
        <w:ind w:firstLine="640"/>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区民政局：负责调拨受灾群众所需救灾物资；协助属地政府做好疏散群众的临时安置工作；配合做好善后处理工作。 </w:t>
      </w:r>
    </w:p>
    <w:p>
      <w:pPr>
        <w:spacing w:beforeLines="0" w:afterLines="0"/>
        <w:ind w:firstLine="640"/>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区国土房管局：负责受损房屋建筑的质量鉴定工作。 </w:t>
      </w:r>
    </w:p>
    <w:p>
      <w:pPr>
        <w:spacing w:beforeLines="0" w:afterLines="0"/>
        <w:ind w:firstLine="640"/>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区城管局：负责城市道路及其附属市政设施的维护管理工作。 </w:t>
      </w:r>
    </w:p>
    <w:p>
      <w:pPr>
        <w:spacing w:beforeLines="0" w:afterLines="0"/>
        <w:ind w:firstLine="640"/>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区卫生计生委：负责在事发现场设置临时医疗急救区；负责对伤员进行紧急医疗处置，及时转运伤员到指定医院；负责统计伤亡人员情况。 </w:t>
      </w:r>
    </w:p>
    <w:p>
      <w:pPr>
        <w:spacing w:beforeLines="0" w:afterLines="0"/>
        <w:ind w:firstLine="640"/>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区文化委：负责协调、配合处置体育赛事中公共密集场所突发事件；配合相关部门开展事件调查。 </w:t>
      </w:r>
    </w:p>
    <w:p>
      <w:pPr>
        <w:spacing w:beforeLines="0" w:afterLines="0"/>
        <w:ind w:firstLine="640"/>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区政府新闻办：负责指导涉及部门起草新闻通稿，协调组织新闻发布会，做好现场新闻媒体记者管理服务工作。 </w:t>
      </w:r>
    </w:p>
    <w:p>
      <w:pPr>
        <w:spacing w:beforeLines="0" w:afterLines="0"/>
        <w:ind w:firstLine="640"/>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区网信办：负责监测网络舆情，会同有关部门开展网络舆情引导，及时澄清网络谣言。 </w:t>
      </w:r>
    </w:p>
    <w:p>
      <w:pPr>
        <w:spacing w:beforeLines="0" w:afterLines="0"/>
        <w:ind w:firstLine="640"/>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区民防办：负责提供移动通信指挥车，做好事发现场图像及语音的采集、传输工作。 </w:t>
      </w:r>
    </w:p>
    <w:p>
      <w:pPr>
        <w:spacing w:beforeLines="0" w:afterLines="0"/>
        <w:ind w:firstLine="640"/>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区公安消防支队：负责事发现场火患的排除和火灾施救，抢救伤员、财物。 </w:t>
      </w:r>
    </w:p>
    <w:p>
      <w:pPr>
        <w:spacing w:beforeLines="0" w:afterLines="0"/>
        <w:ind w:firstLine="640"/>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区国资金融办：负责督导有关保险机构按照规定做好保险理赔服务工作。 </w:t>
      </w:r>
    </w:p>
    <w:p>
      <w:pPr>
        <w:spacing w:beforeLines="0" w:afterLines="0"/>
        <w:ind w:firstLine="640"/>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区经济信息委：负责协调基础电信企业应急通信装备，保障抢险救援过程中通信网络畅通。 </w:t>
      </w:r>
    </w:p>
    <w:p>
      <w:pPr>
        <w:spacing w:beforeLines="0" w:afterLines="0"/>
        <w:ind w:firstLine="640"/>
        <w:rPr>
          <w:rFonts w:hint="eastAsia" w:ascii="方正仿宋_GBK" w:hAnsi="方正仿宋_GBK" w:eastAsia="方正仿宋_GBK"/>
          <w:kern w:val="2"/>
          <w:sz w:val="32"/>
          <w:lang w:val="zh-CN"/>
        </w:rPr>
      </w:pPr>
      <w:r>
        <w:rPr>
          <w:rFonts w:hint="eastAsia" w:ascii="方正仿宋_GBK" w:hAnsi="方正仿宋_GBK" w:eastAsia="方正仿宋_GBK"/>
          <w:kern w:val="2"/>
          <w:sz w:val="32"/>
          <w:lang w:val="zh-CN"/>
        </w:rPr>
        <w:t xml:space="preserve">事发地镇政府（街道办事处）：负责牵头事件抢险救援工作，及时报告事件有关情况，启动有关应急预案；牵头做好后勤保障工作；牵头做好善后处理工作。 </w:t>
      </w:r>
    </w:p>
    <w:p>
      <w:pPr>
        <w:keepNext w:val="0"/>
        <w:keepLines w:val="0"/>
        <w:pageBreakBefore w:val="0"/>
        <w:kinsoku/>
        <w:overflowPunct/>
        <w:topLinePunct w:val="0"/>
        <w:autoSpaceDE/>
        <w:autoSpaceDN/>
        <w:bidi w:val="0"/>
        <w:adjustRightIn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kern w:val="2"/>
          <w:sz w:val="32"/>
          <w:lang w:val="zh-CN"/>
        </w:rPr>
        <w:t>电力、燃气、供水等单位要保障事发现场供电、供气、供水，及时抢修受损设施设备。</w:t>
      </w:r>
      <w:bookmarkStart w:id="1" w:name="_GoBack"/>
      <w:bookmarkEnd w:id="1"/>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方正仿宋_GBK" w:hAnsi="方正仿宋_GBK" w:eastAsia="方正仿宋_GBK" w:cs="方正仿宋_GBK"/>
          <w:kern w:val="0"/>
          <w:sz w:val="32"/>
          <w:szCs w:val="32"/>
          <w:shd w:val="clear" w:color="auto" w:fill="FFFFFF"/>
          <w:lang w:eastAsia="zh-CN" w:bidi="ar-SA"/>
        </w:rPr>
      </w:pPr>
      <w:r>
        <w:rPr>
          <w:rFonts w:hint="eastAsia" w:ascii="方正仿宋_GBK" w:hAnsi="方正仿宋_GBK" w:eastAsia="方正仿宋_GBK" w:cs="方正仿宋_GBK"/>
          <w:kern w:val="0"/>
          <w:sz w:val="32"/>
          <w:szCs w:val="32"/>
          <w:shd w:val="clear" w:color="auto" w:fill="FFFFFF"/>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方正仿宋_GBK" w:hAnsi="方正仿宋_GBK" w:eastAsia="方正仿宋_GBK" w:cs="方正仿宋_GBK"/>
          <w:kern w:val="0"/>
          <w:sz w:val="32"/>
          <w:szCs w:val="32"/>
          <w:shd w:val="clear" w:color="auto" w:fill="FFFFFF"/>
          <w:lang w:eastAsia="zh-CN" w:bidi="ar-SA"/>
        </w:rPr>
      </w:pPr>
    </w:p>
    <w:p>
      <w:pPr>
        <w:keepNext w:val="0"/>
        <w:keepLines w:val="0"/>
        <w:pageBreakBefore w:val="0"/>
        <w:tabs>
          <w:tab w:val="left" w:pos="3735"/>
        </w:tabs>
        <w:kinsoku/>
        <w:overflowPunct/>
        <w:topLinePunct w:val="0"/>
        <w:autoSpaceDE/>
        <w:autoSpaceDN/>
        <w:bidi w:val="0"/>
        <w:adjustRightInd/>
        <w:spacing w:line="600" w:lineRule="exac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p>
    <w:p>
      <w:pPr>
        <w:numPr>
          <w:ilvl w:val="0"/>
          <w:numId w:val="1"/>
        </w:numPr>
        <w:adjustRightInd w:val="0"/>
        <w:snapToGrid w:val="0"/>
        <w:spacing w:line="580" w:lineRule="exact"/>
        <w:rPr>
          <w:rFonts w:hint="eastAsia" w:ascii="宋体" w:hAnsi="宋体" w:eastAsia="方正黑体_GBK"/>
          <w:szCs w:val="32"/>
        </w:rPr>
      </w:pPr>
      <w:bookmarkStart w:id="0" w:name="wgnr"/>
      <w:r>
        <w:rPr>
          <w:rFonts w:hint="eastAsia" w:ascii="宋体" w:hAnsi="宋体" w:eastAsia="方正黑体_GBK"/>
          <w:szCs w:val="32"/>
        </w:rPr>
        <w:t>各工作组职责</w:t>
      </w:r>
    </w:p>
    <w:p>
      <w:pPr>
        <w:numPr>
          <w:ilvl w:val="0"/>
          <w:numId w:val="0"/>
        </w:numPr>
        <w:adjustRightInd w:val="0"/>
        <w:snapToGrid w:val="0"/>
        <w:spacing w:line="580" w:lineRule="exact"/>
        <w:rPr>
          <w:rFonts w:hint="eastAsia" w:ascii="宋体" w:hAnsi="宋体" w:eastAsia="方正黑体_GBK"/>
          <w:szCs w:val="32"/>
        </w:rPr>
      </w:pPr>
    </w:p>
    <w:p>
      <w:pPr>
        <w:adjustRightInd w:val="0"/>
        <w:snapToGrid w:val="0"/>
        <w:spacing w:line="580" w:lineRule="exact"/>
        <w:rPr>
          <w:rFonts w:ascii="宋体" w:hAnsi="宋体" w:eastAsia="方正黑体_GBK"/>
          <w:szCs w:val="32"/>
        </w:rPr>
      </w:pPr>
      <w:r>
        <w:rPr>
          <w:rFonts w:hint="eastAsia" w:ascii="宋体" w:hAnsi="宋体" w:eastAsia="方正黑体_GBK"/>
          <w:szCs w:val="32"/>
        </w:rPr>
        <mc:AlternateContent>
          <mc:Choice Requires="wps">
            <w:drawing>
              <wp:anchor distT="0" distB="0" distL="114300" distR="114300" simplePos="0" relativeHeight="251663360" behindDoc="0" locked="0" layoutInCell="1" allowOverlap="1">
                <wp:simplePos x="0" y="0"/>
                <wp:positionH relativeFrom="column">
                  <wp:posOffset>1945640</wp:posOffset>
                </wp:positionH>
                <wp:positionV relativeFrom="paragraph">
                  <wp:posOffset>126365</wp:posOffset>
                </wp:positionV>
                <wp:extent cx="4457700" cy="259715"/>
                <wp:effectExtent l="5080" t="5080" r="13970" b="20955"/>
                <wp:wrapNone/>
                <wp:docPr id="1" name="矩形 1"/>
                <wp:cNvGraphicFramePr/>
                <a:graphic xmlns:a="http://schemas.openxmlformats.org/drawingml/2006/main">
                  <a:graphicData uri="http://schemas.microsoft.com/office/word/2010/wordprocessingShape">
                    <wps:wsp>
                      <wps:cNvSpPr/>
                      <wps:spPr>
                        <a:xfrm>
                          <a:off x="0" y="0"/>
                          <a:ext cx="4457700" cy="2597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atLeast"/>
                              <w:jc w:val="center"/>
                              <w:rPr>
                                <w:rFonts w:hint="eastAsia" w:eastAsia="方正黑体_GBK" w:cs="方正黑体_GBK"/>
                                <w:sz w:val="28"/>
                                <w:szCs w:val="28"/>
                              </w:rPr>
                            </w:pPr>
                            <w:r>
                              <w:rPr>
                                <w:rFonts w:hint="eastAsia" w:eastAsia="方正黑体_GBK" w:cs="方正黑体_GBK"/>
                                <w:sz w:val="28"/>
                                <w:szCs w:val="28"/>
                              </w:rPr>
                              <w:t>荣昌区公共密集场所突发事件应急处置指挥部</w:t>
                            </w:r>
                          </w:p>
                          <w:p>
                            <w:pPr>
                              <w:jc w:val="center"/>
                              <w:rPr>
                                <w:rFonts w:ascii="方正仿宋_GBK" w:hAnsi="宋体"/>
                                <w:sz w:val="18"/>
                                <w:szCs w:val="18"/>
                              </w:rPr>
                            </w:pPr>
                          </w:p>
                        </w:txbxContent>
                      </wps:txbx>
                      <wps:bodyPr lIns="91440" tIns="0" rIns="0" bIns="45720" upright="1"/>
                    </wps:wsp>
                  </a:graphicData>
                </a:graphic>
              </wp:anchor>
            </w:drawing>
          </mc:Choice>
          <mc:Fallback>
            <w:pict>
              <v:rect id="_x0000_s1026" o:spid="_x0000_s1026" o:spt="1" style="position:absolute;left:0pt;margin-left:153.2pt;margin-top:9.95pt;height:20.45pt;width:351pt;z-index:251663360;mso-width-relative:page;mso-height-relative:page;" fillcolor="#FFFFFF" filled="t" stroked="t" coordsize="21600,21600" o:gfxdata="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v7y2PYAAAACgEAAA8AAAAAAAAAAQAgAAAAIgAAAGRycy9kb3ducmV2&#10;LnhtbFBLAQIUABQAAAAIAIdO4kABHJsZ/AEAAAcEAAAOAAAAAAAAAAEAIAAAACcBAABkcnMvZTJv&#10;RG9jLnhtbFBLBQYAAAAABgAGAFkBAACVBQAAAAA=&#10;">
                <v:fill on="t" focussize="0,0"/>
                <v:stroke color="#000000" joinstyle="miter"/>
                <v:imagedata o:title=""/>
                <o:lock v:ext="edit" aspectratio="f"/>
                <v:textbox inset="2.54mm,0mm,0mm,1.27mm">
                  <w:txbxContent>
                    <w:p>
                      <w:pPr>
                        <w:adjustRightInd w:val="0"/>
                        <w:snapToGrid w:val="0"/>
                        <w:spacing w:line="240" w:lineRule="atLeast"/>
                        <w:jc w:val="center"/>
                        <w:rPr>
                          <w:rFonts w:hint="eastAsia" w:eastAsia="方正黑体_GBK" w:cs="方正黑体_GBK"/>
                          <w:sz w:val="28"/>
                          <w:szCs w:val="28"/>
                        </w:rPr>
                      </w:pPr>
                      <w:r>
                        <w:rPr>
                          <w:rFonts w:hint="eastAsia" w:eastAsia="方正黑体_GBK" w:cs="方正黑体_GBK"/>
                          <w:sz w:val="28"/>
                          <w:szCs w:val="28"/>
                        </w:rPr>
                        <w:t>荣昌区公共密集场所突发事件应急处置指挥部</w:t>
                      </w:r>
                    </w:p>
                    <w:p>
                      <w:pPr>
                        <w:jc w:val="center"/>
                        <w:rPr>
                          <w:rFonts w:ascii="方正仿宋_GBK" w:hAnsi="宋体"/>
                          <w:sz w:val="18"/>
                          <w:szCs w:val="18"/>
                        </w:rPr>
                      </w:pPr>
                    </w:p>
                  </w:txbxContent>
                </v:textbox>
              </v:rect>
            </w:pict>
          </mc:Fallback>
        </mc:AlternateContent>
      </w:r>
    </w:p>
    <w:p>
      <w:pPr>
        <w:adjustRightInd w:val="0"/>
        <w:snapToGrid w:val="0"/>
        <w:spacing w:line="580" w:lineRule="exact"/>
        <w:rPr>
          <w:rFonts w:hint="eastAsia" w:ascii="宋体" w:hAnsi="宋体" w:eastAsia="方正黑体_GBK"/>
          <w:szCs w:val="32"/>
        </w:rPr>
      </w:pPr>
      <w:r>
        <w:rPr>
          <w:rFonts w:hint="eastAsia" w:ascii="宋体" w:hAnsi="宋体" w:eastAsia="方正黑体_GBK"/>
          <w:szCs w:val="32"/>
        </w:rPr>
        <mc:AlternateContent>
          <mc:Choice Requires="wps">
            <w:drawing>
              <wp:anchor distT="0" distB="0" distL="114300" distR="114300" simplePos="0" relativeHeight="251674624" behindDoc="0" locked="0" layoutInCell="1" allowOverlap="1">
                <wp:simplePos x="0" y="0"/>
                <wp:positionH relativeFrom="column">
                  <wp:posOffset>151130</wp:posOffset>
                </wp:positionH>
                <wp:positionV relativeFrom="paragraph">
                  <wp:posOffset>141605</wp:posOffset>
                </wp:positionV>
                <wp:extent cx="8345170" cy="1115695"/>
                <wp:effectExtent l="5080" t="4445" r="12700" b="22860"/>
                <wp:wrapNone/>
                <wp:docPr id="7" name="矩形 7"/>
                <wp:cNvGraphicFramePr/>
                <a:graphic xmlns:a="http://schemas.openxmlformats.org/drawingml/2006/main">
                  <a:graphicData uri="http://schemas.microsoft.com/office/word/2010/wordprocessingShape">
                    <wps:wsp>
                      <wps:cNvSpPr/>
                      <wps:spPr>
                        <a:xfrm>
                          <a:off x="0" y="0"/>
                          <a:ext cx="8345170" cy="11156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rPr>
                                <w:rFonts w:hint="eastAsia"/>
                                <w:sz w:val="24"/>
                              </w:rPr>
                            </w:pPr>
                            <w:r>
                              <w:rPr>
                                <w:rFonts w:hint="eastAsia" w:ascii="方正黑体_GBK" w:eastAsia="方正黑体_GBK"/>
                                <w:sz w:val="24"/>
                              </w:rPr>
                              <w:t>指 挥 长：</w:t>
                            </w:r>
                            <w:r>
                              <w:rPr>
                                <w:rFonts w:hint="eastAsia" w:ascii="方正仿宋_GBK" w:eastAsia="方正仿宋_GBK"/>
                                <w:sz w:val="24"/>
                              </w:rPr>
                              <w:t>区政府区长或分管副区长。</w:t>
                            </w:r>
                          </w:p>
                          <w:p>
                            <w:pPr>
                              <w:spacing w:line="320" w:lineRule="exact"/>
                              <w:rPr>
                                <w:rFonts w:hint="eastAsia"/>
                                <w:sz w:val="24"/>
                              </w:rPr>
                            </w:pPr>
                            <w:r>
                              <w:rPr>
                                <w:rFonts w:hint="eastAsia" w:ascii="方正黑体_GBK" w:eastAsia="方正黑体_GBK"/>
                                <w:sz w:val="24"/>
                              </w:rPr>
                              <w:t>副指挥长：</w:t>
                            </w:r>
                            <w:r>
                              <w:rPr>
                                <w:rFonts w:hint="eastAsia" w:ascii="方正仿宋_GBK" w:eastAsia="方正仿宋_GBK"/>
                                <w:sz w:val="24"/>
                              </w:rPr>
                              <w:t>区政府办主任，区政府应急办、区公安局、区安监局、事发地镇政府（街道办事处）主要负责人等任副指挥长。</w:t>
                            </w:r>
                          </w:p>
                          <w:p>
                            <w:pPr>
                              <w:spacing w:line="320" w:lineRule="exact"/>
                              <w:rPr>
                                <w:rFonts w:hint="eastAsia" w:eastAsia="方正书宋_GBK"/>
                                <w:sz w:val="24"/>
                              </w:rPr>
                            </w:pPr>
                            <w:r>
                              <w:rPr>
                                <w:rFonts w:hint="eastAsia" w:ascii="方正黑体_GBK" w:eastAsia="方正黑体_GBK"/>
                                <w:sz w:val="24"/>
                              </w:rPr>
                              <w:t>职    责：</w:t>
                            </w:r>
                            <w:r>
                              <w:rPr>
                                <w:rFonts w:hint="eastAsia" w:ascii="方正仿宋_GBK" w:eastAsia="方正仿宋_GBK"/>
                                <w:sz w:val="24"/>
                              </w:rPr>
                              <w:t>召开指挥部会议，传达上级有关指示精神，听取各工作组情况汇报，研究部署处置过程中的重大事宜；向上级部门汇报处置应对情况；审定上报处置信息和对外发布的新闻事件，必要时担任新闻发言人；看望慰问伤员、遇难者家属和救援队伍；下达现场撤离命令，宣布指挥部转段或解散；指导做好善后工作；指导做好事件调查和总结评估工作。</w:t>
                            </w:r>
                          </w:p>
                        </w:txbxContent>
                      </wps:txbx>
                      <wps:bodyPr lIns="28800" tIns="0" rIns="28800" bIns="0" upright="1"/>
                    </wps:wsp>
                  </a:graphicData>
                </a:graphic>
              </wp:anchor>
            </w:drawing>
          </mc:Choice>
          <mc:Fallback>
            <w:pict>
              <v:rect id="_x0000_s1026" o:spid="_x0000_s1026" o:spt="1" style="position:absolute;left:0pt;margin-left:11.9pt;margin-top:11.15pt;height:87.85pt;width:657.1pt;z-index:251674624;mso-width-relative:page;mso-height-relative:page;" fillcolor="#FFFFFF" filled="t" stroked="t" coordsize="21600,21600" o:gfxdata="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xyygjYAAAACgEAAA8AAAAAAAAAAQAgAAAAIgAAAGRycy9kb3ducmV2&#10;LnhtbFBLAQIUABQAAAAIAIdO4kAK7Sue/AEAAAgEAAAOAAAAAAAAAAEAIAAAACcBAABkcnMvZTJv&#10;RG9jLnhtbFBLBQYAAAAABgAGAFkBAACVBQAAAAA=&#10;">
                <v:fill on="t" focussize="0,0"/>
                <v:stroke color="#000000" joinstyle="miter"/>
                <v:imagedata o:title=""/>
                <o:lock v:ext="edit" aspectratio="f"/>
                <v:textbox inset="0.8mm,0mm,0.8mm,0mm">
                  <w:txbxContent>
                    <w:p>
                      <w:pPr>
                        <w:spacing w:line="320" w:lineRule="exact"/>
                        <w:rPr>
                          <w:rFonts w:hint="eastAsia"/>
                          <w:sz w:val="24"/>
                        </w:rPr>
                      </w:pPr>
                      <w:r>
                        <w:rPr>
                          <w:rFonts w:hint="eastAsia" w:ascii="方正黑体_GBK" w:eastAsia="方正黑体_GBK"/>
                          <w:sz w:val="24"/>
                        </w:rPr>
                        <w:t>指 挥 长：</w:t>
                      </w:r>
                      <w:r>
                        <w:rPr>
                          <w:rFonts w:hint="eastAsia" w:ascii="方正仿宋_GBK" w:eastAsia="方正仿宋_GBK"/>
                          <w:sz w:val="24"/>
                        </w:rPr>
                        <w:t>区政府区长或分管副区长。</w:t>
                      </w:r>
                    </w:p>
                    <w:p>
                      <w:pPr>
                        <w:spacing w:line="320" w:lineRule="exact"/>
                        <w:rPr>
                          <w:rFonts w:hint="eastAsia"/>
                          <w:sz w:val="24"/>
                        </w:rPr>
                      </w:pPr>
                      <w:r>
                        <w:rPr>
                          <w:rFonts w:hint="eastAsia" w:ascii="方正黑体_GBK" w:eastAsia="方正黑体_GBK"/>
                          <w:sz w:val="24"/>
                        </w:rPr>
                        <w:t>副指挥长：</w:t>
                      </w:r>
                      <w:r>
                        <w:rPr>
                          <w:rFonts w:hint="eastAsia" w:ascii="方正仿宋_GBK" w:eastAsia="方正仿宋_GBK"/>
                          <w:sz w:val="24"/>
                        </w:rPr>
                        <w:t>区政府办主任，区政府应急办、区公安局、区安监局、事发地镇政府（街道办事处）主要负责人等任副指挥长。</w:t>
                      </w:r>
                    </w:p>
                    <w:p>
                      <w:pPr>
                        <w:spacing w:line="320" w:lineRule="exact"/>
                        <w:rPr>
                          <w:rFonts w:hint="eastAsia" w:eastAsia="方正书宋_GBK"/>
                          <w:sz w:val="24"/>
                        </w:rPr>
                      </w:pPr>
                      <w:r>
                        <w:rPr>
                          <w:rFonts w:hint="eastAsia" w:ascii="方正黑体_GBK" w:eastAsia="方正黑体_GBK"/>
                          <w:sz w:val="24"/>
                        </w:rPr>
                        <w:t>职    责：</w:t>
                      </w:r>
                      <w:r>
                        <w:rPr>
                          <w:rFonts w:hint="eastAsia" w:ascii="方正仿宋_GBK" w:eastAsia="方正仿宋_GBK"/>
                          <w:sz w:val="24"/>
                        </w:rPr>
                        <w:t>召开指挥部会议，传达上级有关指示精神，听取各工作组情况汇报，研究部署处置过程中的重大事宜；向上级部门汇报处置应对情况；审定上报处置信息和对外发布的新闻事件，必要时担任新闻发言人；看望慰问伤员、遇难者家属和救援队伍；下达现场撤离命令，宣布指挥部转段或解散；指导做好善后工作；指导做好事件调查和总结评估工作。</w:t>
                      </w:r>
                    </w:p>
                  </w:txbxContent>
                </v:textbox>
              </v:rect>
            </w:pict>
          </mc:Fallback>
        </mc:AlternateContent>
      </w:r>
      <w:r>
        <w:rPr>
          <w:rFonts w:hint="eastAsia" w:ascii="宋体" w:hAnsi="宋体" w:eastAsia="方正黑体_GBK"/>
          <w:szCs w:val="32"/>
        </w:rPr>
        <mc:AlternateContent>
          <mc:Choice Requires="wps">
            <w:drawing>
              <wp:anchor distT="0" distB="0" distL="114300" distR="114300" simplePos="0" relativeHeight="251675648" behindDoc="0" locked="0" layoutInCell="1" allowOverlap="1">
                <wp:simplePos x="0" y="0"/>
                <wp:positionH relativeFrom="column">
                  <wp:posOffset>4141470</wp:posOffset>
                </wp:positionH>
                <wp:positionV relativeFrom="paragraph">
                  <wp:posOffset>20955</wp:posOffset>
                </wp:positionV>
                <wp:extent cx="635" cy="126365"/>
                <wp:effectExtent l="4445" t="0" r="13970" b="6985"/>
                <wp:wrapNone/>
                <wp:docPr id="9" name="直接连接符 9"/>
                <wp:cNvGraphicFramePr/>
                <a:graphic xmlns:a="http://schemas.openxmlformats.org/drawingml/2006/main">
                  <a:graphicData uri="http://schemas.microsoft.com/office/word/2010/wordprocessingShape">
                    <wps:wsp>
                      <wps:cNvCnPr/>
                      <wps:spPr>
                        <a:xfrm flipV="1">
                          <a:off x="0" y="0"/>
                          <a:ext cx="635" cy="1263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26.1pt;margin-top:1.65pt;height:9.95pt;width:0.05pt;z-index:251675648;mso-width-relative:page;mso-height-relative:page;" filled="f" stroked="t" coordsize="21600,21600" o:gfxdata="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sHXY3VAAAACAEAAA8A&#10;AAAAAAAAAQAgAAAAIgAAAGRycy9kb3ducmV2LnhtbFBLAQIUABQAAAAIAIdO4kBoyE334QEAAKED&#10;AAAOAAAAAAAAAAEAIAAAACQBAABkcnMvZTJvRG9jLnhtbFBLBQYAAAAABgAGAFkBAAB3BQAAAAA=&#10;">
                <v:fill on="f" focussize="0,0"/>
                <v:stroke color="#000000" joinstyle="round"/>
                <v:imagedata o:title=""/>
                <o:lock v:ext="edit" aspectratio="f"/>
              </v:line>
            </w:pict>
          </mc:Fallback>
        </mc:AlternateContent>
      </w:r>
    </w:p>
    <w:p>
      <w:pPr>
        <w:adjustRightInd w:val="0"/>
        <w:snapToGrid w:val="0"/>
        <w:spacing w:line="580" w:lineRule="exact"/>
        <w:rPr>
          <w:rFonts w:hint="eastAsia" w:ascii="宋体" w:hAnsi="宋体" w:eastAsia="方正黑体_GBK"/>
          <w:szCs w:val="32"/>
        </w:rPr>
      </w:pPr>
    </w:p>
    <w:p>
      <w:pPr>
        <w:adjustRightInd w:val="0"/>
        <w:snapToGrid w:val="0"/>
        <w:spacing w:line="580" w:lineRule="exact"/>
        <w:rPr>
          <w:rFonts w:hint="eastAsia" w:ascii="宋体" w:hAnsi="宋体" w:eastAsia="方正黑体_GBK"/>
          <w:szCs w:val="32"/>
        </w:rPr>
      </w:pPr>
    </w:p>
    <w:p>
      <w:pPr>
        <w:adjustRightInd w:val="0"/>
        <w:snapToGrid w:val="0"/>
        <w:spacing w:line="580" w:lineRule="exact"/>
        <w:rPr>
          <w:rFonts w:hint="eastAsia" w:ascii="宋体" w:hAnsi="宋体" w:eastAsia="方正黑体_GBK"/>
          <w:szCs w:val="32"/>
        </w:rPr>
      </w:pPr>
      <w:r>
        <w:rPr>
          <w:rFonts w:hint="eastAsia" w:ascii="宋体" w:hAnsi="宋体" w:eastAsia="方正黑体_GBK"/>
          <w:szCs w:val="32"/>
        </w:rPr>
        <mc:AlternateContent>
          <mc:Choice Requires="wps">
            <w:drawing>
              <wp:anchor distT="0" distB="0" distL="114300" distR="114300" simplePos="0" relativeHeight="251661312" behindDoc="0" locked="0" layoutInCell="1" allowOverlap="1">
                <wp:simplePos x="0" y="0"/>
                <wp:positionH relativeFrom="column">
                  <wp:posOffset>648335</wp:posOffset>
                </wp:positionH>
                <wp:positionV relativeFrom="paragraph">
                  <wp:posOffset>233680</wp:posOffset>
                </wp:positionV>
                <wp:extent cx="635" cy="144145"/>
                <wp:effectExtent l="38100" t="0" r="37465" b="8255"/>
                <wp:wrapNone/>
                <wp:docPr id="12" name="直接连接符 12"/>
                <wp:cNvGraphicFramePr/>
                <a:graphic xmlns:a="http://schemas.openxmlformats.org/drawingml/2006/main">
                  <a:graphicData uri="http://schemas.microsoft.com/office/word/2010/wordprocessingShape">
                    <wps:wsp>
                      <wps:cNvCnPr/>
                      <wps:spPr>
                        <a:xfrm>
                          <a:off x="0" y="0"/>
                          <a:ext cx="635" cy="1441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1.05pt;margin-top:18.4pt;height:11.35pt;width:0.05pt;z-index:251661312;mso-width-relative:page;mso-height-relative:page;" filled="f" stroked="t" coordsize="21600,21600" o:gfxdata="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u1RzNkAAAAJ&#10;AQAADwAAAAAAAAABACAAAAAiAAAAZHJzL2Rvd25yZXYueG1sUEsBAhQAFAAAAAgAh07iQF2LIH7i&#10;AQAAnQMAAA4AAAAAAAAAAQAgAAAAKAEAAGRycy9lMm9Eb2MueG1sUEsFBgAAAAAGAAYAWQEAAHwF&#10;AAAAAA==&#10;">
                <v:fill on="f" focussize="0,0"/>
                <v:stroke color="#000000" joinstyle="round" endarrow="block"/>
                <v:imagedata o:title=""/>
                <o:lock v:ext="edit" aspectratio="f"/>
              </v:line>
            </w:pict>
          </mc:Fallback>
        </mc:AlternateContent>
      </w:r>
      <w:r>
        <w:rPr>
          <w:rFonts w:hint="eastAsia" w:ascii="宋体" w:hAnsi="宋体" w:eastAsia="方正黑体_GBK"/>
          <w:szCs w:val="32"/>
        </w:rPr>
        <mc:AlternateContent>
          <mc:Choice Requires="wps">
            <w:drawing>
              <wp:anchor distT="0" distB="0" distL="114300" distR="114300" simplePos="0" relativeHeight="251664384" behindDoc="0" locked="0" layoutInCell="1" allowOverlap="1">
                <wp:simplePos x="0" y="0"/>
                <wp:positionH relativeFrom="column">
                  <wp:posOffset>1818640</wp:posOffset>
                </wp:positionH>
                <wp:positionV relativeFrom="paragraph">
                  <wp:posOffset>233680</wp:posOffset>
                </wp:positionV>
                <wp:extent cx="635" cy="144145"/>
                <wp:effectExtent l="38100" t="0" r="37465" b="8255"/>
                <wp:wrapNone/>
                <wp:docPr id="13" name="直接连接符 13"/>
                <wp:cNvGraphicFramePr/>
                <a:graphic xmlns:a="http://schemas.openxmlformats.org/drawingml/2006/main">
                  <a:graphicData uri="http://schemas.microsoft.com/office/word/2010/wordprocessingShape">
                    <wps:wsp>
                      <wps:cNvCnPr/>
                      <wps:spPr>
                        <a:xfrm>
                          <a:off x="0" y="0"/>
                          <a:ext cx="635" cy="1441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43.2pt;margin-top:18.4pt;height:11.35pt;width:0.05pt;z-index:251664384;mso-width-relative:page;mso-height-relative:page;" filled="f" stroked="t" coordsize="21600,21600" o:gfxdata="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oASGDaAAAA&#10;CQEAAA8AAAAAAAAAAQAgAAAAIgAAAGRycy9kb3ducmV2LnhtbFBLAQIUABQAAAAIAIdO4kCtbfnQ&#10;4gEAAJ0DAAAOAAAAAAAAAAEAIAAAACkBAABkcnMvZTJvRG9jLnhtbFBLBQYAAAAABgAGAFkBAAB9&#10;BQAAAAA=&#10;">
                <v:fill on="f" focussize="0,0"/>
                <v:stroke color="#000000" joinstyle="round" endarrow="block"/>
                <v:imagedata o:title=""/>
                <o:lock v:ext="edit" aspectratio="f"/>
              </v:line>
            </w:pict>
          </mc:Fallback>
        </mc:AlternateContent>
      </w:r>
      <w:r>
        <w:rPr>
          <w:rFonts w:hint="eastAsia" w:ascii="宋体" w:hAnsi="宋体" w:eastAsia="方正黑体_GBK"/>
          <w:szCs w:val="32"/>
        </w:rPr>
        <mc:AlternateContent>
          <mc:Choice Requires="wps">
            <w:drawing>
              <wp:anchor distT="0" distB="0" distL="114300" distR="114300" simplePos="0" relativeHeight="251673600" behindDoc="0" locked="0" layoutInCell="1" allowOverlap="1">
                <wp:simplePos x="0" y="0"/>
                <wp:positionH relativeFrom="column">
                  <wp:posOffset>2804795</wp:posOffset>
                </wp:positionH>
                <wp:positionV relativeFrom="paragraph">
                  <wp:posOffset>233680</wp:posOffset>
                </wp:positionV>
                <wp:extent cx="635" cy="144145"/>
                <wp:effectExtent l="38100" t="0" r="37465" b="8255"/>
                <wp:wrapNone/>
                <wp:docPr id="14" name="直接连接符 14"/>
                <wp:cNvGraphicFramePr/>
                <a:graphic xmlns:a="http://schemas.openxmlformats.org/drawingml/2006/main">
                  <a:graphicData uri="http://schemas.microsoft.com/office/word/2010/wordprocessingShape">
                    <wps:wsp>
                      <wps:cNvCnPr/>
                      <wps:spPr>
                        <a:xfrm>
                          <a:off x="0" y="0"/>
                          <a:ext cx="635" cy="1441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0.85pt;margin-top:18.4pt;height:11.35pt;width:0.05pt;z-index:251673600;mso-width-relative:page;mso-height-relative:page;" filled="f" stroked="t" coordsize="21600,21600" o:gfxdata="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ygGLvaAAAA&#10;CQEAAA8AAAAAAAAAAQAgAAAAIgAAAGRycy9kb3ducmV2LnhtbFBLAQIUABQAAAAIAIdO4kD/0RYu&#10;4gEAAJ0DAAAOAAAAAAAAAAEAIAAAACkBAABkcnMvZTJvRG9jLnhtbFBLBQYAAAAABgAGAFkBAAB9&#10;BQAAAAA=&#10;">
                <v:fill on="f" focussize="0,0"/>
                <v:stroke color="#000000" joinstyle="round" endarrow="block"/>
                <v:imagedata o:title=""/>
                <o:lock v:ext="edit" aspectratio="f"/>
              </v:line>
            </w:pict>
          </mc:Fallback>
        </mc:AlternateContent>
      </w:r>
      <w:r>
        <w:rPr>
          <w:rFonts w:hint="eastAsia" w:ascii="宋体" w:hAnsi="宋体" w:eastAsia="方正黑体_GBK"/>
          <w:szCs w:val="32"/>
        </w:rPr>
        <mc:AlternateContent>
          <mc:Choice Requires="wps">
            <w:drawing>
              <wp:anchor distT="0" distB="0" distL="114300" distR="114300" simplePos="0" relativeHeight="251665408" behindDoc="0" locked="0" layoutInCell="1" allowOverlap="1">
                <wp:simplePos x="0" y="0"/>
                <wp:positionH relativeFrom="column">
                  <wp:posOffset>3888740</wp:posOffset>
                </wp:positionH>
                <wp:positionV relativeFrom="paragraph">
                  <wp:posOffset>223520</wp:posOffset>
                </wp:positionV>
                <wp:extent cx="635" cy="144145"/>
                <wp:effectExtent l="38100" t="0" r="37465" b="8255"/>
                <wp:wrapNone/>
                <wp:docPr id="15" name="直接连接符 15"/>
                <wp:cNvGraphicFramePr/>
                <a:graphic xmlns:a="http://schemas.openxmlformats.org/drawingml/2006/main">
                  <a:graphicData uri="http://schemas.microsoft.com/office/word/2010/wordprocessingShape">
                    <wps:wsp>
                      <wps:cNvCnPr/>
                      <wps:spPr>
                        <a:xfrm>
                          <a:off x="0" y="0"/>
                          <a:ext cx="635" cy="1441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06.2pt;margin-top:17.6pt;height:11.35pt;width:0.05pt;z-index:251665408;mso-width-relative:page;mso-height-relative:page;" filled="f" stroked="t" coordsize="21600,21600" o:gfxdata="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1Z7S2gAA&#10;AAkBAAAPAAAAAAAAAAEAIAAAACIAAABkcnMvZG93bnJldi54bWxQSwECFAAUAAAACACHTuJADzfP&#10;gOMBAACdAwAADgAAAAAAAAABACAAAAApAQAAZHJzL2Uyb0RvYy54bWxQSwUGAAAAAAYABgBZAQAA&#10;fgUAAAAA&#10;">
                <v:fill on="f" focussize="0,0"/>
                <v:stroke color="#000000" joinstyle="round" endarrow="block"/>
                <v:imagedata o:title=""/>
                <o:lock v:ext="edit" aspectratio="f"/>
              </v:line>
            </w:pict>
          </mc:Fallback>
        </mc:AlternateContent>
      </w:r>
      <w:r>
        <w:rPr>
          <w:rFonts w:hint="eastAsia" w:ascii="宋体" w:hAnsi="宋体" w:eastAsia="方正黑体_GBK"/>
          <w:szCs w:val="32"/>
        </w:rPr>
        <mc:AlternateContent>
          <mc:Choice Requires="wps">
            <w:drawing>
              <wp:anchor distT="0" distB="0" distL="114300" distR="114300" simplePos="0" relativeHeight="251678720" behindDoc="0" locked="0" layoutInCell="1" allowOverlap="1">
                <wp:simplePos x="0" y="0"/>
                <wp:positionH relativeFrom="column">
                  <wp:posOffset>4967605</wp:posOffset>
                </wp:positionH>
                <wp:positionV relativeFrom="paragraph">
                  <wp:posOffset>223520</wp:posOffset>
                </wp:positionV>
                <wp:extent cx="635" cy="144145"/>
                <wp:effectExtent l="38100" t="0" r="37465" b="8255"/>
                <wp:wrapNone/>
                <wp:docPr id="16" name="直接连接符 16"/>
                <wp:cNvGraphicFramePr/>
                <a:graphic xmlns:a="http://schemas.openxmlformats.org/drawingml/2006/main">
                  <a:graphicData uri="http://schemas.microsoft.com/office/word/2010/wordprocessingShape">
                    <wps:wsp>
                      <wps:cNvCnPr/>
                      <wps:spPr>
                        <a:xfrm>
                          <a:off x="0" y="0"/>
                          <a:ext cx="635" cy="1441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91.15pt;margin-top:17.6pt;height:11.35pt;width:0.05pt;z-index:251678720;mso-width-relative:page;mso-height-relative:page;" filled="f" stroked="t" coordsize="21600,21600" o:gfxdata="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hvxdoAAAAJ&#10;AQAADwAAAAAAAAABACAAAAAiAAAAZHJzL2Rvd25yZXYueG1sUEsBAhQAFAAAAAgAh07iQF4a1Kjh&#10;AQAAnQMAAA4AAAAAAAAAAQAgAAAAKQEAAGRycy9lMm9Eb2MueG1sUEsFBgAAAAAGAAYAWQEAAHwF&#10;AAAAAA==&#10;">
                <v:fill on="f" focussize="0,0"/>
                <v:stroke color="#000000" joinstyle="round" endarrow="block"/>
                <v:imagedata o:title=""/>
                <o:lock v:ext="edit" aspectratio="f"/>
              </v:line>
            </w:pict>
          </mc:Fallback>
        </mc:AlternateContent>
      </w:r>
      <w:r>
        <w:rPr>
          <w:rFonts w:hint="eastAsia" w:ascii="宋体" w:hAnsi="宋体" w:eastAsia="方正黑体_GBK"/>
          <w:szCs w:val="32"/>
        </w:rPr>
        <mc:AlternateContent>
          <mc:Choice Requires="wps">
            <w:drawing>
              <wp:anchor distT="0" distB="0" distL="114300" distR="114300" simplePos="0" relativeHeight="251666432" behindDoc="0" locked="0" layoutInCell="1" allowOverlap="1">
                <wp:simplePos x="0" y="0"/>
                <wp:positionH relativeFrom="column">
                  <wp:posOffset>7203440</wp:posOffset>
                </wp:positionH>
                <wp:positionV relativeFrom="paragraph">
                  <wp:posOffset>223520</wp:posOffset>
                </wp:positionV>
                <wp:extent cx="635" cy="144145"/>
                <wp:effectExtent l="38100" t="0" r="37465" b="8255"/>
                <wp:wrapNone/>
                <wp:docPr id="17" name="直接连接符 17"/>
                <wp:cNvGraphicFramePr/>
                <a:graphic xmlns:a="http://schemas.openxmlformats.org/drawingml/2006/main">
                  <a:graphicData uri="http://schemas.microsoft.com/office/word/2010/wordprocessingShape">
                    <wps:wsp>
                      <wps:cNvCnPr/>
                      <wps:spPr>
                        <a:xfrm>
                          <a:off x="0" y="0"/>
                          <a:ext cx="635" cy="1441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67.2pt;margin-top:17.6pt;height:11.35pt;width:0.05pt;z-index:251666432;mso-width-relative:page;mso-height-relative:page;" filled="f" stroked="t" coordsize="21600,21600" o:gfxdata="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0m1te2wAA&#10;AAsBAAAPAAAAAAAAAAEAIAAAACIAAABkcnMvZG93bnJldi54bWxQSwECFAAUAAAACACHTuJArvwN&#10;BuIBAACdAwAADgAAAAAAAAABACAAAAAqAQAAZHJzL2Uyb0RvYy54bWxQSwUGAAAAAAYABgBZAQAA&#10;fgUAAAAA&#10;">
                <v:fill on="f" focussize="0,0"/>
                <v:stroke color="#000000" joinstyle="round" endarrow="block"/>
                <v:imagedata o:title=""/>
                <o:lock v:ext="edit" aspectratio="f"/>
              </v:line>
            </w:pict>
          </mc:Fallback>
        </mc:AlternateContent>
      </w:r>
      <w:r>
        <w:rPr>
          <w:rFonts w:hint="eastAsia" w:ascii="宋体" w:hAnsi="宋体" w:eastAsia="方正黑体_GBK"/>
          <w:szCs w:val="32"/>
        </w:rPr>
        <mc:AlternateContent>
          <mc:Choice Requires="wps">
            <w:drawing>
              <wp:anchor distT="0" distB="0" distL="114300" distR="114300" simplePos="0" relativeHeight="251667456" behindDoc="0" locked="0" layoutInCell="1" allowOverlap="1">
                <wp:simplePos x="0" y="0"/>
                <wp:positionH relativeFrom="column">
                  <wp:posOffset>8093075</wp:posOffset>
                </wp:positionH>
                <wp:positionV relativeFrom="paragraph">
                  <wp:posOffset>223520</wp:posOffset>
                </wp:positionV>
                <wp:extent cx="635" cy="144145"/>
                <wp:effectExtent l="38100" t="0" r="37465" b="8255"/>
                <wp:wrapNone/>
                <wp:docPr id="18" name="直接连接符 18"/>
                <wp:cNvGraphicFramePr/>
                <a:graphic xmlns:a="http://schemas.openxmlformats.org/drawingml/2006/main">
                  <a:graphicData uri="http://schemas.microsoft.com/office/word/2010/wordprocessingShape">
                    <wps:wsp>
                      <wps:cNvCnPr/>
                      <wps:spPr>
                        <a:xfrm>
                          <a:off x="0" y="0"/>
                          <a:ext cx="635" cy="1441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37.25pt;margin-top:17.6pt;height:11.35pt;width:0.05pt;z-index:251667456;mso-width-relative:page;mso-height-relative:page;" filled="f" stroked="t" coordsize="21600,21600" o:gfxdata="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Dx9Fl2wAA&#10;AAsBAAAPAAAAAAAAAAEAIAAAACIAAABkcnMvZG93bnJldi54bWxQSwECFAAUAAAACACHTuJAu2R6&#10;juIBAACdAwAADgAAAAAAAAABACAAAAAqAQAAZHJzL2Uyb0RvYy54bWxQSwUGAAAAAAYABgBZAQAA&#10;fgUAAAAA&#10;">
                <v:fill on="f" focussize="0,0"/>
                <v:stroke color="#000000" joinstyle="round" endarrow="block"/>
                <v:imagedata o:title=""/>
                <o:lock v:ext="edit" aspectratio="f"/>
              </v:line>
            </w:pict>
          </mc:Fallback>
        </mc:AlternateContent>
      </w:r>
      <w:r>
        <w:rPr>
          <w:rFonts w:hint="eastAsia" w:ascii="宋体" w:hAnsi="宋体" w:eastAsia="方正黑体_GBK"/>
          <w:szCs w:val="32"/>
        </w:rPr>
        <mc:AlternateContent>
          <mc:Choice Requires="wps">
            <w:drawing>
              <wp:anchor distT="0" distB="0" distL="114300" distR="114300" simplePos="0" relativeHeight="251658240" behindDoc="0" locked="0" layoutInCell="1" allowOverlap="1">
                <wp:simplePos x="0" y="0"/>
                <wp:positionH relativeFrom="column">
                  <wp:posOffset>6047105</wp:posOffset>
                </wp:positionH>
                <wp:positionV relativeFrom="paragraph">
                  <wp:posOffset>223520</wp:posOffset>
                </wp:positionV>
                <wp:extent cx="635" cy="144145"/>
                <wp:effectExtent l="38100" t="0" r="37465" b="8255"/>
                <wp:wrapNone/>
                <wp:docPr id="19" name="直接连接符 19"/>
                <wp:cNvGraphicFramePr/>
                <a:graphic xmlns:a="http://schemas.openxmlformats.org/drawingml/2006/main">
                  <a:graphicData uri="http://schemas.microsoft.com/office/word/2010/wordprocessingShape">
                    <wps:wsp>
                      <wps:cNvCnPr/>
                      <wps:spPr>
                        <a:xfrm>
                          <a:off x="0" y="0"/>
                          <a:ext cx="635" cy="1441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76.15pt;margin-top:17.6pt;height:11.35pt;width:0.05pt;z-index:251658240;mso-width-relative:page;mso-height-relative:page;" filled="f" stroked="t" coordsize="21600,21600" o:gfxdata="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i7k6zaAAAA&#10;CQEAAA8AAAAAAAAAAQAgAAAAIgAAAGRycy9kb3ducmV2LnhtbFBLAQIUABQAAAAIAIdO4kBLgqMg&#10;4gEAAJ0DAAAOAAAAAAAAAAEAIAAAACkBAABkcnMvZTJvRG9jLnhtbFBLBQYAAAAABgAGAFkBAAB9&#10;BQAAAAA=&#10;">
                <v:fill on="f" focussize="0,0"/>
                <v:stroke color="#000000" joinstyle="round" endarrow="block"/>
                <v:imagedata o:title=""/>
                <o:lock v:ext="edit" aspectratio="f"/>
              </v:line>
            </w:pict>
          </mc:Fallback>
        </mc:AlternateContent>
      </w:r>
      <w:r>
        <w:rPr>
          <w:rFonts w:hint="eastAsia" w:ascii="宋体" w:hAnsi="宋体" w:eastAsia="方正黑体_GBK"/>
          <w:szCs w:val="32"/>
        </w:rPr>
        <mc:AlternateContent>
          <mc:Choice Requires="wps">
            <w:drawing>
              <wp:anchor distT="0" distB="0" distL="114300" distR="114300" simplePos="0" relativeHeight="251660288" behindDoc="0" locked="0" layoutInCell="1" allowOverlap="1">
                <wp:simplePos x="0" y="0"/>
                <wp:positionH relativeFrom="column">
                  <wp:posOffset>648335</wp:posOffset>
                </wp:positionH>
                <wp:positionV relativeFrom="paragraph">
                  <wp:posOffset>223520</wp:posOffset>
                </wp:positionV>
                <wp:extent cx="7439660" cy="0"/>
                <wp:effectExtent l="0" t="0" r="0" b="0"/>
                <wp:wrapNone/>
                <wp:docPr id="20" name="直接连接符 20"/>
                <wp:cNvGraphicFramePr/>
                <a:graphic xmlns:a="http://schemas.openxmlformats.org/drawingml/2006/main">
                  <a:graphicData uri="http://schemas.microsoft.com/office/word/2010/wordprocessingShape">
                    <wps:wsp>
                      <wps:cNvCnPr/>
                      <wps:spPr>
                        <a:xfrm flipV="1">
                          <a:off x="0" y="0"/>
                          <a:ext cx="74396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1.05pt;margin-top:17.6pt;height:0pt;width:585.8pt;z-index:251660288;mso-width-relative:page;mso-height-relative:page;" filled="f" stroked="t" coordsize="21600,21600" o:gfxdata="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nr4bD1gAAAAoB&#10;AAAPAAAAAAAAAAEAIAAAACIAAABkcnMvZG93bnJldi54bWxQSwECFAAUAAAACACHTuJAo49RU+QB&#10;AACiAwAADgAAAAAAAAABACAAAAAlAQAAZHJzL2Uyb0RvYy54bWxQSwUGAAAAAAYABgBZAQAAewUA&#10;AAAA&#10;">
                <v:fill on="f" focussize="0,0"/>
                <v:stroke color="#000000" joinstyle="round"/>
                <v:imagedata o:title=""/>
                <o:lock v:ext="edit" aspectratio="f"/>
              </v:line>
            </w:pict>
          </mc:Fallback>
        </mc:AlternateContent>
      </w:r>
      <w:r>
        <w:rPr>
          <w:rFonts w:hint="eastAsia" w:ascii="宋体" w:hAnsi="宋体" w:eastAsia="方正黑体_GBK"/>
          <w:szCs w:val="32"/>
        </w:rPr>
        <mc:AlternateContent>
          <mc:Choice Requires="wps">
            <w:drawing>
              <wp:anchor distT="0" distB="0" distL="114300" distR="114300" simplePos="0" relativeHeight="251662336" behindDoc="0" locked="0" layoutInCell="1" allowOverlap="1">
                <wp:simplePos x="0" y="0"/>
                <wp:positionH relativeFrom="column">
                  <wp:posOffset>4144010</wp:posOffset>
                </wp:positionH>
                <wp:positionV relativeFrom="paragraph">
                  <wp:posOffset>152400</wp:posOffset>
                </wp:positionV>
                <wp:extent cx="635" cy="75565"/>
                <wp:effectExtent l="4445" t="0" r="13970" b="635"/>
                <wp:wrapNone/>
                <wp:docPr id="21" name="直接连接符 21"/>
                <wp:cNvGraphicFramePr/>
                <a:graphic xmlns:a="http://schemas.openxmlformats.org/drawingml/2006/main">
                  <a:graphicData uri="http://schemas.microsoft.com/office/word/2010/wordprocessingShape">
                    <wps:wsp>
                      <wps:cNvCnPr/>
                      <wps:spPr>
                        <a:xfrm flipV="1">
                          <a:off x="0" y="0"/>
                          <a:ext cx="635" cy="755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26.3pt;margin-top:12pt;height:5.95pt;width:0.05pt;z-index:251662336;mso-width-relative:page;mso-height-relative:page;" filled="f" stroked="t" coordsize="21600,21600" o:gfxdata="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AsxN1wAAAAkBAAAP&#10;AAAAAAAAAAEAIAAAACIAAABkcnMvZG93bnJldi54bWxQSwECFAAUAAAACACHTuJA/bGjweABAACi&#10;AwAADgAAAAAAAAABACAAAAAmAQAAZHJzL2Uyb0RvYy54bWxQSwUGAAAAAAYABgBZAQAAeAUAAAAA&#10;">
                <v:fill on="f" focussize="0,0"/>
                <v:stroke color="#000000" joinstyle="round"/>
                <v:imagedata o:title=""/>
                <o:lock v:ext="edit" aspectratio="f"/>
              </v:line>
            </w:pict>
          </mc:Fallback>
        </mc:AlternateContent>
      </w:r>
    </w:p>
    <w:p>
      <w:pPr>
        <w:adjustRightInd w:val="0"/>
        <w:snapToGrid w:val="0"/>
        <w:spacing w:line="580" w:lineRule="exact"/>
        <w:rPr>
          <w:rFonts w:hint="eastAsia" w:ascii="宋体" w:hAnsi="宋体" w:eastAsia="方正黑体_GBK"/>
          <w:szCs w:val="32"/>
        </w:rPr>
      </w:pPr>
      <w:r>
        <w:rPr>
          <w:rFonts w:hint="eastAsia" w:ascii="宋体" w:hAnsi="宋体" w:eastAsia="方正黑体_GBK"/>
          <w:szCs w:val="32"/>
        </w:rPr>
        <mc:AlternateContent>
          <mc:Choice Requires="wps">
            <w:drawing>
              <wp:anchor distT="0" distB="0" distL="114300" distR="114300" simplePos="0" relativeHeight="251659264" behindDoc="0" locked="0" layoutInCell="1" allowOverlap="1">
                <wp:simplePos x="0" y="0"/>
                <wp:positionH relativeFrom="column">
                  <wp:posOffset>139065</wp:posOffset>
                </wp:positionH>
                <wp:positionV relativeFrom="paragraph">
                  <wp:posOffset>15875</wp:posOffset>
                </wp:positionV>
                <wp:extent cx="1066800" cy="2016125"/>
                <wp:effectExtent l="5080" t="4445" r="13970" b="17780"/>
                <wp:wrapNone/>
                <wp:docPr id="22" name="矩形 22"/>
                <wp:cNvGraphicFramePr/>
                <a:graphic xmlns:a="http://schemas.openxmlformats.org/drawingml/2006/main">
                  <a:graphicData uri="http://schemas.microsoft.com/office/word/2010/wordprocessingShape">
                    <wps:wsp>
                      <wps:cNvSpPr/>
                      <wps:spPr>
                        <a:xfrm>
                          <a:off x="0" y="0"/>
                          <a:ext cx="1066800" cy="20161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hint="eastAsia" w:ascii="方正书宋_GBK" w:hAnsi="方正仿宋_GBK" w:eastAsia="方正书宋_GBK" w:cs="方正仿宋_GBK"/>
                                <w:sz w:val="18"/>
                                <w:szCs w:val="18"/>
                              </w:rPr>
                            </w:pPr>
                            <w:r>
                              <w:rPr>
                                <w:rFonts w:hint="eastAsia" w:ascii="方正黑体_GBK" w:eastAsia="方正黑体_GBK"/>
                                <w:sz w:val="18"/>
                                <w:szCs w:val="18"/>
                              </w:rPr>
                              <w:t>综合协调组：</w:t>
                            </w:r>
                            <w:r>
                              <w:rPr>
                                <w:rFonts w:hint="eastAsia" w:ascii="方正仿宋_GBK" w:eastAsia="方正仿宋_GBK"/>
                                <w:sz w:val="18"/>
                                <w:szCs w:val="18"/>
                              </w:rPr>
                              <w:t>区政府应急办牵头，区公安局、区安监局、事发地镇政府（街道办事处）参加。主要职责：履行信息汇总和综合协调职责，发挥枢纽作用；传达上级有关指示；协调调配有关应急资源；协调各工作组全力开展应急处置工作。</w:t>
                            </w:r>
                          </w:p>
                        </w:txbxContent>
                      </wps:txbx>
                      <wps:bodyPr lIns="28800" tIns="0" rIns="28800" bIns="0" upright="1"/>
                    </wps:wsp>
                  </a:graphicData>
                </a:graphic>
              </wp:anchor>
            </w:drawing>
          </mc:Choice>
          <mc:Fallback>
            <w:pict>
              <v:rect id="_x0000_s1026" o:spid="_x0000_s1026" o:spt="1" style="position:absolute;left:0pt;margin-left:10.95pt;margin-top:1.25pt;height:158.75pt;width:84pt;z-index:251659264;mso-width-relative:page;mso-height-relative:page;" fillcolor="#FFFFFF" filled="t" stroked="t" coordsize="21600,21600" o:gfxdata="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XIbZd1gAAAAgBAAAPAAAAAAAAAAEAIAAAACIAAABkcnMvZG93bnJldi54bWxQ&#10;SwECFAAUAAAACACHTuJAEM1AevkBAAAKBAAADgAAAAAAAAABACAAAAAlAQAAZHJzL2Uyb0RvYy54&#10;bWxQSwUGAAAAAAYABgBZAQAAkAUAAAAA&#10;">
                <v:fill on="t" focussize="0,0"/>
                <v:stroke color="#000000" joinstyle="miter"/>
                <v:imagedata o:title=""/>
                <o:lock v:ext="edit" aspectratio="f"/>
                <v:textbox inset="0.8mm,0mm,0.8mm,0mm">
                  <w:txbxContent>
                    <w:p>
                      <w:pPr>
                        <w:spacing w:line="240" w:lineRule="exact"/>
                        <w:rPr>
                          <w:rFonts w:hint="eastAsia" w:ascii="方正书宋_GBK" w:hAnsi="方正仿宋_GBK" w:eastAsia="方正书宋_GBK" w:cs="方正仿宋_GBK"/>
                          <w:sz w:val="18"/>
                          <w:szCs w:val="18"/>
                        </w:rPr>
                      </w:pPr>
                      <w:r>
                        <w:rPr>
                          <w:rFonts w:hint="eastAsia" w:ascii="方正黑体_GBK" w:eastAsia="方正黑体_GBK"/>
                          <w:sz w:val="18"/>
                          <w:szCs w:val="18"/>
                        </w:rPr>
                        <w:t>综合协调组：</w:t>
                      </w:r>
                      <w:r>
                        <w:rPr>
                          <w:rFonts w:hint="eastAsia" w:ascii="方正仿宋_GBK" w:eastAsia="方正仿宋_GBK"/>
                          <w:sz w:val="18"/>
                          <w:szCs w:val="18"/>
                        </w:rPr>
                        <w:t>区政府应急办牵头，区公安局、区安监局、事发地镇政府（街道办事处）参加。主要职责：履行信息汇总和综合协调职责，发挥枢纽作用；传达上级有关指示；协调调配有关应急资源；协调各工作组全力开展应急处置工作。</w:t>
                      </w:r>
                    </w:p>
                  </w:txbxContent>
                </v:textbox>
              </v:rect>
            </w:pict>
          </mc:Fallback>
        </mc:AlternateContent>
      </w:r>
      <w:r>
        <w:rPr>
          <w:rFonts w:hint="eastAsia" w:ascii="宋体" w:hAnsi="宋体" w:eastAsia="方正黑体_GBK"/>
          <w:szCs w:val="32"/>
        </w:rPr>
        <mc:AlternateContent>
          <mc:Choice Requires="wps">
            <w:drawing>
              <wp:anchor distT="0" distB="0" distL="114300" distR="114300" simplePos="0" relativeHeight="251677696" behindDoc="0" locked="0" layoutInCell="1" allowOverlap="1">
                <wp:simplePos x="0" y="0"/>
                <wp:positionH relativeFrom="column">
                  <wp:posOffset>1298575</wp:posOffset>
                </wp:positionH>
                <wp:positionV relativeFrom="paragraph">
                  <wp:posOffset>15875</wp:posOffset>
                </wp:positionV>
                <wp:extent cx="1045210" cy="2016125"/>
                <wp:effectExtent l="4445" t="4445" r="17145" b="17780"/>
                <wp:wrapNone/>
                <wp:docPr id="23" name="矩形 23"/>
                <wp:cNvGraphicFramePr/>
                <a:graphic xmlns:a="http://schemas.openxmlformats.org/drawingml/2006/main">
                  <a:graphicData uri="http://schemas.microsoft.com/office/word/2010/wordprocessingShape">
                    <wps:wsp>
                      <wps:cNvSpPr/>
                      <wps:spPr>
                        <a:xfrm>
                          <a:off x="0" y="0"/>
                          <a:ext cx="1045210" cy="20161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hint="eastAsia"/>
                                <w:szCs w:val="18"/>
                              </w:rPr>
                            </w:pPr>
                            <w:r>
                              <w:rPr>
                                <w:rFonts w:hint="eastAsia" w:ascii="方正黑体_GBK" w:eastAsia="方正黑体_GBK"/>
                                <w:sz w:val="18"/>
                                <w:szCs w:val="18"/>
                              </w:rPr>
                              <w:t>抢险救援组：</w:t>
                            </w:r>
                            <w:r>
                              <w:rPr>
                                <w:rFonts w:hint="eastAsia" w:ascii="方正仿宋_GBK" w:eastAsia="方正仿宋_GBK"/>
                                <w:sz w:val="18"/>
                                <w:szCs w:val="18"/>
                              </w:rPr>
                              <w:t>事发地镇政府（街道办事处）牵头，区公安局、区安监局、事发单位等参加。主要职责：研究现场情况，制定抢险救援技术方案；组织、调集抢险救援所需器材、物资和抢险救援队伍，迅速有序、安全可靠地开展抢险救援工作。</w:t>
                            </w:r>
                          </w:p>
                        </w:txbxContent>
                      </wps:txbx>
                      <wps:bodyPr lIns="28800" tIns="0" rIns="28800" bIns="0" upright="1"/>
                    </wps:wsp>
                  </a:graphicData>
                </a:graphic>
              </wp:anchor>
            </w:drawing>
          </mc:Choice>
          <mc:Fallback>
            <w:pict>
              <v:rect id="_x0000_s1026" o:spid="_x0000_s1026" o:spt="1" style="position:absolute;left:0pt;margin-left:102.25pt;margin-top:1.25pt;height:158.75pt;width:82.3pt;z-index:251677696;mso-width-relative:page;mso-height-relative:page;" fillcolor="#FFFFFF" filled="t" stroked="t" coordsize="21600,21600" o:gfxdata="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7de2fVAAAACQEAAA8AAAAAAAAAAQAgAAAAIgAAAGRycy9kb3ducmV2LnhtbFBL&#10;AQIUABQAAAAIAIdO4kB/agL3+QEAAAoEAAAOAAAAAAAAAAEAIAAAACQBAABkcnMvZTJvRG9jLnht&#10;bFBLBQYAAAAABgAGAFkBAACPBQAAAAA=&#10;">
                <v:fill on="t" focussize="0,0"/>
                <v:stroke color="#000000" joinstyle="miter"/>
                <v:imagedata o:title=""/>
                <o:lock v:ext="edit" aspectratio="f"/>
                <v:textbox inset="0.8mm,0mm,0.8mm,0mm">
                  <w:txbxContent>
                    <w:p>
                      <w:pPr>
                        <w:spacing w:line="240" w:lineRule="exact"/>
                        <w:rPr>
                          <w:rFonts w:hint="eastAsia"/>
                          <w:szCs w:val="18"/>
                        </w:rPr>
                      </w:pPr>
                      <w:r>
                        <w:rPr>
                          <w:rFonts w:hint="eastAsia" w:ascii="方正黑体_GBK" w:eastAsia="方正黑体_GBK"/>
                          <w:sz w:val="18"/>
                          <w:szCs w:val="18"/>
                        </w:rPr>
                        <w:t>抢险救援组：</w:t>
                      </w:r>
                      <w:r>
                        <w:rPr>
                          <w:rFonts w:hint="eastAsia" w:ascii="方正仿宋_GBK" w:eastAsia="方正仿宋_GBK"/>
                          <w:sz w:val="18"/>
                          <w:szCs w:val="18"/>
                        </w:rPr>
                        <w:t>事发地镇政府（街道办事处）牵头，区公安局、区安监局、事发单位等参加。主要职责：研究现场情况，制定抢险救援技术方案；组织、调集抢险救援所需器材、物资和抢险救援队伍，迅速有序、安全可靠地开展抢险救援工作。</w:t>
                      </w:r>
                    </w:p>
                  </w:txbxContent>
                </v:textbox>
              </v:rect>
            </w:pict>
          </mc:Fallback>
        </mc:AlternateContent>
      </w:r>
      <w:r>
        <w:rPr>
          <w:rFonts w:hint="eastAsia" w:ascii="宋体" w:hAnsi="宋体" w:eastAsia="方正黑体_GBK"/>
          <w:szCs w:val="32"/>
        </w:rPr>
        <mc:AlternateContent>
          <mc:Choice Requires="wps">
            <w:drawing>
              <wp:anchor distT="0" distB="0" distL="114300" distR="114300" simplePos="0" relativeHeight="251668480" behindDoc="0" locked="0" layoutInCell="1" allowOverlap="1">
                <wp:simplePos x="0" y="0"/>
                <wp:positionH relativeFrom="column">
                  <wp:posOffset>2444750</wp:posOffset>
                </wp:positionH>
                <wp:positionV relativeFrom="paragraph">
                  <wp:posOffset>15875</wp:posOffset>
                </wp:positionV>
                <wp:extent cx="732790" cy="2016125"/>
                <wp:effectExtent l="4445" t="4445" r="5715" b="17780"/>
                <wp:wrapNone/>
                <wp:docPr id="24" name="矩形 24"/>
                <wp:cNvGraphicFramePr/>
                <a:graphic xmlns:a="http://schemas.openxmlformats.org/drawingml/2006/main">
                  <a:graphicData uri="http://schemas.microsoft.com/office/word/2010/wordprocessingShape">
                    <wps:wsp>
                      <wps:cNvSpPr/>
                      <wps:spPr>
                        <a:xfrm>
                          <a:off x="0" y="0"/>
                          <a:ext cx="732790" cy="20161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hint="eastAsia" w:ascii="方正仿宋_GBK" w:eastAsia="方正仿宋_GBK"/>
                                <w:sz w:val="18"/>
                                <w:szCs w:val="18"/>
                              </w:rPr>
                            </w:pPr>
                            <w:r>
                              <w:rPr>
                                <w:rFonts w:hint="eastAsia" w:ascii="方正黑体_GBK" w:eastAsia="方正黑体_GBK"/>
                                <w:sz w:val="18"/>
                                <w:szCs w:val="18"/>
                              </w:rPr>
                              <w:t>医学救援组：</w:t>
                            </w:r>
                            <w:r>
                              <w:rPr>
                                <w:rFonts w:hint="eastAsia" w:ascii="方正仿宋_GBK" w:eastAsia="方正仿宋_GBK"/>
                                <w:sz w:val="18"/>
                                <w:szCs w:val="18"/>
                              </w:rPr>
                              <w:t>区卫生计生委牵头，有关医疗卫生机构参加。主要职责：组织开展伤病员医疗救治、心理援助；统计核实人员伤亡情况等。</w:t>
                            </w:r>
                          </w:p>
                          <w:p>
                            <w:pPr>
                              <w:adjustRightInd w:val="0"/>
                              <w:snapToGrid w:val="0"/>
                              <w:spacing w:line="240" w:lineRule="atLeast"/>
                              <w:rPr>
                                <w:rFonts w:hint="eastAsia" w:ascii="方正书宋_GBK" w:hAnsi="方正仿宋_GBK" w:eastAsia="方正书宋_GBK" w:cs="方正仿宋_GBK"/>
                                <w:sz w:val="18"/>
                                <w:szCs w:val="18"/>
                              </w:rPr>
                            </w:pPr>
                          </w:p>
                        </w:txbxContent>
                      </wps:txbx>
                      <wps:bodyPr lIns="28800" tIns="0" rIns="28800" bIns="0" upright="1"/>
                    </wps:wsp>
                  </a:graphicData>
                </a:graphic>
              </wp:anchor>
            </w:drawing>
          </mc:Choice>
          <mc:Fallback>
            <w:pict>
              <v:rect id="_x0000_s1026" o:spid="_x0000_s1026" o:spt="1" style="position:absolute;left:0pt;margin-left:192.5pt;margin-top:1.25pt;height:158.75pt;width:57.7pt;z-index:251668480;mso-width-relative:page;mso-height-relative:page;" fillcolor="#FFFFFF" filled="t" stroked="t" coordsize="21600,21600" o:gfxdata="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e2hkC1wAAAAkBAAAPAAAAAAAAAAEAIAAAACIAAABkcnMvZG93bnJldi54&#10;bWxQSwECFAAUAAAACACHTuJA+WwCbfsBAAAJBAAADgAAAAAAAAABACAAAAAmAQAAZHJzL2Uyb0Rv&#10;Yy54bWxQSwUGAAAAAAYABgBZAQAAkwUAAAAA&#10;">
                <v:fill on="t" focussize="0,0"/>
                <v:stroke color="#000000" joinstyle="miter"/>
                <v:imagedata o:title=""/>
                <o:lock v:ext="edit" aspectratio="f"/>
                <v:textbox inset="0.8mm,0mm,0.8mm,0mm">
                  <w:txbxContent>
                    <w:p>
                      <w:pPr>
                        <w:spacing w:line="240" w:lineRule="exact"/>
                        <w:rPr>
                          <w:rFonts w:hint="eastAsia" w:ascii="方正仿宋_GBK" w:eastAsia="方正仿宋_GBK"/>
                          <w:sz w:val="18"/>
                          <w:szCs w:val="18"/>
                        </w:rPr>
                      </w:pPr>
                      <w:r>
                        <w:rPr>
                          <w:rFonts w:hint="eastAsia" w:ascii="方正黑体_GBK" w:eastAsia="方正黑体_GBK"/>
                          <w:sz w:val="18"/>
                          <w:szCs w:val="18"/>
                        </w:rPr>
                        <w:t>医学救援组：</w:t>
                      </w:r>
                      <w:r>
                        <w:rPr>
                          <w:rFonts w:hint="eastAsia" w:ascii="方正仿宋_GBK" w:eastAsia="方正仿宋_GBK"/>
                          <w:sz w:val="18"/>
                          <w:szCs w:val="18"/>
                        </w:rPr>
                        <w:t>区卫生计生委牵头，有关医疗卫生机构参加。主要职责：组织开展伤病员医疗救治、心理援助；统计核实人员伤亡情况等。</w:t>
                      </w:r>
                    </w:p>
                    <w:p>
                      <w:pPr>
                        <w:adjustRightInd w:val="0"/>
                        <w:snapToGrid w:val="0"/>
                        <w:spacing w:line="240" w:lineRule="atLeast"/>
                        <w:rPr>
                          <w:rFonts w:hint="eastAsia" w:ascii="方正书宋_GBK" w:hAnsi="方正仿宋_GBK" w:eastAsia="方正书宋_GBK" w:cs="方正仿宋_GBK"/>
                          <w:sz w:val="18"/>
                          <w:szCs w:val="18"/>
                        </w:rPr>
                      </w:pPr>
                    </w:p>
                  </w:txbxContent>
                </v:textbox>
              </v:rect>
            </w:pict>
          </mc:Fallback>
        </mc:AlternateContent>
      </w:r>
      <w:r>
        <w:rPr>
          <w:rFonts w:hint="eastAsia" w:ascii="宋体" w:hAnsi="宋体" w:eastAsia="方正黑体_GBK"/>
          <w:szCs w:val="32"/>
        </w:rPr>
        <mc:AlternateContent>
          <mc:Choice Requires="wps">
            <w:drawing>
              <wp:anchor distT="0" distB="0" distL="114300" distR="114300" simplePos="0" relativeHeight="251670528" behindDoc="0" locked="0" layoutInCell="1" allowOverlap="1">
                <wp:simplePos x="0" y="0"/>
                <wp:positionH relativeFrom="column">
                  <wp:posOffset>4531995</wp:posOffset>
                </wp:positionH>
                <wp:positionV relativeFrom="paragraph">
                  <wp:posOffset>15875</wp:posOffset>
                </wp:positionV>
                <wp:extent cx="899795" cy="2016125"/>
                <wp:effectExtent l="4445" t="4445" r="10160" b="17780"/>
                <wp:wrapNone/>
                <wp:docPr id="25" name="矩形 25"/>
                <wp:cNvGraphicFramePr/>
                <a:graphic xmlns:a="http://schemas.openxmlformats.org/drawingml/2006/main">
                  <a:graphicData uri="http://schemas.microsoft.com/office/word/2010/wordprocessingShape">
                    <wps:wsp>
                      <wps:cNvSpPr/>
                      <wps:spPr>
                        <a:xfrm>
                          <a:off x="0" y="0"/>
                          <a:ext cx="899795" cy="20161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hint="eastAsia"/>
                                <w:szCs w:val="18"/>
                              </w:rPr>
                            </w:pPr>
                            <w:r>
                              <w:rPr>
                                <w:rFonts w:hint="eastAsia" w:ascii="方正黑体_GBK" w:eastAsia="方正黑体_GBK"/>
                                <w:sz w:val="18"/>
                                <w:szCs w:val="18"/>
                              </w:rPr>
                              <w:t>舆论引导组：</w:t>
                            </w:r>
                            <w:r>
                              <w:rPr>
                                <w:rFonts w:hint="eastAsia" w:ascii="方正仿宋_GBK" w:eastAsia="方正仿宋_GBK"/>
                                <w:sz w:val="18"/>
                                <w:szCs w:val="18"/>
                              </w:rPr>
                              <w:t>区新闻办牵头，区网信办等参加。主要职责：及时、准确、客观发布权威信息；汇总收集相关舆情；组织开展宣传报道；做好现场媒体记者的接待工作；做好舆论引导工作。</w:t>
                            </w:r>
                          </w:p>
                        </w:txbxContent>
                      </wps:txbx>
                      <wps:bodyPr lIns="28800" tIns="0" rIns="28800" bIns="0" upright="1"/>
                    </wps:wsp>
                  </a:graphicData>
                </a:graphic>
              </wp:anchor>
            </w:drawing>
          </mc:Choice>
          <mc:Fallback>
            <w:pict>
              <v:rect id="_x0000_s1026" o:spid="_x0000_s1026" o:spt="1" style="position:absolute;left:0pt;margin-left:356.85pt;margin-top:1.25pt;height:158.75pt;width:70.85pt;z-index:251670528;mso-width-relative:page;mso-height-relative:page;" fillcolor="#FFFFFF" filled="t" stroked="t" coordsize="21600,21600" o:gfxdata="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jdoWdkAAAAJAQAADwAAAAAAAAABACAAAAAiAAAAZHJzL2Rvd25yZXYu&#10;eG1sUEsBAhQAFAAAAAgAh07iQBYCQwX6AQAACQQAAA4AAAAAAAAAAQAgAAAAKAEAAGRycy9lMm9E&#10;b2MueG1sUEsFBgAAAAAGAAYAWQEAAJQFAAAAAA==&#10;">
                <v:fill on="t" focussize="0,0"/>
                <v:stroke color="#000000" joinstyle="miter"/>
                <v:imagedata o:title=""/>
                <o:lock v:ext="edit" aspectratio="f"/>
                <v:textbox inset="0.8mm,0mm,0.8mm,0mm">
                  <w:txbxContent>
                    <w:p>
                      <w:pPr>
                        <w:spacing w:line="240" w:lineRule="exact"/>
                        <w:rPr>
                          <w:rFonts w:hint="eastAsia"/>
                          <w:szCs w:val="18"/>
                        </w:rPr>
                      </w:pPr>
                      <w:r>
                        <w:rPr>
                          <w:rFonts w:hint="eastAsia" w:ascii="方正黑体_GBK" w:eastAsia="方正黑体_GBK"/>
                          <w:sz w:val="18"/>
                          <w:szCs w:val="18"/>
                        </w:rPr>
                        <w:t>舆论引导组：</w:t>
                      </w:r>
                      <w:r>
                        <w:rPr>
                          <w:rFonts w:hint="eastAsia" w:ascii="方正仿宋_GBK" w:eastAsia="方正仿宋_GBK"/>
                          <w:sz w:val="18"/>
                          <w:szCs w:val="18"/>
                        </w:rPr>
                        <w:t>区新闻办牵头，区网信办等参加。主要职责：及时、准确、客观发布权威信息；汇总收集相关舆情；组织开展宣传报道；做好现场媒体记者的接待工作；做好舆论引导工作。</w:t>
                      </w:r>
                    </w:p>
                  </w:txbxContent>
                </v:textbox>
              </v:rect>
            </w:pict>
          </mc:Fallback>
        </mc:AlternateContent>
      </w:r>
      <w:r>
        <w:rPr>
          <w:rFonts w:hint="eastAsia" w:ascii="宋体" w:hAnsi="宋体" w:eastAsia="方正黑体_GBK"/>
          <w:szCs w:val="32"/>
        </w:rPr>
        <mc:AlternateContent>
          <mc:Choice Requires="wps">
            <w:drawing>
              <wp:anchor distT="0" distB="0" distL="114300" distR="114300" simplePos="0" relativeHeight="251669504" behindDoc="0" locked="0" layoutInCell="1" allowOverlap="1">
                <wp:simplePos x="0" y="0"/>
                <wp:positionH relativeFrom="column">
                  <wp:posOffset>3276600</wp:posOffset>
                </wp:positionH>
                <wp:positionV relativeFrom="paragraph">
                  <wp:posOffset>15875</wp:posOffset>
                </wp:positionV>
                <wp:extent cx="1167130" cy="2016125"/>
                <wp:effectExtent l="4445" t="5080" r="9525" b="17145"/>
                <wp:wrapNone/>
                <wp:docPr id="26" name="矩形 26"/>
                <wp:cNvGraphicFramePr/>
                <a:graphic xmlns:a="http://schemas.openxmlformats.org/drawingml/2006/main">
                  <a:graphicData uri="http://schemas.microsoft.com/office/word/2010/wordprocessingShape">
                    <wps:wsp>
                      <wps:cNvSpPr/>
                      <wps:spPr>
                        <a:xfrm>
                          <a:off x="0" y="0"/>
                          <a:ext cx="1167130" cy="20161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30" w:lineRule="exact"/>
                              <w:rPr>
                                <w:rFonts w:hint="eastAsia" w:ascii="方正书宋_GBK" w:eastAsia="方正书宋_GBK"/>
                                <w:sz w:val="18"/>
                                <w:szCs w:val="18"/>
                              </w:rPr>
                            </w:pPr>
                            <w:r>
                              <w:rPr>
                                <w:rFonts w:hint="eastAsia" w:ascii="方正黑体_GBK" w:eastAsia="方正黑体_GBK"/>
                                <w:sz w:val="18"/>
                                <w:szCs w:val="18"/>
                              </w:rPr>
                              <w:t>秩序维护组：</w:t>
                            </w:r>
                            <w:r>
                              <w:rPr>
                                <w:rFonts w:hint="eastAsia" w:ascii="方正仿宋_GBK" w:eastAsia="方正仿宋_GBK"/>
                                <w:sz w:val="18"/>
                                <w:szCs w:val="18"/>
                              </w:rPr>
                              <w:t>区公安局牵头，事发地镇政府（街道办事处）等参加。主要职责：实施交通管制，保障救援力量到达现场路线畅通；设置警戒区，保护现场人员、财产安全；控制事发现场及周边地区、道路，组织人员有序疏散；加强社会面巡查，防止出现群体性事件，维护社会稳定。</w:t>
                            </w:r>
                          </w:p>
                        </w:txbxContent>
                      </wps:txbx>
                      <wps:bodyPr lIns="28800" tIns="0" rIns="28800" bIns="0" upright="1"/>
                    </wps:wsp>
                  </a:graphicData>
                </a:graphic>
              </wp:anchor>
            </w:drawing>
          </mc:Choice>
          <mc:Fallback>
            <w:pict>
              <v:rect id="_x0000_s1026" o:spid="_x0000_s1026" o:spt="1" style="position:absolute;left:0pt;margin-left:258pt;margin-top:1.25pt;height:158.75pt;width:91.9pt;z-index:251669504;mso-width-relative:page;mso-height-relative:page;" fillcolor="#FFFFFF" filled="t" stroked="t" coordsize="21600,21600" o:gfxdata="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9Fk932AAAAAkBAAAPAAAAAAAAAAEAIAAAACIAAABkcnMvZG93bnJldi54&#10;bWxQSwECFAAUAAAACACHTuJALRSokPoBAAAKBAAADgAAAAAAAAABACAAAAAnAQAAZHJzL2Uyb0Rv&#10;Yy54bWxQSwUGAAAAAAYABgBZAQAAkwUAAAAA&#10;">
                <v:fill on="t" focussize="0,0"/>
                <v:stroke color="#000000" joinstyle="miter"/>
                <v:imagedata o:title=""/>
                <o:lock v:ext="edit" aspectratio="f"/>
                <v:textbox inset="0.8mm,0mm,0.8mm,0mm">
                  <w:txbxContent>
                    <w:p>
                      <w:pPr>
                        <w:spacing w:line="230" w:lineRule="exact"/>
                        <w:rPr>
                          <w:rFonts w:hint="eastAsia" w:ascii="方正书宋_GBK" w:eastAsia="方正书宋_GBK"/>
                          <w:sz w:val="18"/>
                          <w:szCs w:val="18"/>
                        </w:rPr>
                      </w:pPr>
                      <w:r>
                        <w:rPr>
                          <w:rFonts w:hint="eastAsia" w:ascii="方正黑体_GBK" w:eastAsia="方正黑体_GBK"/>
                          <w:sz w:val="18"/>
                          <w:szCs w:val="18"/>
                        </w:rPr>
                        <w:t>秩序维护组：</w:t>
                      </w:r>
                      <w:r>
                        <w:rPr>
                          <w:rFonts w:hint="eastAsia" w:ascii="方正仿宋_GBK" w:eastAsia="方正仿宋_GBK"/>
                          <w:sz w:val="18"/>
                          <w:szCs w:val="18"/>
                        </w:rPr>
                        <w:t>区公安局牵头，事发地镇政府（街道办事处）等参加。主要职责：实施交通管制，保障救援力量到达现场路线畅通；设置警戒区，保护现场人员、财产安全；控制事发现场及周边地区、道路，组织人员有序疏散；加强社会面巡查，防止出现群体性事件，维护社会稳定。</w:t>
                      </w:r>
                    </w:p>
                  </w:txbxContent>
                </v:textbox>
              </v:rect>
            </w:pict>
          </mc:Fallback>
        </mc:AlternateContent>
      </w:r>
      <w:r>
        <w:rPr>
          <w:rFonts w:hint="eastAsia" w:ascii="宋体" w:hAnsi="宋体" w:eastAsia="方正黑体_GBK"/>
          <w:szCs w:val="32"/>
        </w:rPr>
        <mc:AlternateContent>
          <mc:Choice Requires="wps">
            <w:drawing>
              <wp:anchor distT="0" distB="0" distL="114300" distR="114300" simplePos="0" relativeHeight="251676672" behindDoc="0" locked="0" layoutInCell="1" allowOverlap="1">
                <wp:simplePos x="0" y="0"/>
                <wp:positionH relativeFrom="column">
                  <wp:posOffset>5517515</wp:posOffset>
                </wp:positionH>
                <wp:positionV relativeFrom="paragraph">
                  <wp:posOffset>15875</wp:posOffset>
                </wp:positionV>
                <wp:extent cx="1167130" cy="2016125"/>
                <wp:effectExtent l="4445" t="5080" r="9525" b="17145"/>
                <wp:wrapNone/>
                <wp:docPr id="27" name="矩形 27"/>
                <wp:cNvGraphicFramePr/>
                <a:graphic xmlns:a="http://schemas.openxmlformats.org/drawingml/2006/main">
                  <a:graphicData uri="http://schemas.microsoft.com/office/word/2010/wordprocessingShape">
                    <wps:wsp>
                      <wps:cNvSpPr/>
                      <wps:spPr>
                        <a:xfrm>
                          <a:off x="0" y="0"/>
                          <a:ext cx="1167130" cy="20161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hint="eastAsia"/>
                                <w:szCs w:val="18"/>
                              </w:rPr>
                            </w:pPr>
                            <w:r>
                              <w:rPr>
                                <w:rFonts w:hint="eastAsia" w:ascii="方正黑体_GBK" w:eastAsia="方正黑体_GBK"/>
                                <w:sz w:val="18"/>
                                <w:szCs w:val="18"/>
                              </w:rPr>
                              <w:t>后勤保障组：</w:t>
                            </w:r>
                            <w:r>
                              <w:rPr>
                                <w:rFonts w:hint="eastAsia" w:ascii="方正仿宋_GBK" w:eastAsia="方正仿宋_GBK"/>
                                <w:sz w:val="18"/>
                                <w:szCs w:val="18"/>
                              </w:rPr>
                              <w:t>事发地镇政府（街道办事处）牵头，区财政局、区交委、区民政局、区公安局、区经济信息委等参加。主要职责：提供应急处置后勤服务；提供必要办公用品、通</w:t>
                            </w:r>
                            <w:r>
                              <w:rPr>
                                <w:rFonts w:hint="eastAsia" w:ascii="方正仿宋_GBK" w:eastAsia="方正仿宋_GBK"/>
                                <w:sz w:val="18"/>
                                <w:szCs w:val="18"/>
                                <w:lang w:eastAsia="zh-CN"/>
                              </w:rPr>
                              <w:t>信</w:t>
                            </w:r>
                            <w:r>
                              <w:rPr>
                                <w:rFonts w:hint="eastAsia" w:ascii="方正仿宋_GBK" w:eastAsia="方正仿宋_GBK"/>
                                <w:sz w:val="18"/>
                                <w:szCs w:val="18"/>
                              </w:rPr>
                              <w:t>等工具；调集抢险救援所需装备、物资等；保障人员疏散交通运输工具；保障应急通信、电力。</w:t>
                            </w:r>
                          </w:p>
                        </w:txbxContent>
                      </wps:txbx>
                      <wps:bodyPr lIns="28800" tIns="0" rIns="28800" bIns="0" upright="1"/>
                    </wps:wsp>
                  </a:graphicData>
                </a:graphic>
              </wp:anchor>
            </w:drawing>
          </mc:Choice>
          <mc:Fallback>
            <w:pict>
              <v:rect id="_x0000_s1026" o:spid="_x0000_s1026" o:spt="1" style="position:absolute;left:0pt;margin-left:434.45pt;margin-top:1.25pt;height:158.75pt;width:91.9pt;z-index:251676672;mso-width-relative:page;mso-height-relative:page;" fillcolor="#FFFFFF" filled="t" stroked="t" coordsize="21600,21600" o:gfxdata="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F6PKbZAAAACgEAAA8AAAAAAAAAAQAgAAAAIgAAAGRycy9kb3ducmV2&#10;LnhtbFBLAQIUABQAAAAIAIdO4kBBhh6B+wEAAAoEAAAOAAAAAAAAAAEAIAAAACgBAABkcnMvZTJv&#10;RG9jLnhtbFBLBQYAAAAABgAGAFkBAACVBQAAAAA=&#10;">
                <v:fill on="t" focussize="0,0"/>
                <v:stroke color="#000000" joinstyle="miter"/>
                <v:imagedata o:title=""/>
                <o:lock v:ext="edit" aspectratio="f"/>
                <v:textbox inset="0.8mm,0mm,0.8mm,0mm">
                  <w:txbxContent>
                    <w:p>
                      <w:pPr>
                        <w:spacing w:line="240" w:lineRule="exact"/>
                        <w:rPr>
                          <w:rFonts w:hint="eastAsia"/>
                          <w:szCs w:val="18"/>
                        </w:rPr>
                      </w:pPr>
                      <w:r>
                        <w:rPr>
                          <w:rFonts w:hint="eastAsia" w:ascii="方正黑体_GBK" w:eastAsia="方正黑体_GBK"/>
                          <w:sz w:val="18"/>
                          <w:szCs w:val="18"/>
                        </w:rPr>
                        <w:t>后勤保障组：</w:t>
                      </w:r>
                      <w:r>
                        <w:rPr>
                          <w:rFonts w:hint="eastAsia" w:ascii="方正仿宋_GBK" w:eastAsia="方正仿宋_GBK"/>
                          <w:sz w:val="18"/>
                          <w:szCs w:val="18"/>
                        </w:rPr>
                        <w:t>事发地镇政府（街道办事处）牵头，区财政局、区交委、区民政局、区公安局、区经济信息委等参加。主要职责：提供应急处置后勤服务；提供必要办公用品、通</w:t>
                      </w:r>
                      <w:r>
                        <w:rPr>
                          <w:rFonts w:hint="eastAsia" w:ascii="方正仿宋_GBK" w:eastAsia="方正仿宋_GBK"/>
                          <w:sz w:val="18"/>
                          <w:szCs w:val="18"/>
                          <w:lang w:eastAsia="zh-CN"/>
                        </w:rPr>
                        <w:t>信</w:t>
                      </w:r>
                      <w:r>
                        <w:rPr>
                          <w:rFonts w:hint="eastAsia" w:ascii="方正仿宋_GBK" w:eastAsia="方正仿宋_GBK"/>
                          <w:sz w:val="18"/>
                          <w:szCs w:val="18"/>
                        </w:rPr>
                        <w:t>等工具；调集抢险救援所需装备、物资等；保障人员疏散交通运输工具；保障应急通信、电力。</w:t>
                      </w:r>
                    </w:p>
                  </w:txbxContent>
                </v:textbox>
              </v:rect>
            </w:pict>
          </mc:Fallback>
        </mc:AlternateContent>
      </w:r>
      <w:r>
        <w:rPr>
          <w:rFonts w:hint="eastAsia" w:ascii="宋体" w:hAnsi="宋体" w:eastAsia="方正黑体_GBK"/>
          <w:szCs w:val="32"/>
        </w:rPr>
        <mc:AlternateContent>
          <mc:Choice Requires="wps">
            <w:drawing>
              <wp:anchor distT="0" distB="0" distL="114300" distR="114300" simplePos="0" relativeHeight="251671552" behindDoc="0" locked="0" layoutInCell="1" allowOverlap="1">
                <wp:simplePos x="0" y="0"/>
                <wp:positionH relativeFrom="column">
                  <wp:posOffset>6771005</wp:posOffset>
                </wp:positionH>
                <wp:positionV relativeFrom="paragraph">
                  <wp:posOffset>15875</wp:posOffset>
                </wp:positionV>
                <wp:extent cx="899795" cy="2016125"/>
                <wp:effectExtent l="4445" t="4445" r="10160" b="17780"/>
                <wp:wrapNone/>
                <wp:docPr id="28" name="矩形 28"/>
                <wp:cNvGraphicFramePr/>
                <a:graphic xmlns:a="http://schemas.openxmlformats.org/drawingml/2006/main">
                  <a:graphicData uri="http://schemas.microsoft.com/office/word/2010/wordprocessingShape">
                    <wps:wsp>
                      <wps:cNvSpPr/>
                      <wps:spPr>
                        <a:xfrm>
                          <a:off x="0" y="0"/>
                          <a:ext cx="899795" cy="20161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hint="eastAsia"/>
                                <w:szCs w:val="18"/>
                              </w:rPr>
                            </w:pPr>
                            <w:r>
                              <w:rPr>
                                <w:rFonts w:hint="eastAsia" w:ascii="方正黑体_GBK" w:eastAsia="方正黑体_GBK"/>
                                <w:sz w:val="18"/>
                                <w:szCs w:val="18"/>
                              </w:rPr>
                              <w:t>善后工作组：</w:t>
                            </w:r>
                            <w:r>
                              <w:rPr>
                                <w:rFonts w:hint="eastAsia" w:ascii="方正仿宋_GBK" w:eastAsia="方正仿宋_GBK"/>
                                <w:sz w:val="18"/>
                                <w:szCs w:val="18"/>
                              </w:rPr>
                              <w:t>事发地镇政府（街道办事处）牵头，区民政局、区国资金融办参加。开展伤亡人员及家属的安抚、补偿和保险理赔；恢复正常的生产、生活秩序。</w:t>
                            </w:r>
                          </w:p>
                        </w:txbxContent>
                      </wps:txbx>
                      <wps:bodyPr lIns="28800" tIns="0" rIns="28800" bIns="0" upright="1"/>
                    </wps:wsp>
                  </a:graphicData>
                </a:graphic>
              </wp:anchor>
            </w:drawing>
          </mc:Choice>
          <mc:Fallback>
            <w:pict>
              <v:rect id="_x0000_s1026" o:spid="_x0000_s1026" o:spt="1" style="position:absolute;left:0pt;margin-left:533.15pt;margin-top:1.25pt;height:158.75pt;width:70.85pt;z-index:251671552;mso-width-relative:page;mso-height-relative:page;" fillcolor="#FFFFFF" filled="t" stroked="t" coordsize="21600,21600" o:gfxdata="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1vaK2AAAAAsBAAAPAAAAAAAAAAEAIAAAACIAAABkcnMvZG93bnJldi54&#10;bWxQSwECFAAUAAAACACHTuJAfW6zvfoBAAAJBAAADgAAAAAAAAABACAAAAAnAQAAZHJzL2Uyb0Rv&#10;Yy54bWxQSwUGAAAAAAYABgBZAQAAkwUAAAAA&#10;">
                <v:fill on="t" focussize="0,0"/>
                <v:stroke color="#000000" joinstyle="miter"/>
                <v:imagedata o:title=""/>
                <o:lock v:ext="edit" aspectratio="f"/>
                <v:textbox inset="0.8mm,0mm,0.8mm,0mm">
                  <w:txbxContent>
                    <w:p>
                      <w:pPr>
                        <w:spacing w:line="240" w:lineRule="exact"/>
                        <w:rPr>
                          <w:rFonts w:hint="eastAsia"/>
                          <w:szCs w:val="18"/>
                        </w:rPr>
                      </w:pPr>
                      <w:r>
                        <w:rPr>
                          <w:rFonts w:hint="eastAsia" w:ascii="方正黑体_GBK" w:eastAsia="方正黑体_GBK"/>
                          <w:sz w:val="18"/>
                          <w:szCs w:val="18"/>
                        </w:rPr>
                        <w:t>善后工作组：</w:t>
                      </w:r>
                      <w:r>
                        <w:rPr>
                          <w:rFonts w:hint="eastAsia" w:ascii="方正仿宋_GBK" w:eastAsia="方正仿宋_GBK"/>
                          <w:sz w:val="18"/>
                          <w:szCs w:val="18"/>
                        </w:rPr>
                        <w:t>事发地镇政府（街道办事处）牵头，区民政局、区国资金融办参加。开展伤亡人员及家属的安抚、补偿和保险理赔；恢复正常的生产、生活秩序。</w:t>
                      </w:r>
                    </w:p>
                  </w:txbxContent>
                </v:textbox>
              </v:rect>
            </w:pict>
          </mc:Fallback>
        </mc:AlternateContent>
      </w:r>
      <w:r>
        <w:rPr>
          <w:rFonts w:hint="eastAsia" w:ascii="宋体" w:hAnsi="宋体" w:eastAsia="方正黑体_GBK"/>
          <w:szCs w:val="32"/>
        </w:rPr>
        <mc:AlternateContent>
          <mc:Choice Requires="wps">
            <w:drawing>
              <wp:anchor distT="0" distB="0" distL="114300" distR="114300" simplePos="0" relativeHeight="251672576" behindDoc="0" locked="0" layoutInCell="1" allowOverlap="1">
                <wp:simplePos x="0" y="0"/>
                <wp:positionH relativeFrom="column">
                  <wp:posOffset>7769225</wp:posOffset>
                </wp:positionH>
                <wp:positionV relativeFrom="paragraph">
                  <wp:posOffset>15875</wp:posOffset>
                </wp:positionV>
                <wp:extent cx="732155" cy="2016125"/>
                <wp:effectExtent l="4445" t="4445" r="6350" b="17780"/>
                <wp:wrapNone/>
                <wp:docPr id="29" name="矩形 29"/>
                <wp:cNvGraphicFramePr/>
                <a:graphic xmlns:a="http://schemas.openxmlformats.org/drawingml/2006/main">
                  <a:graphicData uri="http://schemas.microsoft.com/office/word/2010/wordprocessingShape">
                    <wps:wsp>
                      <wps:cNvSpPr/>
                      <wps:spPr>
                        <a:xfrm>
                          <a:off x="0" y="0"/>
                          <a:ext cx="732155" cy="20161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hint="eastAsia" w:ascii="方正仿宋_GBK" w:eastAsia="方正仿宋_GBK"/>
                                <w:sz w:val="18"/>
                                <w:szCs w:val="18"/>
                              </w:rPr>
                            </w:pPr>
                            <w:r>
                              <w:rPr>
                                <w:rFonts w:hint="eastAsia" w:ascii="方正黑体_GBK" w:eastAsia="方正黑体_GBK"/>
                                <w:sz w:val="18"/>
                                <w:szCs w:val="18"/>
                              </w:rPr>
                              <w:t>事件调查组：</w:t>
                            </w:r>
                            <w:r>
                              <w:rPr>
                                <w:rFonts w:hint="eastAsia" w:ascii="方正仿宋_GBK" w:eastAsia="方正仿宋_GBK"/>
                                <w:sz w:val="18"/>
                                <w:szCs w:val="18"/>
                              </w:rPr>
                              <w:t>区安监局牵头，区公安局等参加。主要职责：按有关规定组织事件调查；对应急处置工作开展评估、总结经验教训。</w:t>
                            </w:r>
                          </w:p>
                        </w:txbxContent>
                      </wps:txbx>
                      <wps:bodyPr lIns="28800" tIns="0" rIns="28800" bIns="0" upright="1"/>
                    </wps:wsp>
                  </a:graphicData>
                </a:graphic>
              </wp:anchor>
            </w:drawing>
          </mc:Choice>
          <mc:Fallback>
            <w:pict>
              <v:rect id="_x0000_s1026" o:spid="_x0000_s1026" o:spt="1" style="position:absolute;left:0pt;margin-left:611.75pt;margin-top:1.25pt;height:158.75pt;width:57.65pt;z-index:251672576;mso-width-relative:page;mso-height-relative:page;" fillcolor="#FFFFFF" filled="t" stroked="t" coordsize="21600,21600" o:gfxdata="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HD+Hs2AAAAAsBAAAPAAAAAAAAAAEAIAAAACIAAABkcnMvZG93bnJldi54&#10;bWxQSwECFAAUAAAACACHTuJA3eGWMvoBAAAJBAAADgAAAAAAAAABACAAAAAnAQAAZHJzL2Uyb0Rv&#10;Yy54bWxQSwUGAAAAAAYABgBZAQAAkwUAAAAA&#10;">
                <v:fill on="t" focussize="0,0"/>
                <v:stroke color="#000000" joinstyle="miter"/>
                <v:imagedata o:title=""/>
                <o:lock v:ext="edit" aspectratio="f"/>
                <v:textbox inset="0.8mm,0mm,0.8mm,0mm">
                  <w:txbxContent>
                    <w:p>
                      <w:pPr>
                        <w:spacing w:line="240" w:lineRule="exact"/>
                        <w:rPr>
                          <w:rFonts w:hint="eastAsia" w:ascii="方正仿宋_GBK" w:eastAsia="方正仿宋_GBK"/>
                          <w:sz w:val="18"/>
                          <w:szCs w:val="18"/>
                        </w:rPr>
                      </w:pPr>
                      <w:r>
                        <w:rPr>
                          <w:rFonts w:hint="eastAsia" w:ascii="方正黑体_GBK" w:eastAsia="方正黑体_GBK"/>
                          <w:sz w:val="18"/>
                          <w:szCs w:val="18"/>
                        </w:rPr>
                        <w:t>事件调查组：</w:t>
                      </w:r>
                      <w:r>
                        <w:rPr>
                          <w:rFonts w:hint="eastAsia" w:ascii="方正仿宋_GBK" w:eastAsia="方正仿宋_GBK"/>
                          <w:sz w:val="18"/>
                          <w:szCs w:val="18"/>
                        </w:rPr>
                        <w:t>区安监局牵头，区公安局等参加。主要职责：按有关规定组织事件调查；对应急处置工作开展评估、总结经验教训。</w:t>
                      </w:r>
                    </w:p>
                  </w:txbxContent>
                </v:textbox>
              </v:rect>
            </w:pict>
          </mc:Fallback>
        </mc:AlternateContent>
      </w:r>
    </w:p>
    <w:p>
      <w:pPr>
        <w:adjustRightInd w:val="0"/>
        <w:snapToGrid w:val="0"/>
        <w:spacing w:line="580" w:lineRule="exact"/>
        <w:rPr>
          <w:rFonts w:hint="eastAsia" w:ascii="宋体" w:hAnsi="宋体" w:eastAsia="方正黑体_GBK"/>
          <w:szCs w:val="32"/>
        </w:rPr>
      </w:pPr>
    </w:p>
    <w:p>
      <w:pPr>
        <w:adjustRightInd w:val="0"/>
        <w:snapToGrid w:val="0"/>
        <w:spacing w:line="580" w:lineRule="exact"/>
        <w:rPr>
          <w:rFonts w:hint="eastAsia" w:ascii="宋体" w:hAnsi="宋体" w:eastAsia="方正黑体_GBK"/>
          <w:szCs w:val="32"/>
        </w:rPr>
      </w:pPr>
    </w:p>
    <w:p>
      <w:pPr>
        <w:adjustRightInd w:val="0"/>
        <w:snapToGrid w:val="0"/>
        <w:spacing w:line="580" w:lineRule="exact"/>
        <w:rPr>
          <w:rFonts w:hint="eastAsia" w:ascii="宋体" w:hAnsi="宋体" w:eastAsia="方正黑体_GBK"/>
          <w:szCs w:val="32"/>
        </w:rPr>
      </w:pPr>
    </w:p>
    <w:p>
      <w:pPr>
        <w:adjustRightInd w:val="0"/>
        <w:snapToGrid w:val="0"/>
        <w:spacing w:line="580" w:lineRule="exact"/>
        <w:rPr>
          <w:rFonts w:hint="eastAsia" w:ascii="宋体" w:hAnsi="宋体" w:eastAsia="方正黑体_GBK"/>
          <w:szCs w:val="32"/>
        </w:rPr>
      </w:pPr>
    </w:p>
    <w:p>
      <w:pPr>
        <w:adjustRightInd w:val="0"/>
        <w:snapToGrid w:val="0"/>
        <w:spacing w:before="405" w:beforeLines="70" w:line="20" w:lineRule="exact"/>
        <w:rPr>
          <w:rFonts w:ascii="宋体" w:hAnsi="宋体" w:eastAsia="方正黑体_GBK"/>
          <w:sz w:val="18"/>
          <w:szCs w:val="18"/>
        </w:rPr>
      </w:pPr>
    </w:p>
    <w:bookmarkEnd w:id="0"/>
    <w:p>
      <w:pPr>
        <w:adjustRightInd w:val="0"/>
        <w:snapToGrid w:val="0"/>
        <w:spacing w:line="20" w:lineRule="exact"/>
        <w:rPr>
          <w:rFonts w:hint="eastAsia" w:ascii="宋体" w:hAnsi="宋体"/>
        </w:rPr>
      </w:pPr>
    </w:p>
    <w:tbl>
      <w:tblPr>
        <w:tblStyle w:val="13"/>
        <w:tblpPr w:leftFromText="180" w:rightFromText="180" w:vertAnchor="text" w:horzAnchor="page" w:tblpXSpec="center" w:tblpY="23"/>
        <w:tblOverlap w:val="never"/>
        <w:tblW w:w="13317"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3230"/>
        <w:gridCol w:w="3046"/>
        <w:gridCol w:w="3402"/>
        <w:gridCol w:w="3639"/>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985" w:hRule="atLeast"/>
        </w:trPr>
        <w:tc>
          <w:tcPr>
            <w:tcW w:w="3230" w:type="dxa"/>
            <w:tcBorders>
              <w:top w:val="single" w:color="auto" w:sz="6" w:space="0"/>
              <w:bottom w:val="single" w:color="auto" w:sz="6" w:space="0"/>
            </w:tcBorders>
            <w:tcMar>
              <w:left w:w="28" w:type="dxa"/>
              <w:right w:w="28" w:type="dxa"/>
            </w:tcMar>
            <w:vAlign w:val="top"/>
          </w:tcPr>
          <w:p>
            <w:pPr>
              <w:adjustRightInd w:val="0"/>
              <w:snapToGrid w:val="0"/>
              <w:spacing w:line="240" w:lineRule="exact"/>
              <w:rPr>
                <w:rFonts w:hint="eastAsia" w:ascii="宋体" w:hAnsi="宋体" w:eastAsia="方正仿宋_GBK" w:cs="方正仿宋_GBK"/>
                <w:sz w:val="18"/>
                <w:szCs w:val="18"/>
              </w:rPr>
            </w:pPr>
            <w:r>
              <w:rPr>
                <w:rFonts w:hint="eastAsia" w:ascii="宋体" w:hAnsi="宋体" w:eastAsia="方正仿宋_GBK" w:cs="方正仿宋_GBK"/>
                <w:sz w:val="18"/>
                <w:szCs w:val="18"/>
              </w:rPr>
              <w:t>区政府应急办：46741006、46735248（传）</w:t>
            </w:r>
          </w:p>
          <w:p>
            <w:pPr>
              <w:adjustRightInd w:val="0"/>
              <w:snapToGrid w:val="0"/>
              <w:spacing w:line="240" w:lineRule="exact"/>
              <w:rPr>
                <w:rFonts w:hint="eastAsia" w:ascii="宋体" w:hAnsi="宋体" w:eastAsia="方正仿宋_GBK" w:cs="方正仿宋_GBK"/>
                <w:sz w:val="18"/>
                <w:szCs w:val="18"/>
              </w:rPr>
            </w:pPr>
            <w:r>
              <w:rPr>
                <w:rFonts w:hint="eastAsia" w:ascii="宋体" w:hAnsi="宋体" w:eastAsia="方正仿宋_GBK" w:cs="方正仿宋_GBK"/>
                <w:sz w:val="18"/>
                <w:szCs w:val="18"/>
              </w:rPr>
              <w:t>区公安局：46733529、46736002（传）</w:t>
            </w:r>
          </w:p>
          <w:p>
            <w:pPr>
              <w:adjustRightInd w:val="0"/>
              <w:snapToGrid w:val="0"/>
              <w:spacing w:line="240" w:lineRule="exact"/>
              <w:rPr>
                <w:rFonts w:hint="eastAsia" w:ascii="宋体" w:hAnsi="宋体" w:eastAsia="方正仿宋_GBK" w:cs="方正仿宋_GBK"/>
                <w:sz w:val="18"/>
                <w:szCs w:val="18"/>
              </w:rPr>
            </w:pPr>
            <w:r>
              <w:rPr>
                <w:rFonts w:hint="eastAsia" w:ascii="宋体" w:hAnsi="宋体" w:eastAsia="方正仿宋_GBK" w:cs="方正仿宋_GBK"/>
                <w:sz w:val="18"/>
                <w:szCs w:val="18"/>
              </w:rPr>
              <w:t>区安监局：46732396、61471880（传）</w:t>
            </w:r>
          </w:p>
          <w:p>
            <w:pPr>
              <w:adjustRightInd w:val="0"/>
              <w:snapToGrid w:val="0"/>
              <w:spacing w:line="240" w:lineRule="exact"/>
              <w:jc w:val="left"/>
              <w:rPr>
                <w:rFonts w:hint="eastAsia" w:ascii="宋体" w:hAnsi="宋体" w:eastAsia="方正仿宋_GBK" w:cs="方正仿宋_GBK"/>
                <w:sz w:val="18"/>
                <w:szCs w:val="18"/>
              </w:rPr>
            </w:pPr>
            <w:r>
              <w:rPr>
                <w:rFonts w:hint="eastAsia" w:ascii="宋体" w:hAnsi="宋体" w:eastAsia="方正仿宋_GBK" w:cs="方正仿宋_GBK"/>
                <w:sz w:val="18"/>
                <w:szCs w:val="18"/>
              </w:rPr>
              <w:t>区财政局：46781113、46781113（传）</w:t>
            </w:r>
          </w:p>
          <w:p>
            <w:pPr>
              <w:adjustRightInd w:val="0"/>
              <w:snapToGrid w:val="0"/>
              <w:spacing w:line="240" w:lineRule="exact"/>
              <w:jc w:val="left"/>
              <w:rPr>
                <w:rFonts w:hint="eastAsia" w:ascii="宋体" w:hAnsi="宋体" w:eastAsia="方正书宋_GBK" w:cs="方正仿宋_GBK"/>
                <w:sz w:val="18"/>
                <w:szCs w:val="18"/>
              </w:rPr>
            </w:pPr>
            <w:r>
              <w:rPr>
                <w:rFonts w:hint="eastAsia" w:ascii="宋体" w:hAnsi="宋体" w:eastAsia="方正仿宋_GBK" w:cs="方正仿宋_GBK"/>
                <w:sz w:val="18"/>
                <w:szCs w:val="18"/>
              </w:rPr>
              <w:t>区城乡建委：46733179、46733169（传）</w:t>
            </w:r>
          </w:p>
        </w:tc>
        <w:tc>
          <w:tcPr>
            <w:tcW w:w="3046" w:type="dxa"/>
            <w:tcBorders>
              <w:top w:val="single" w:color="auto" w:sz="6" w:space="0"/>
              <w:bottom w:val="single" w:color="auto" w:sz="6" w:space="0"/>
            </w:tcBorders>
            <w:vAlign w:val="top"/>
          </w:tcPr>
          <w:p>
            <w:pPr>
              <w:adjustRightInd w:val="0"/>
              <w:snapToGrid w:val="0"/>
              <w:spacing w:line="240" w:lineRule="exact"/>
              <w:rPr>
                <w:rFonts w:hint="eastAsia" w:ascii="宋体" w:hAnsi="宋体" w:eastAsia="方正仿宋_GBK" w:cs="方正仿宋_GBK"/>
                <w:sz w:val="18"/>
                <w:szCs w:val="18"/>
              </w:rPr>
            </w:pPr>
            <w:r>
              <w:rPr>
                <w:rFonts w:hint="eastAsia" w:ascii="宋体" w:hAnsi="宋体" w:eastAsia="方正仿宋_GBK" w:cs="方正仿宋_GBK"/>
                <w:sz w:val="18"/>
                <w:szCs w:val="18"/>
              </w:rPr>
              <w:t>区交委：46782222、46787075（传）</w:t>
            </w:r>
          </w:p>
          <w:p>
            <w:pPr>
              <w:adjustRightInd w:val="0"/>
              <w:snapToGrid w:val="0"/>
              <w:spacing w:line="240" w:lineRule="exact"/>
              <w:rPr>
                <w:rFonts w:hint="eastAsia" w:ascii="宋体" w:hAnsi="宋体" w:eastAsia="方正仿宋_GBK" w:cs="方正仿宋_GBK"/>
                <w:sz w:val="18"/>
                <w:szCs w:val="18"/>
              </w:rPr>
            </w:pPr>
            <w:r>
              <w:rPr>
                <w:rFonts w:hint="eastAsia" w:ascii="宋体" w:hAnsi="宋体" w:eastAsia="方正仿宋_GBK" w:cs="方正仿宋_GBK"/>
                <w:sz w:val="18"/>
                <w:szCs w:val="18"/>
              </w:rPr>
              <w:t>区商务局：46731320、46731321（传）</w:t>
            </w:r>
          </w:p>
          <w:p>
            <w:pPr>
              <w:adjustRightInd w:val="0"/>
              <w:snapToGrid w:val="0"/>
              <w:spacing w:line="240" w:lineRule="exact"/>
              <w:rPr>
                <w:rFonts w:hint="eastAsia" w:ascii="宋体" w:hAnsi="宋体" w:eastAsia="方正仿宋_GBK" w:cs="方正仿宋_GBK"/>
                <w:sz w:val="18"/>
                <w:szCs w:val="18"/>
              </w:rPr>
            </w:pPr>
            <w:r>
              <w:rPr>
                <w:rFonts w:hint="eastAsia" w:ascii="宋体" w:hAnsi="宋体" w:eastAsia="方正仿宋_GBK" w:cs="方正仿宋_GBK"/>
                <w:sz w:val="18"/>
                <w:szCs w:val="18"/>
              </w:rPr>
              <w:t>区民政局：61478880</w:t>
            </w:r>
          </w:p>
          <w:p>
            <w:pPr>
              <w:adjustRightInd w:val="0"/>
              <w:snapToGrid w:val="0"/>
              <w:spacing w:line="240" w:lineRule="exact"/>
              <w:ind w:left="8" w:leftChars="4"/>
              <w:rPr>
                <w:rFonts w:hint="eastAsia" w:ascii="宋体" w:hAnsi="宋体" w:eastAsia="方正仿宋_GBK" w:cs="方正仿宋_GBK"/>
                <w:sz w:val="18"/>
                <w:szCs w:val="18"/>
              </w:rPr>
            </w:pPr>
            <w:r>
              <w:rPr>
                <w:rFonts w:hint="eastAsia" w:ascii="宋体" w:hAnsi="宋体" w:eastAsia="方正仿宋_GBK" w:cs="方正仿宋_GBK"/>
                <w:sz w:val="18"/>
                <w:szCs w:val="18"/>
              </w:rPr>
              <w:t>区文化委：61471960、46770942（传）</w:t>
            </w:r>
          </w:p>
          <w:p>
            <w:pPr>
              <w:adjustRightInd w:val="0"/>
              <w:snapToGrid w:val="0"/>
              <w:spacing w:line="240" w:lineRule="exact"/>
              <w:ind w:left="8" w:leftChars="4"/>
              <w:rPr>
                <w:rFonts w:hint="eastAsia" w:ascii="宋体" w:hAnsi="宋体" w:eastAsia="方正仿宋_GBK" w:cs="方正仿宋_GBK"/>
                <w:sz w:val="18"/>
                <w:szCs w:val="18"/>
              </w:rPr>
            </w:pPr>
            <w:r>
              <w:rPr>
                <w:rFonts w:hint="eastAsia" w:ascii="宋体" w:hAnsi="宋体" w:eastAsia="方正仿宋_GBK" w:cs="方正仿宋_GBK"/>
                <w:sz w:val="18"/>
                <w:szCs w:val="18"/>
              </w:rPr>
              <w:t>区城管局：46770178、46770178（传）</w:t>
            </w:r>
          </w:p>
        </w:tc>
        <w:tc>
          <w:tcPr>
            <w:tcW w:w="3402" w:type="dxa"/>
            <w:tcBorders>
              <w:top w:val="single" w:color="auto" w:sz="6" w:space="0"/>
              <w:bottom w:val="single" w:color="auto" w:sz="6" w:space="0"/>
            </w:tcBorders>
            <w:vAlign w:val="top"/>
          </w:tcPr>
          <w:p>
            <w:pPr>
              <w:adjustRightInd w:val="0"/>
              <w:snapToGrid w:val="0"/>
              <w:spacing w:line="240" w:lineRule="exact"/>
              <w:rPr>
                <w:rFonts w:hint="eastAsia" w:ascii="宋体" w:hAnsi="宋体" w:eastAsia="方正仿宋_GBK" w:cs="方正仿宋_GBK"/>
                <w:sz w:val="18"/>
                <w:szCs w:val="18"/>
              </w:rPr>
            </w:pPr>
            <w:r>
              <w:rPr>
                <w:rFonts w:hint="eastAsia" w:ascii="宋体" w:hAnsi="宋体" w:eastAsia="方正仿宋_GBK" w:cs="方正仿宋_GBK"/>
                <w:sz w:val="18"/>
                <w:szCs w:val="18"/>
              </w:rPr>
              <w:t>区卫生计生委：46785999、46770942（传）</w:t>
            </w:r>
          </w:p>
          <w:p>
            <w:pPr>
              <w:adjustRightInd w:val="0"/>
              <w:snapToGrid w:val="0"/>
              <w:spacing w:line="240" w:lineRule="exact"/>
              <w:rPr>
                <w:rFonts w:hint="eastAsia" w:ascii="宋体" w:hAnsi="宋体" w:eastAsia="方正仿宋_GBK" w:cs="方正仿宋_GBK"/>
                <w:sz w:val="18"/>
                <w:szCs w:val="18"/>
              </w:rPr>
            </w:pPr>
            <w:r>
              <w:rPr>
                <w:rFonts w:hint="eastAsia" w:ascii="宋体" w:hAnsi="宋体" w:eastAsia="方正仿宋_GBK" w:cs="方正仿宋_GBK"/>
                <w:sz w:val="18"/>
                <w:szCs w:val="18"/>
              </w:rPr>
              <w:t>区国土房管局：46785304、46785304（传）</w:t>
            </w:r>
          </w:p>
          <w:p>
            <w:pPr>
              <w:adjustRightInd w:val="0"/>
              <w:snapToGrid w:val="0"/>
              <w:spacing w:line="240" w:lineRule="exact"/>
              <w:rPr>
                <w:rFonts w:hint="eastAsia" w:ascii="宋体" w:hAnsi="宋体" w:eastAsia="方正仿宋_GBK" w:cs="方正仿宋_GBK"/>
                <w:sz w:val="18"/>
                <w:szCs w:val="18"/>
              </w:rPr>
            </w:pPr>
            <w:r>
              <w:rPr>
                <w:rFonts w:hint="eastAsia" w:ascii="宋体" w:hAnsi="宋体" w:eastAsia="方正仿宋_GBK" w:cs="方正仿宋_GBK"/>
                <w:sz w:val="18"/>
                <w:szCs w:val="18"/>
              </w:rPr>
              <w:t>区政府新闻办：61471264、46732104（传）</w:t>
            </w:r>
          </w:p>
          <w:p>
            <w:pPr>
              <w:adjustRightInd w:val="0"/>
              <w:snapToGrid w:val="0"/>
              <w:spacing w:line="240" w:lineRule="exact"/>
              <w:rPr>
                <w:rFonts w:hint="eastAsia" w:ascii="宋体" w:hAnsi="宋体" w:eastAsia="方正仿宋_GBK" w:cs="方正仿宋_GBK"/>
                <w:sz w:val="18"/>
                <w:szCs w:val="18"/>
              </w:rPr>
            </w:pPr>
            <w:r>
              <w:rPr>
                <w:rFonts w:hint="eastAsia" w:ascii="宋体" w:hAnsi="宋体" w:eastAsia="方正仿宋_GBK" w:cs="方正仿宋_GBK"/>
                <w:sz w:val="18"/>
                <w:szCs w:val="18"/>
              </w:rPr>
              <w:t>区网信办：61471264、46732104（传）</w:t>
            </w:r>
          </w:p>
          <w:p>
            <w:pPr>
              <w:adjustRightInd w:val="0"/>
              <w:snapToGrid w:val="0"/>
              <w:spacing w:line="240" w:lineRule="exact"/>
              <w:rPr>
                <w:rFonts w:hint="eastAsia" w:ascii="宋体" w:hAnsi="宋体" w:eastAsia="方正仿宋_GBK" w:cs="方正仿宋_GBK"/>
                <w:sz w:val="18"/>
                <w:szCs w:val="18"/>
              </w:rPr>
            </w:pPr>
            <w:r>
              <w:rPr>
                <w:rFonts w:hint="eastAsia" w:ascii="宋体" w:hAnsi="宋体" w:eastAsia="方正仿宋_GBK" w:cs="方正仿宋_GBK"/>
                <w:sz w:val="18"/>
                <w:szCs w:val="18"/>
              </w:rPr>
              <w:t>区民防办：13996411851、46733169（传）</w:t>
            </w:r>
          </w:p>
        </w:tc>
        <w:tc>
          <w:tcPr>
            <w:tcW w:w="3639" w:type="dxa"/>
            <w:tcBorders>
              <w:top w:val="single" w:color="auto" w:sz="6" w:space="0"/>
              <w:bottom w:val="single" w:color="auto" w:sz="6" w:space="0"/>
            </w:tcBorders>
            <w:vAlign w:val="top"/>
          </w:tcPr>
          <w:p>
            <w:pPr>
              <w:adjustRightInd w:val="0"/>
              <w:snapToGrid w:val="0"/>
              <w:spacing w:line="240" w:lineRule="exact"/>
              <w:rPr>
                <w:rFonts w:hint="eastAsia" w:ascii="宋体" w:hAnsi="宋体" w:eastAsia="方正仿宋_GBK" w:cs="方正仿宋_GBK"/>
                <w:sz w:val="18"/>
                <w:szCs w:val="18"/>
              </w:rPr>
            </w:pPr>
            <w:r>
              <w:rPr>
                <w:rFonts w:hint="eastAsia" w:ascii="宋体" w:hAnsi="宋体" w:eastAsia="方正仿宋_GBK" w:cs="方正仿宋_GBK"/>
                <w:sz w:val="18"/>
                <w:szCs w:val="18"/>
              </w:rPr>
              <w:t>区公安消防支队：46783119、46783106（传）</w:t>
            </w:r>
          </w:p>
          <w:p>
            <w:pPr>
              <w:adjustRightInd w:val="0"/>
              <w:snapToGrid w:val="0"/>
              <w:spacing w:line="240" w:lineRule="exact"/>
              <w:rPr>
                <w:rFonts w:hint="eastAsia" w:ascii="宋体" w:hAnsi="宋体" w:eastAsia="方正仿宋_GBK" w:cs="方正仿宋_GBK"/>
                <w:sz w:val="18"/>
                <w:szCs w:val="18"/>
              </w:rPr>
            </w:pPr>
            <w:r>
              <w:rPr>
                <w:rFonts w:hint="eastAsia" w:ascii="宋体" w:hAnsi="宋体" w:eastAsia="方正仿宋_GBK" w:cs="方正仿宋_GBK"/>
                <w:sz w:val="18"/>
                <w:szCs w:val="18"/>
              </w:rPr>
              <w:t>区国资金融办：46781113、46781113（传）</w:t>
            </w:r>
          </w:p>
          <w:p>
            <w:pPr>
              <w:adjustRightInd w:val="0"/>
              <w:snapToGrid w:val="0"/>
              <w:spacing w:line="240" w:lineRule="exact"/>
              <w:rPr>
                <w:rFonts w:hint="eastAsia" w:ascii="宋体" w:hAnsi="宋体" w:eastAsia="方正仿宋_GBK" w:cs="方正仿宋_GBK"/>
                <w:sz w:val="18"/>
                <w:szCs w:val="18"/>
              </w:rPr>
            </w:pPr>
            <w:r>
              <w:rPr>
                <w:rFonts w:hint="eastAsia" w:ascii="宋体" w:hAnsi="宋体" w:eastAsia="方正仿宋_GBK" w:cs="方正仿宋_GBK"/>
                <w:sz w:val="18"/>
                <w:szCs w:val="18"/>
              </w:rPr>
              <w:t>区经济信息委：46733269、46733269（传）</w:t>
            </w:r>
          </w:p>
        </w:tc>
      </w:tr>
    </w:tbl>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5" w:type="default"/>
      <w:footerReference r:id="rId6" w:type="default"/>
      <w:pgSz w:w="16838" w:h="11906" w:orient="landscape"/>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简体">
    <w:altName w:val="微软雅黑"/>
    <w:panose1 w:val="03000509000000000000"/>
    <w:charset w:val="86"/>
    <w:family w:val="roma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重庆市荣昌区人民政府办公室发布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r>
      <w:rPr>
        <w:sz w:val="32"/>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ind w:left="4788" w:leftChars="2280" w:firstLine="6400" w:firstLineChars="2000"/>
      <w:rPr>
        <w:sz w:val="32"/>
      </w:rPr>
    </w:pPr>
    <w:r>
      <w:rPr>
        <w:color w:val="FAFAFA"/>
        <w:sz w:val="32"/>
      </w:rPr>
      <mc:AlternateContent>
        <mc:Choice Requires="wps">
          <w:drawing>
            <wp:anchor distT="0" distB="0" distL="114300" distR="114300" simplePos="0" relativeHeight="251669504"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9504;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3Jgx31AAAAAkBAAAPAAAAAAAAAAEAIAAAACIAAABkcnMvZG93&#10;bnJldi54bWxQSwECFAAUAAAACACHTuJAhsx2ZMsBAABmAwAADgAAAAAAAAABACAAAAAjAQAAZHJz&#10;L2Uyb0RvYy54bWxQSwUGAAAAAAYABgBZAQAAYAUAAAAA&#10;">
              <v:fill on="f" focussize="0,0"/>
              <v:stroke weight="1.75pt" color="#005192 [3204]" miterlimit="8" joinstyle="miter"/>
              <v:imagedata o:title=""/>
              <o:lock v:ext="edit" aspectratio="f"/>
            </v:line>
          </w:pict>
        </mc:Fallback>
      </mc:AlternateContent>
    </w:r>
  </w:p>
  <w:p>
    <w:pPr>
      <w:pStyle w:val="8"/>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重庆市荣昌区人民政府办公室发布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重庆市荣昌区人民政府行政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65408;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L5YoHVAAAACAEAAA8AAAAAAAAAAQAg&#10;AAAAIgAAAGRycy9kb3ducmV2LnhtbFBLAQIUABQAAAAIAIdO4kAFsJvr2AEAAG8DAAAOAAAAAAAA&#10;AAEAIAAAACQBAABkcnMvZTJvRG9jLnhtbFBLBQYAAAAABgAGAFkBAABu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重庆市荣昌区人民政府行政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36EC8"/>
    <w:multiLevelType w:val="singleLevel"/>
    <w:tmpl w:val="50436EC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7A34302"/>
    <w:rsid w:val="080F63D8"/>
    <w:rsid w:val="09341458"/>
    <w:rsid w:val="098254C2"/>
    <w:rsid w:val="0A766EDE"/>
    <w:rsid w:val="0AD64BE8"/>
    <w:rsid w:val="0B0912D7"/>
    <w:rsid w:val="0E025194"/>
    <w:rsid w:val="0EEF0855"/>
    <w:rsid w:val="11DB7C71"/>
    <w:rsid w:val="126F3865"/>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6FF2E2B"/>
    <w:rsid w:val="4BC77339"/>
    <w:rsid w:val="4C9236C5"/>
    <w:rsid w:val="4E250A85"/>
    <w:rsid w:val="4FFD4925"/>
    <w:rsid w:val="505C172E"/>
    <w:rsid w:val="506405EA"/>
    <w:rsid w:val="52F46F0B"/>
    <w:rsid w:val="532B6A10"/>
    <w:rsid w:val="539E4E99"/>
    <w:rsid w:val="53D8014D"/>
    <w:rsid w:val="550C209A"/>
    <w:rsid w:val="555D79E7"/>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7006313"/>
    <w:rsid w:val="79C65162"/>
    <w:rsid w:val="79EE7E31"/>
    <w:rsid w:val="7C9011D9"/>
    <w:rsid w:val="7DC651C5"/>
    <w:rsid w:val="7FCC2834"/>
    <w:rsid w:val="92DD1CEF"/>
    <w:rsid w:val="BD9D1569"/>
    <w:rsid w:val="EBDDA9D0"/>
    <w:rsid w:val="EF772305"/>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iPriority="99" w:semiHidden="0" w:name="heading 1"/>
    <w:lsdException w:uiPriority="99" w:semiHidden="0" w:name="heading 2"/>
    <w:lsdException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unhideWhenUsed/>
    <w:uiPriority w:val="99"/>
    <w:pPr>
      <w:widowControl w:val="0"/>
      <w:autoSpaceDE w:val="0"/>
      <w:autoSpaceDN w:val="0"/>
      <w:adjustRightInd w:val="0"/>
      <w:spacing w:beforeLines="0" w:afterLines="0"/>
    </w:pPr>
    <w:rPr>
      <w:rFonts w:hint="default" w:ascii="Times New Roman" w:hAnsi="Times New Roman" w:eastAsia="宋体" w:cs="Times New Roman"/>
      <w:sz w:val="24"/>
    </w:rPr>
  </w:style>
  <w:style w:type="paragraph" w:styleId="3">
    <w:name w:val="heading 2"/>
    <w:next w:val="1"/>
    <w:unhideWhenUsed/>
    <w:uiPriority w:val="99"/>
    <w:pPr>
      <w:widowControl w:val="0"/>
      <w:autoSpaceDE w:val="0"/>
      <w:autoSpaceDN w:val="0"/>
      <w:adjustRightInd w:val="0"/>
      <w:spacing w:beforeLines="0" w:afterLines="0"/>
    </w:pPr>
    <w:rPr>
      <w:rFonts w:hint="default" w:ascii="Times New Roman" w:hAnsi="Times New Roman" w:eastAsia="宋体" w:cs="Times New Roman"/>
      <w:sz w:val="24"/>
    </w:rPr>
  </w:style>
  <w:style w:type="paragraph" w:styleId="4">
    <w:name w:val="heading 3"/>
    <w:next w:val="1"/>
    <w:unhideWhenUsed/>
    <w:uiPriority w:val="99"/>
    <w:pPr>
      <w:widowControl w:val="0"/>
      <w:autoSpaceDE w:val="0"/>
      <w:autoSpaceDN w:val="0"/>
      <w:adjustRightInd w:val="0"/>
      <w:spacing w:beforeLines="0" w:afterLines="0"/>
    </w:pPr>
    <w:rPr>
      <w:rFonts w:hint="default" w:ascii="Times New Roman" w:hAnsi="Times New Roman" w:eastAsia="宋体" w:cs="Times New Roman"/>
      <w:sz w:val="24"/>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character" w:styleId="12">
    <w:name w:val="page number"/>
    <w:basedOn w:val="10"/>
    <w:uiPriority w:val="0"/>
  </w:style>
  <w:style w:type="paragraph" w:customStyle="1" w:styleId="14">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6145</Words>
  <Characters>6624</Characters>
  <Lines>1</Lines>
  <Paragraphs>1</Paragraphs>
  <TotalTime>4</TotalTime>
  <ScaleCrop>false</ScaleCrop>
  <LinksUpToDate>false</LinksUpToDate>
  <CharactersWithSpaces>7214</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Administrator</cp:lastModifiedBy>
  <cp:lastPrinted>2022-06-07T00:09:00Z</cp:lastPrinted>
  <dcterms:modified xsi:type="dcterms:W3CDTF">2023-10-30T08:42:43Z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48C61CB29D3F4D9384F5922CF0F7FFB4</vt:lpwstr>
  </property>
</Properties>
</file>